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77C090EE" w:rsidR="001B6BFE" w:rsidRPr="00F626E4" w:rsidRDefault="00D02593" w:rsidP="001B6BFE">
      <w:pPr>
        <w:pStyle w:val="Title"/>
      </w:pPr>
      <w:r>
        <w:t xml:space="preserve">Severe </w:t>
      </w:r>
      <w:r w:rsidR="00827860">
        <w:t xml:space="preserve">Tropical </w:t>
      </w:r>
      <w:r w:rsidR="00DB7489">
        <w:t>Cyclone</w:t>
      </w:r>
      <w:r w:rsidR="004A32A0">
        <w:t xml:space="preserve"> </w:t>
      </w:r>
      <w:r>
        <w:t>Ului</w:t>
      </w:r>
      <w:r w:rsidR="00DB7489">
        <w:t xml:space="preserve"> </w:t>
      </w:r>
      <w:r w:rsidR="00AB4E38">
        <w:t>(</w:t>
      </w:r>
      <w:r w:rsidR="002C52F7">
        <w:t>0</w:t>
      </w:r>
      <w:r w:rsidR="005B3B42">
        <w:t>9</w:t>
      </w:r>
      <w:r w:rsidR="00AB4E38">
        <w:t>U)</w:t>
      </w:r>
    </w:p>
    <w:p w14:paraId="6DF1B6AA" w14:textId="6D027120" w:rsidR="001B6BFE" w:rsidRPr="00416733" w:rsidRDefault="00021FA1"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bookmarkStart w:id="8" w:name="_Toc195623920"/>
      <w:bookmarkStart w:id="9" w:name="_Toc196228444"/>
      <w:bookmarkStart w:id="10" w:name="_Toc196228556"/>
      <w:bookmarkStart w:id="11" w:name="_Toc196297896"/>
      <w:bookmarkStart w:id="12" w:name="_Toc197358348"/>
      <w:bookmarkStart w:id="13" w:name="_Toc197358383"/>
      <w:bookmarkStart w:id="14" w:name="_Toc197620114"/>
      <w:r>
        <w:t>1</w:t>
      </w:r>
      <w:r w:rsidR="00A95825">
        <w:t>4</w:t>
      </w:r>
      <w:r w:rsidR="005C0D6F" w:rsidRPr="00416733">
        <w:t xml:space="preserve"> </w:t>
      </w:r>
      <w:r w:rsidR="001D033E">
        <w:t xml:space="preserve">– </w:t>
      </w:r>
      <w:r w:rsidR="00D02593">
        <w:t>21</w:t>
      </w:r>
      <w:r w:rsidR="001D033E">
        <w:t xml:space="preserve"> </w:t>
      </w:r>
      <w:r w:rsidR="00D02593">
        <w:t>March 2010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43DBE1D" w14:textId="3D03CD3E" w:rsidR="00251DD9" w:rsidRDefault="00ED59FA" w:rsidP="002879B0">
      <w:pPr>
        <w:pStyle w:val="Heading2"/>
      </w:pPr>
      <w:bookmarkStart w:id="15" w:name="_Toc160133142"/>
      <w:bookmarkStart w:id="16" w:name="_Toc161048569"/>
      <w:bookmarkStart w:id="17" w:name="_Toc187067220"/>
      <w:bookmarkStart w:id="18" w:name="_Toc187320768"/>
      <w:bookmarkStart w:id="19" w:name="_Toc195623921"/>
      <w:bookmarkStart w:id="20" w:name="_Toc196228445"/>
      <w:bookmarkStart w:id="21" w:name="_Toc196228557"/>
      <w:bookmarkStart w:id="22" w:name="_Toc196297897"/>
      <w:bookmarkStart w:id="23" w:name="_Toc197358349"/>
      <w:bookmarkStart w:id="24" w:name="_Toc197358384"/>
      <w:bookmarkStart w:id="25" w:name="_Toc197620115"/>
      <w:r>
        <w:t>Joe Courtney</w:t>
      </w:r>
      <w:r w:rsidR="001D033E">
        <w:t xml:space="preserve">, </w:t>
      </w:r>
      <w:r w:rsidR="00EF7064">
        <w:t>Tropical Cyclone</w:t>
      </w:r>
      <w:r w:rsidR="00BB3509">
        <w:t xml:space="preserve"> </w:t>
      </w:r>
      <w:r w:rsidR="00EF7064">
        <w:t>Environmental Prediction Services</w:t>
      </w:r>
      <w:bookmarkEnd w:id="15"/>
      <w:bookmarkEnd w:id="16"/>
      <w:bookmarkEnd w:id="17"/>
      <w:bookmarkEnd w:id="18"/>
      <w:bookmarkEnd w:id="19"/>
      <w:bookmarkEnd w:id="20"/>
      <w:bookmarkEnd w:id="21"/>
      <w:bookmarkEnd w:id="22"/>
      <w:bookmarkEnd w:id="23"/>
      <w:bookmarkEnd w:id="24"/>
      <w:bookmarkEnd w:id="25"/>
    </w:p>
    <w:p w14:paraId="26AE4F3A" w14:textId="0D5A0103" w:rsidR="001A183C" w:rsidRDefault="00D95532" w:rsidP="001A183C">
      <w:r>
        <w:rPr>
          <w:noProof/>
        </w:rPr>
        <w:drawing>
          <wp:inline distT="0" distB="0" distL="0" distR="0" wp14:anchorId="50E58404" wp14:editId="55F43255">
            <wp:extent cx="6120130" cy="4215765"/>
            <wp:effectExtent l="0" t="0" r="0" b="0"/>
            <wp:docPr id="885261756" name="Picture 14" descr="Best track of Severe Tropical Cyclone Ului, 14 – 21 March 2010. The track starts in the far northeast Coral Sea and moves to the southwest and then to the west southwest crossing the north Queensland coast on 21 March at category 3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61756" name="Picture 14" descr="Best track of Severe Tropical Cyclone Ului, 14 – 21 March 2010. The track starts in the far northeast Coral Sea and moves to the southwest and then to the west southwest crossing the north Queensland coast on 21 March at category 3 intensity"/>
                    <pic:cNvPicPr/>
                  </pic:nvPicPr>
                  <pic:blipFill>
                    <a:blip r:embed="rId12">
                      <a:extLst>
                        <a:ext uri="{28A0092B-C50C-407E-A947-70E740481C1C}">
                          <a14:useLocalDpi xmlns:a14="http://schemas.microsoft.com/office/drawing/2010/main" val="0"/>
                        </a:ext>
                      </a:extLst>
                    </a:blip>
                    <a:stretch>
                      <a:fillRect/>
                    </a:stretch>
                  </pic:blipFill>
                  <pic:spPr>
                    <a:xfrm>
                      <a:off x="0" y="0"/>
                      <a:ext cx="6120130" cy="4215765"/>
                    </a:xfrm>
                    <a:prstGeom prst="rect">
                      <a:avLst/>
                    </a:prstGeom>
                  </pic:spPr>
                </pic:pic>
              </a:graphicData>
            </a:graphic>
          </wp:inline>
        </w:drawing>
      </w:r>
    </w:p>
    <w:p w14:paraId="5FEE9313" w14:textId="143BC4D8" w:rsidR="001A183C" w:rsidRPr="001A183C" w:rsidRDefault="001A183C" w:rsidP="001A183C"/>
    <w:p w14:paraId="3D927230" w14:textId="76A4DD34" w:rsidR="001B6BFE" w:rsidRPr="001F0A4E" w:rsidRDefault="001B6BFE" w:rsidP="007A76BC"/>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26" w:name="_Toc127371944"/>
      <w:bookmarkStart w:id="27" w:name="_Toc130915724"/>
      <w:bookmarkStart w:id="28" w:name="_Toc130917148"/>
      <w:r w:rsidRPr="00416733">
        <w:rPr>
          <w:b/>
          <w:bCs/>
          <w:sz w:val="24"/>
          <w:szCs w:val="28"/>
        </w:rPr>
        <w:lastRenderedPageBreak/>
        <w:t>Revision history</w:t>
      </w:r>
      <w:bookmarkEnd w:id="26"/>
      <w:bookmarkEnd w:id="27"/>
      <w:bookmarkEnd w:id="28"/>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094ED9C2" w:rsidR="00A76702" w:rsidRDefault="00207E45" w:rsidP="00BC26C8">
            <w:pPr>
              <w:spacing w:before="120"/>
            </w:pPr>
            <w:r>
              <w:t>8</w:t>
            </w:r>
            <w:r w:rsidR="006C7D5C">
              <w:t>/</w:t>
            </w:r>
            <w:r w:rsidR="00F4572F">
              <w:t>0</w:t>
            </w:r>
            <w:r w:rsidR="00DB01FB">
              <w:t>5</w:t>
            </w:r>
            <w:r w:rsidR="00F4572F">
              <w:t>/2025</w:t>
            </w:r>
          </w:p>
        </w:tc>
        <w:tc>
          <w:tcPr>
            <w:tcW w:w="1134" w:type="dxa"/>
          </w:tcPr>
          <w:p w14:paraId="0778BC86" w14:textId="686D10A6" w:rsidR="00A76702" w:rsidRDefault="00494ED5" w:rsidP="00BC26C8">
            <w:pPr>
              <w:spacing w:before="120"/>
            </w:pPr>
            <w:r>
              <w:t>1.0</w:t>
            </w:r>
          </w:p>
        </w:tc>
        <w:tc>
          <w:tcPr>
            <w:tcW w:w="1984" w:type="dxa"/>
          </w:tcPr>
          <w:p w14:paraId="3DE50731" w14:textId="1495EDE0" w:rsidR="00734CDE" w:rsidRDefault="00DB01FB" w:rsidP="00BC26C8">
            <w:pPr>
              <w:spacing w:before="120"/>
            </w:pPr>
            <w:r>
              <w:t>Joe Courtney</w:t>
            </w:r>
          </w:p>
        </w:tc>
        <w:tc>
          <w:tcPr>
            <w:tcW w:w="5097" w:type="dxa"/>
          </w:tcPr>
          <w:p w14:paraId="1651CA94" w14:textId="542F8D56" w:rsidR="005C6881" w:rsidRDefault="005C6881" w:rsidP="00BC26C8">
            <w:pPr>
              <w:spacing w:before="120"/>
            </w:pPr>
            <w:r>
              <w:t>Final draft</w:t>
            </w:r>
            <w:r w:rsidR="00114C19">
              <w:t xml:space="preserve"> based on information primarily</w:t>
            </w:r>
            <w:r w:rsidR="002C385A">
              <w:t xml:space="preserve"> assembled</w:t>
            </w:r>
            <w:r w:rsidR="00114C19">
              <w:t xml:space="preserve"> </w:t>
            </w:r>
            <w:r w:rsidR="002C385A">
              <w:t>from 20</w:t>
            </w:r>
            <w:r w:rsidR="005B3B42">
              <w:t>1</w:t>
            </w:r>
            <w:r w:rsidR="002C385A">
              <w:t>0.</w:t>
            </w:r>
          </w:p>
        </w:tc>
      </w:tr>
    </w:tbl>
    <w:p w14:paraId="0BCBA7FA" w14:textId="77777777" w:rsidR="00416733" w:rsidRDefault="00416733" w:rsidP="00416733">
      <w:pPr>
        <w:rPr>
          <w:b/>
          <w:bCs/>
          <w:sz w:val="24"/>
          <w:szCs w:val="28"/>
        </w:rPr>
      </w:pPr>
      <w:bookmarkStart w:id="29" w:name="_Toc127371945"/>
      <w:bookmarkStart w:id="30" w:name="_Toc130915725"/>
      <w:bookmarkStart w:id="31"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29"/>
      <w:bookmarkEnd w:id="30"/>
      <w:bookmarkEnd w:id="31"/>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60DC10DE" w:rsidR="007A76BC" w:rsidRDefault="00207E45" w:rsidP="00140267">
            <w:pPr>
              <w:spacing w:before="120"/>
            </w:pPr>
            <w:r>
              <w:t>12</w:t>
            </w:r>
            <w:r w:rsidR="000830A3">
              <w:t>/0</w:t>
            </w:r>
            <w:r w:rsidR="00DB01FB">
              <w:t>5</w:t>
            </w:r>
            <w:r w:rsidR="000830A3">
              <w:t>/2025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56D35E99" w:rsidR="007A76BC" w:rsidRDefault="00DB01FB"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32" w:name="_Toc127371946"/>
      <w:bookmarkStart w:id="33" w:name="_Toc130915726"/>
      <w:bookmarkStart w:id="34"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32"/>
      <w:bookmarkEnd w:id="33"/>
      <w:bookmarkEnd w:id="34"/>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79ED3A2D" w:rsidR="007A76BC" w:rsidRDefault="005B3B42" w:rsidP="00140267">
            <w:pPr>
              <w:spacing w:before="120"/>
            </w:pPr>
            <w:r>
              <w:t>1</w:t>
            </w:r>
            <w:r w:rsidR="000F7EE2">
              <w:t>2</w:t>
            </w:r>
            <w:r w:rsidR="000830A3">
              <w:t>/0</w:t>
            </w:r>
            <w:r w:rsidR="00114C19">
              <w:t>5</w:t>
            </w:r>
            <w:r w:rsidR="000830A3">
              <w:t>/2025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46961364" w:rsidR="007A76BC" w:rsidRDefault="005B3B42"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0CD2B28"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14F364CD" w14:textId="27360D92" w:rsidR="00BC26C8" w:rsidRDefault="00BC26C8" w:rsidP="000003D1">
      <w:r w:rsidRPr="005C0D6F">
        <w:t xml:space="preserve">Cover image: </w:t>
      </w:r>
      <w:r w:rsidR="00A84C71">
        <w:t xml:space="preserve">Track of </w:t>
      </w:r>
      <w:r w:rsidR="005B3B42">
        <w:t xml:space="preserve">Severe </w:t>
      </w:r>
      <w:r w:rsidR="00A84C71">
        <w:t xml:space="preserve">Tropical Cyclone </w:t>
      </w:r>
      <w:r w:rsidR="005B3B42">
        <w:t xml:space="preserve">Ului </w:t>
      </w:r>
      <w:r w:rsidR="00A122C3">
        <w:t xml:space="preserve">14-21 March </w:t>
      </w:r>
      <w:r w:rsidR="005B3B42">
        <w:t>2010</w:t>
      </w:r>
      <w:r w:rsidR="00A84C71">
        <w:t>.</w:t>
      </w:r>
      <w:r w:rsidR="007158BE">
        <w:t xml:space="preserve"> Times in </w:t>
      </w:r>
      <w:r w:rsidR="00271A28">
        <w:t>UTC (</w:t>
      </w:r>
      <w:r w:rsidR="007158BE">
        <w:t>A</w:t>
      </w:r>
      <w:r w:rsidR="002C385A">
        <w:t>E</w:t>
      </w:r>
      <w:r w:rsidR="005452EE">
        <w:t>ST</w:t>
      </w:r>
      <w:r w:rsidR="001A775E">
        <w:t>=</w:t>
      </w:r>
      <w:r w:rsidR="003942E0">
        <w:t>UTC</w:t>
      </w:r>
      <w:r w:rsidR="001A775E">
        <w:t>-10h</w:t>
      </w:r>
      <w:r w:rsidR="007158BE">
        <w:t>)</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165894BA" w14:textId="73BAB24D" w:rsidR="00A87472" w:rsidRDefault="00A87472">
          <w:pPr>
            <w:pStyle w:val="TOCHeading"/>
          </w:pPr>
          <w:r>
            <w:t>Contents</w:t>
          </w:r>
        </w:p>
        <w:p w14:paraId="3F85017C" w14:textId="207F8584" w:rsidR="00E81AE0" w:rsidRDefault="00A87472" w:rsidP="00E81AE0">
          <w:pPr>
            <w:pStyle w:val="TOC1"/>
            <w:rPr>
              <w:rFonts w:asciiTheme="minorHAnsi" w:eastAsiaTheme="minorEastAsia" w:hAnsiTheme="minorHAnsi" w:cstheme="minorBidi"/>
              <w:b w:val="0"/>
              <w:noProof/>
              <w:color w:val="auto"/>
              <w:kern w:val="2"/>
              <w:sz w:val="24"/>
              <w:szCs w:val="24"/>
              <w:lang w:eastAsia="en-AU"/>
              <w14:ligatures w14:val="standardContextual"/>
            </w:rPr>
          </w:pPr>
          <w:r>
            <w:rPr>
              <w:sz w:val="30"/>
              <w:szCs w:val="26"/>
            </w:rPr>
            <w:fldChar w:fldCharType="begin"/>
          </w:r>
          <w:r>
            <w:instrText xml:space="preserve"> TOC \o "1-3" \h \z \u </w:instrText>
          </w:r>
          <w:r>
            <w:rPr>
              <w:sz w:val="30"/>
              <w:szCs w:val="26"/>
            </w:rPr>
            <w:fldChar w:fldCharType="separate"/>
          </w:r>
          <w:hyperlink w:anchor="_Toc197620116" w:history="1">
            <w:r w:rsidR="00E81AE0" w:rsidRPr="00223D2A">
              <w:rPr>
                <w:rStyle w:val="Hyperlink"/>
                <w:noProof/>
              </w:rPr>
              <w:t>1.</w:t>
            </w:r>
            <w:r w:rsidR="00E81AE0">
              <w:rPr>
                <w:rFonts w:asciiTheme="minorHAnsi" w:eastAsiaTheme="minorEastAsia" w:hAnsiTheme="minorHAnsi" w:cstheme="minorBidi"/>
                <w:b w:val="0"/>
                <w:noProof/>
                <w:color w:val="auto"/>
                <w:kern w:val="2"/>
                <w:sz w:val="24"/>
                <w:szCs w:val="24"/>
                <w:lang w:eastAsia="en-AU"/>
                <w14:ligatures w14:val="standardContextual"/>
              </w:rPr>
              <w:tab/>
            </w:r>
            <w:r w:rsidR="00E81AE0" w:rsidRPr="00223D2A">
              <w:rPr>
                <w:rStyle w:val="Hyperlink"/>
                <w:noProof/>
              </w:rPr>
              <w:t>Summary</w:t>
            </w:r>
            <w:r w:rsidR="00E81AE0">
              <w:rPr>
                <w:noProof/>
                <w:webHidden/>
              </w:rPr>
              <w:tab/>
            </w:r>
            <w:r w:rsidR="00E81AE0">
              <w:rPr>
                <w:noProof/>
                <w:webHidden/>
              </w:rPr>
              <w:fldChar w:fldCharType="begin"/>
            </w:r>
            <w:r w:rsidR="00E81AE0">
              <w:rPr>
                <w:noProof/>
                <w:webHidden/>
              </w:rPr>
              <w:instrText xml:space="preserve"> PAGEREF _Toc197620116 \h </w:instrText>
            </w:r>
            <w:r w:rsidR="00E81AE0">
              <w:rPr>
                <w:noProof/>
                <w:webHidden/>
              </w:rPr>
            </w:r>
            <w:r w:rsidR="00E81AE0">
              <w:rPr>
                <w:noProof/>
                <w:webHidden/>
              </w:rPr>
              <w:fldChar w:fldCharType="separate"/>
            </w:r>
            <w:r w:rsidR="00E81AE0">
              <w:rPr>
                <w:noProof/>
                <w:webHidden/>
              </w:rPr>
              <w:t>5</w:t>
            </w:r>
            <w:r w:rsidR="00E81AE0">
              <w:rPr>
                <w:noProof/>
                <w:webHidden/>
              </w:rPr>
              <w:fldChar w:fldCharType="end"/>
            </w:r>
          </w:hyperlink>
        </w:p>
        <w:p w14:paraId="6C96D03B" w14:textId="5133F1DB" w:rsidR="00E81AE0" w:rsidRDefault="00E81AE0">
          <w:pPr>
            <w:pStyle w:val="TOC2"/>
            <w:tabs>
              <w:tab w:val="left" w:pos="960"/>
            </w:tabs>
            <w:rPr>
              <w:rFonts w:asciiTheme="minorHAnsi" w:eastAsiaTheme="minorEastAsia" w:hAnsiTheme="minorHAnsi" w:cstheme="minorBidi"/>
              <w:b w:val="0"/>
              <w:noProof/>
              <w:color w:val="auto"/>
              <w:kern w:val="2"/>
              <w:sz w:val="24"/>
              <w:szCs w:val="24"/>
              <w:lang w:eastAsia="en-AU"/>
              <w14:ligatures w14:val="standardContextual"/>
            </w:rPr>
          </w:pPr>
          <w:hyperlink w:anchor="_Toc197620117" w:history="1">
            <w:r w:rsidRPr="00223D2A">
              <w:rPr>
                <w:rStyle w:val="Hyperlink"/>
                <w:noProof/>
              </w:rPr>
              <w:t>2.</w:t>
            </w:r>
            <w:r>
              <w:rPr>
                <w:rFonts w:asciiTheme="minorHAnsi" w:eastAsiaTheme="minorEastAsia" w:hAnsiTheme="minorHAnsi" w:cstheme="minorBidi"/>
                <w:b w:val="0"/>
                <w:noProof/>
                <w:color w:val="auto"/>
                <w:kern w:val="2"/>
                <w:sz w:val="24"/>
                <w:szCs w:val="24"/>
                <w:lang w:eastAsia="en-AU"/>
                <w14:ligatures w14:val="standardContextual"/>
              </w:rPr>
              <w:tab/>
            </w:r>
            <w:r w:rsidRPr="00223D2A">
              <w:rPr>
                <w:rStyle w:val="Hyperlink"/>
                <w:noProof/>
              </w:rPr>
              <w:t>Meteorological description</w:t>
            </w:r>
            <w:r>
              <w:rPr>
                <w:noProof/>
                <w:webHidden/>
              </w:rPr>
              <w:tab/>
            </w:r>
            <w:r>
              <w:rPr>
                <w:noProof/>
                <w:webHidden/>
              </w:rPr>
              <w:fldChar w:fldCharType="begin"/>
            </w:r>
            <w:r>
              <w:rPr>
                <w:noProof/>
                <w:webHidden/>
              </w:rPr>
              <w:instrText xml:space="preserve"> PAGEREF _Toc197620117 \h </w:instrText>
            </w:r>
            <w:r>
              <w:rPr>
                <w:noProof/>
                <w:webHidden/>
              </w:rPr>
            </w:r>
            <w:r>
              <w:rPr>
                <w:noProof/>
                <w:webHidden/>
              </w:rPr>
              <w:fldChar w:fldCharType="separate"/>
            </w:r>
            <w:r>
              <w:rPr>
                <w:noProof/>
                <w:webHidden/>
              </w:rPr>
              <w:t>8</w:t>
            </w:r>
            <w:r>
              <w:rPr>
                <w:noProof/>
                <w:webHidden/>
              </w:rPr>
              <w:fldChar w:fldCharType="end"/>
            </w:r>
          </w:hyperlink>
        </w:p>
        <w:p w14:paraId="70BF4DA2" w14:textId="0C55E668"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18" w:history="1">
            <w:r w:rsidRPr="00223D2A">
              <w:rPr>
                <w:rStyle w:val="Hyperlink"/>
                <w:noProof/>
              </w:rPr>
              <w:t>2.1 Intensity analysis</w:t>
            </w:r>
            <w:r>
              <w:rPr>
                <w:noProof/>
                <w:webHidden/>
              </w:rPr>
              <w:tab/>
            </w:r>
            <w:r>
              <w:rPr>
                <w:noProof/>
                <w:webHidden/>
              </w:rPr>
              <w:fldChar w:fldCharType="begin"/>
            </w:r>
            <w:r>
              <w:rPr>
                <w:noProof/>
                <w:webHidden/>
              </w:rPr>
              <w:instrText xml:space="preserve"> PAGEREF _Toc197620118 \h </w:instrText>
            </w:r>
            <w:r>
              <w:rPr>
                <w:noProof/>
                <w:webHidden/>
              </w:rPr>
            </w:r>
            <w:r>
              <w:rPr>
                <w:noProof/>
                <w:webHidden/>
              </w:rPr>
              <w:fldChar w:fldCharType="separate"/>
            </w:r>
            <w:r>
              <w:rPr>
                <w:noProof/>
                <w:webHidden/>
              </w:rPr>
              <w:t>8</w:t>
            </w:r>
            <w:r>
              <w:rPr>
                <w:noProof/>
                <w:webHidden/>
              </w:rPr>
              <w:fldChar w:fldCharType="end"/>
            </w:r>
          </w:hyperlink>
        </w:p>
        <w:p w14:paraId="761236C3" w14:textId="77D235D8"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19" w:history="1">
            <w:r w:rsidRPr="00223D2A">
              <w:rPr>
                <w:rStyle w:val="Hyperlink"/>
                <w:noProof/>
              </w:rPr>
              <w:t>2.2 Structure</w:t>
            </w:r>
            <w:r>
              <w:rPr>
                <w:noProof/>
                <w:webHidden/>
              </w:rPr>
              <w:tab/>
            </w:r>
            <w:r>
              <w:rPr>
                <w:noProof/>
                <w:webHidden/>
              </w:rPr>
              <w:fldChar w:fldCharType="begin"/>
            </w:r>
            <w:r>
              <w:rPr>
                <w:noProof/>
                <w:webHidden/>
              </w:rPr>
              <w:instrText xml:space="preserve"> PAGEREF _Toc197620119 \h </w:instrText>
            </w:r>
            <w:r>
              <w:rPr>
                <w:noProof/>
                <w:webHidden/>
              </w:rPr>
            </w:r>
            <w:r>
              <w:rPr>
                <w:noProof/>
                <w:webHidden/>
              </w:rPr>
              <w:fldChar w:fldCharType="separate"/>
            </w:r>
            <w:r>
              <w:rPr>
                <w:noProof/>
                <w:webHidden/>
              </w:rPr>
              <w:t>16</w:t>
            </w:r>
            <w:r>
              <w:rPr>
                <w:noProof/>
                <w:webHidden/>
              </w:rPr>
              <w:fldChar w:fldCharType="end"/>
            </w:r>
          </w:hyperlink>
        </w:p>
        <w:p w14:paraId="33CBBADF" w14:textId="7B87EE6F"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20" w:history="1">
            <w:r w:rsidRPr="00223D2A">
              <w:rPr>
                <w:rStyle w:val="Hyperlink"/>
                <w:noProof/>
              </w:rPr>
              <w:t>2.3 Motion</w:t>
            </w:r>
            <w:r>
              <w:rPr>
                <w:noProof/>
                <w:webHidden/>
              </w:rPr>
              <w:tab/>
            </w:r>
            <w:r>
              <w:rPr>
                <w:noProof/>
                <w:webHidden/>
              </w:rPr>
              <w:fldChar w:fldCharType="begin"/>
            </w:r>
            <w:r>
              <w:rPr>
                <w:noProof/>
                <w:webHidden/>
              </w:rPr>
              <w:instrText xml:space="preserve"> PAGEREF _Toc197620120 \h </w:instrText>
            </w:r>
            <w:r>
              <w:rPr>
                <w:noProof/>
                <w:webHidden/>
              </w:rPr>
            </w:r>
            <w:r>
              <w:rPr>
                <w:noProof/>
                <w:webHidden/>
              </w:rPr>
              <w:fldChar w:fldCharType="separate"/>
            </w:r>
            <w:r>
              <w:rPr>
                <w:noProof/>
                <w:webHidden/>
              </w:rPr>
              <w:t>16</w:t>
            </w:r>
            <w:r>
              <w:rPr>
                <w:noProof/>
                <w:webHidden/>
              </w:rPr>
              <w:fldChar w:fldCharType="end"/>
            </w:r>
          </w:hyperlink>
        </w:p>
        <w:p w14:paraId="29CCC35F" w14:textId="3C3C3368" w:rsidR="00E81AE0" w:rsidRDefault="00E81AE0">
          <w:pPr>
            <w:pStyle w:val="TOC2"/>
            <w:tabs>
              <w:tab w:val="left" w:pos="960"/>
            </w:tabs>
            <w:rPr>
              <w:rFonts w:asciiTheme="minorHAnsi" w:eastAsiaTheme="minorEastAsia" w:hAnsiTheme="minorHAnsi" w:cstheme="minorBidi"/>
              <w:b w:val="0"/>
              <w:noProof/>
              <w:color w:val="auto"/>
              <w:kern w:val="2"/>
              <w:sz w:val="24"/>
              <w:szCs w:val="24"/>
              <w:lang w:eastAsia="en-AU"/>
              <w14:ligatures w14:val="standardContextual"/>
            </w:rPr>
          </w:pPr>
          <w:hyperlink w:anchor="_Toc197620121" w:history="1">
            <w:r w:rsidRPr="00223D2A">
              <w:rPr>
                <w:rStyle w:val="Hyperlink"/>
                <w:noProof/>
              </w:rPr>
              <w:t>3.</w:t>
            </w:r>
            <w:r>
              <w:rPr>
                <w:rFonts w:asciiTheme="minorHAnsi" w:eastAsiaTheme="minorEastAsia" w:hAnsiTheme="minorHAnsi" w:cstheme="minorBidi"/>
                <w:b w:val="0"/>
                <w:noProof/>
                <w:color w:val="auto"/>
                <w:kern w:val="2"/>
                <w:sz w:val="24"/>
                <w:szCs w:val="24"/>
                <w:lang w:eastAsia="en-AU"/>
                <w14:ligatures w14:val="standardContextual"/>
              </w:rPr>
              <w:tab/>
            </w:r>
            <w:r w:rsidRPr="00223D2A">
              <w:rPr>
                <w:rStyle w:val="Hyperlink"/>
                <w:noProof/>
              </w:rPr>
              <w:t>Impact</w:t>
            </w:r>
            <w:r>
              <w:rPr>
                <w:noProof/>
                <w:webHidden/>
              </w:rPr>
              <w:tab/>
            </w:r>
            <w:r>
              <w:rPr>
                <w:noProof/>
                <w:webHidden/>
              </w:rPr>
              <w:fldChar w:fldCharType="begin"/>
            </w:r>
            <w:r>
              <w:rPr>
                <w:noProof/>
                <w:webHidden/>
              </w:rPr>
              <w:instrText xml:space="preserve"> PAGEREF _Toc197620121 \h </w:instrText>
            </w:r>
            <w:r>
              <w:rPr>
                <w:noProof/>
                <w:webHidden/>
              </w:rPr>
            </w:r>
            <w:r>
              <w:rPr>
                <w:noProof/>
                <w:webHidden/>
              </w:rPr>
              <w:fldChar w:fldCharType="separate"/>
            </w:r>
            <w:r>
              <w:rPr>
                <w:noProof/>
                <w:webHidden/>
              </w:rPr>
              <w:t>17</w:t>
            </w:r>
            <w:r>
              <w:rPr>
                <w:noProof/>
                <w:webHidden/>
              </w:rPr>
              <w:fldChar w:fldCharType="end"/>
            </w:r>
          </w:hyperlink>
        </w:p>
        <w:p w14:paraId="2F6FDC7E" w14:textId="1B01A0DC" w:rsidR="00E81AE0" w:rsidRDefault="00E81AE0">
          <w:pPr>
            <w:pStyle w:val="TOC2"/>
            <w:tabs>
              <w:tab w:val="left" w:pos="960"/>
            </w:tabs>
            <w:rPr>
              <w:rFonts w:asciiTheme="minorHAnsi" w:eastAsiaTheme="minorEastAsia" w:hAnsiTheme="minorHAnsi" w:cstheme="minorBidi"/>
              <w:b w:val="0"/>
              <w:noProof/>
              <w:color w:val="auto"/>
              <w:kern w:val="2"/>
              <w:sz w:val="24"/>
              <w:szCs w:val="24"/>
              <w:lang w:eastAsia="en-AU"/>
              <w14:ligatures w14:val="standardContextual"/>
            </w:rPr>
          </w:pPr>
          <w:hyperlink w:anchor="_Toc197620122" w:history="1">
            <w:r w:rsidRPr="00223D2A">
              <w:rPr>
                <w:rStyle w:val="Hyperlink"/>
                <w:noProof/>
              </w:rPr>
              <w:t>4.</w:t>
            </w:r>
            <w:r>
              <w:rPr>
                <w:rFonts w:asciiTheme="minorHAnsi" w:eastAsiaTheme="minorEastAsia" w:hAnsiTheme="minorHAnsi" w:cstheme="minorBidi"/>
                <w:b w:val="0"/>
                <w:noProof/>
                <w:color w:val="auto"/>
                <w:kern w:val="2"/>
                <w:sz w:val="24"/>
                <w:szCs w:val="24"/>
                <w:lang w:eastAsia="en-AU"/>
                <w14:ligatures w14:val="standardContextual"/>
              </w:rPr>
              <w:tab/>
            </w:r>
            <w:r w:rsidRPr="00223D2A">
              <w:rPr>
                <w:rStyle w:val="Hyperlink"/>
                <w:noProof/>
              </w:rPr>
              <w:t>Observations</w:t>
            </w:r>
            <w:r>
              <w:rPr>
                <w:noProof/>
                <w:webHidden/>
              </w:rPr>
              <w:tab/>
            </w:r>
            <w:r>
              <w:rPr>
                <w:noProof/>
                <w:webHidden/>
              </w:rPr>
              <w:fldChar w:fldCharType="begin"/>
            </w:r>
            <w:r>
              <w:rPr>
                <w:noProof/>
                <w:webHidden/>
              </w:rPr>
              <w:instrText xml:space="preserve"> PAGEREF _Toc197620122 \h </w:instrText>
            </w:r>
            <w:r>
              <w:rPr>
                <w:noProof/>
                <w:webHidden/>
              </w:rPr>
            </w:r>
            <w:r>
              <w:rPr>
                <w:noProof/>
                <w:webHidden/>
              </w:rPr>
              <w:fldChar w:fldCharType="separate"/>
            </w:r>
            <w:r>
              <w:rPr>
                <w:noProof/>
                <w:webHidden/>
              </w:rPr>
              <w:t>18</w:t>
            </w:r>
            <w:r>
              <w:rPr>
                <w:noProof/>
                <w:webHidden/>
              </w:rPr>
              <w:fldChar w:fldCharType="end"/>
            </w:r>
          </w:hyperlink>
        </w:p>
        <w:p w14:paraId="716AA476" w14:textId="21C8A07A"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23" w:history="1">
            <w:r w:rsidRPr="00223D2A">
              <w:rPr>
                <w:rStyle w:val="Hyperlink"/>
                <w:noProof/>
              </w:rPr>
              <w:t>4.1 Winds</w:t>
            </w:r>
            <w:r>
              <w:rPr>
                <w:noProof/>
                <w:webHidden/>
              </w:rPr>
              <w:tab/>
            </w:r>
            <w:r>
              <w:rPr>
                <w:noProof/>
                <w:webHidden/>
              </w:rPr>
              <w:fldChar w:fldCharType="begin"/>
            </w:r>
            <w:r>
              <w:rPr>
                <w:noProof/>
                <w:webHidden/>
              </w:rPr>
              <w:instrText xml:space="preserve"> PAGEREF _Toc197620123 \h </w:instrText>
            </w:r>
            <w:r>
              <w:rPr>
                <w:noProof/>
                <w:webHidden/>
              </w:rPr>
            </w:r>
            <w:r>
              <w:rPr>
                <w:noProof/>
                <w:webHidden/>
              </w:rPr>
              <w:fldChar w:fldCharType="separate"/>
            </w:r>
            <w:r>
              <w:rPr>
                <w:noProof/>
                <w:webHidden/>
              </w:rPr>
              <w:t>18</w:t>
            </w:r>
            <w:r>
              <w:rPr>
                <w:noProof/>
                <w:webHidden/>
              </w:rPr>
              <w:fldChar w:fldCharType="end"/>
            </w:r>
          </w:hyperlink>
        </w:p>
        <w:p w14:paraId="23344924" w14:textId="312BE384"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24" w:history="1">
            <w:r w:rsidRPr="00223D2A">
              <w:rPr>
                <w:rStyle w:val="Hyperlink"/>
                <w:noProof/>
              </w:rPr>
              <w:t>4.2 Pressure</w:t>
            </w:r>
            <w:r>
              <w:rPr>
                <w:noProof/>
                <w:webHidden/>
              </w:rPr>
              <w:tab/>
            </w:r>
            <w:r>
              <w:rPr>
                <w:noProof/>
                <w:webHidden/>
              </w:rPr>
              <w:fldChar w:fldCharType="begin"/>
            </w:r>
            <w:r>
              <w:rPr>
                <w:noProof/>
                <w:webHidden/>
              </w:rPr>
              <w:instrText xml:space="preserve"> PAGEREF _Toc197620124 \h </w:instrText>
            </w:r>
            <w:r>
              <w:rPr>
                <w:noProof/>
                <w:webHidden/>
              </w:rPr>
            </w:r>
            <w:r>
              <w:rPr>
                <w:noProof/>
                <w:webHidden/>
              </w:rPr>
              <w:fldChar w:fldCharType="separate"/>
            </w:r>
            <w:r>
              <w:rPr>
                <w:noProof/>
                <w:webHidden/>
              </w:rPr>
              <w:t>18</w:t>
            </w:r>
            <w:r>
              <w:rPr>
                <w:noProof/>
                <w:webHidden/>
              </w:rPr>
              <w:fldChar w:fldCharType="end"/>
            </w:r>
          </w:hyperlink>
        </w:p>
        <w:p w14:paraId="27E6B0BD" w14:textId="1C982B79"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25" w:history="1">
            <w:r w:rsidRPr="00223D2A">
              <w:rPr>
                <w:rStyle w:val="Hyperlink"/>
                <w:noProof/>
              </w:rPr>
              <w:t>4.3 Rainfall</w:t>
            </w:r>
            <w:r>
              <w:rPr>
                <w:noProof/>
                <w:webHidden/>
              </w:rPr>
              <w:tab/>
            </w:r>
            <w:r>
              <w:rPr>
                <w:noProof/>
                <w:webHidden/>
              </w:rPr>
              <w:fldChar w:fldCharType="begin"/>
            </w:r>
            <w:r>
              <w:rPr>
                <w:noProof/>
                <w:webHidden/>
              </w:rPr>
              <w:instrText xml:space="preserve"> PAGEREF _Toc197620125 \h </w:instrText>
            </w:r>
            <w:r>
              <w:rPr>
                <w:noProof/>
                <w:webHidden/>
              </w:rPr>
            </w:r>
            <w:r>
              <w:rPr>
                <w:noProof/>
                <w:webHidden/>
              </w:rPr>
              <w:fldChar w:fldCharType="separate"/>
            </w:r>
            <w:r>
              <w:rPr>
                <w:noProof/>
                <w:webHidden/>
              </w:rPr>
              <w:t>18</w:t>
            </w:r>
            <w:r>
              <w:rPr>
                <w:noProof/>
                <w:webHidden/>
              </w:rPr>
              <w:fldChar w:fldCharType="end"/>
            </w:r>
          </w:hyperlink>
        </w:p>
        <w:p w14:paraId="58170126" w14:textId="62068F13"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26" w:history="1">
            <w:r w:rsidRPr="00223D2A">
              <w:rPr>
                <w:rStyle w:val="Hyperlink"/>
                <w:noProof/>
              </w:rPr>
              <w:t>4.4 Wave height</w:t>
            </w:r>
            <w:r>
              <w:rPr>
                <w:noProof/>
                <w:webHidden/>
              </w:rPr>
              <w:tab/>
            </w:r>
            <w:r>
              <w:rPr>
                <w:noProof/>
                <w:webHidden/>
              </w:rPr>
              <w:fldChar w:fldCharType="begin"/>
            </w:r>
            <w:r>
              <w:rPr>
                <w:noProof/>
                <w:webHidden/>
              </w:rPr>
              <w:instrText xml:space="preserve"> PAGEREF _Toc197620126 \h </w:instrText>
            </w:r>
            <w:r>
              <w:rPr>
                <w:noProof/>
                <w:webHidden/>
              </w:rPr>
            </w:r>
            <w:r>
              <w:rPr>
                <w:noProof/>
                <w:webHidden/>
              </w:rPr>
              <w:fldChar w:fldCharType="separate"/>
            </w:r>
            <w:r>
              <w:rPr>
                <w:noProof/>
                <w:webHidden/>
              </w:rPr>
              <w:t>19</w:t>
            </w:r>
            <w:r>
              <w:rPr>
                <w:noProof/>
                <w:webHidden/>
              </w:rPr>
              <w:fldChar w:fldCharType="end"/>
            </w:r>
          </w:hyperlink>
        </w:p>
        <w:p w14:paraId="0593FB61" w14:textId="5F3D0C40"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27" w:history="1">
            <w:r w:rsidRPr="00223D2A">
              <w:rPr>
                <w:rStyle w:val="Hyperlink"/>
                <w:noProof/>
              </w:rPr>
              <w:t>4.5 Storm Tide</w:t>
            </w:r>
            <w:r>
              <w:rPr>
                <w:noProof/>
                <w:webHidden/>
              </w:rPr>
              <w:tab/>
            </w:r>
            <w:r>
              <w:rPr>
                <w:noProof/>
                <w:webHidden/>
              </w:rPr>
              <w:fldChar w:fldCharType="begin"/>
            </w:r>
            <w:r>
              <w:rPr>
                <w:noProof/>
                <w:webHidden/>
              </w:rPr>
              <w:instrText xml:space="preserve"> PAGEREF _Toc197620127 \h </w:instrText>
            </w:r>
            <w:r>
              <w:rPr>
                <w:noProof/>
                <w:webHidden/>
              </w:rPr>
            </w:r>
            <w:r>
              <w:rPr>
                <w:noProof/>
                <w:webHidden/>
              </w:rPr>
              <w:fldChar w:fldCharType="separate"/>
            </w:r>
            <w:r>
              <w:rPr>
                <w:noProof/>
                <w:webHidden/>
              </w:rPr>
              <w:t>19</w:t>
            </w:r>
            <w:r>
              <w:rPr>
                <w:noProof/>
                <w:webHidden/>
              </w:rPr>
              <w:fldChar w:fldCharType="end"/>
            </w:r>
          </w:hyperlink>
        </w:p>
        <w:p w14:paraId="191F7349" w14:textId="36F655D6" w:rsidR="00E81AE0" w:rsidRDefault="00E81AE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620128" w:history="1">
            <w:r w:rsidRPr="00223D2A">
              <w:rPr>
                <w:rStyle w:val="Hyperlink"/>
                <w:noProof/>
              </w:rPr>
              <w:t>Appendix: List of abbreviations</w:t>
            </w:r>
            <w:r>
              <w:rPr>
                <w:noProof/>
                <w:webHidden/>
              </w:rPr>
              <w:tab/>
            </w:r>
            <w:r>
              <w:rPr>
                <w:noProof/>
                <w:webHidden/>
              </w:rPr>
              <w:fldChar w:fldCharType="begin"/>
            </w:r>
            <w:r>
              <w:rPr>
                <w:noProof/>
                <w:webHidden/>
              </w:rPr>
              <w:instrText xml:space="preserve"> PAGEREF _Toc197620128 \h </w:instrText>
            </w:r>
            <w:r>
              <w:rPr>
                <w:noProof/>
                <w:webHidden/>
              </w:rPr>
            </w:r>
            <w:r>
              <w:rPr>
                <w:noProof/>
                <w:webHidden/>
              </w:rPr>
              <w:fldChar w:fldCharType="separate"/>
            </w:r>
            <w:r>
              <w:rPr>
                <w:noProof/>
                <w:webHidden/>
              </w:rPr>
              <w:t>21</w:t>
            </w:r>
            <w:r>
              <w:rPr>
                <w:noProof/>
                <w:webHidden/>
              </w:rPr>
              <w:fldChar w:fldCharType="end"/>
            </w:r>
          </w:hyperlink>
        </w:p>
        <w:p w14:paraId="5F4E5326" w14:textId="66967017"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0A8204A9" w14:textId="53978CD4" w:rsidR="00E81AE0"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97620129" w:history="1">
        <w:r w:rsidR="00E81AE0" w:rsidRPr="007F5B6B">
          <w:rPr>
            <w:rStyle w:val="Hyperlink"/>
            <w:noProof/>
          </w:rPr>
          <w:t>Figure 1 Best track of Severe Tropical Cyclone Ului, 12 – 21 March 2010.</w:t>
        </w:r>
        <w:r w:rsidR="00E81AE0">
          <w:rPr>
            <w:noProof/>
            <w:webHidden/>
          </w:rPr>
          <w:tab/>
        </w:r>
        <w:r w:rsidR="00E81AE0">
          <w:rPr>
            <w:noProof/>
            <w:webHidden/>
          </w:rPr>
          <w:fldChar w:fldCharType="begin"/>
        </w:r>
        <w:r w:rsidR="00E81AE0">
          <w:rPr>
            <w:noProof/>
            <w:webHidden/>
          </w:rPr>
          <w:instrText xml:space="preserve"> PAGEREF _Toc197620129 \h </w:instrText>
        </w:r>
        <w:r w:rsidR="00E81AE0">
          <w:rPr>
            <w:noProof/>
            <w:webHidden/>
          </w:rPr>
        </w:r>
        <w:r w:rsidR="00E81AE0">
          <w:rPr>
            <w:noProof/>
            <w:webHidden/>
          </w:rPr>
          <w:fldChar w:fldCharType="separate"/>
        </w:r>
        <w:r w:rsidR="00E81AE0">
          <w:rPr>
            <w:noProof/>
            <w:webHidden/>
          </w:rPr>
          <w:t>6</w:t>
        </w:r>
        <w:r w:rsidR="00E81AE0">
          <w:rPr>
            <w:noProof/>
            <w:webHidden/>
          </w:rPr>
          <w:fldChar w:fldCharType="end"/>
        </w:r>
      </w:hyperlink>
    </w:p>
    <w:p w14:paraId="38F98ECD" w14:textId="78027ADA"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0" w:history="1">
        <w:r w:rsidRPr="007F5B6B">
          <w:rPr>
            <w:rStyle w:val="Hyperlink"/>
            <w:noProof/>
          </w:rPr>
          <w:t>Figure 2. Detailed best track of Severe Tropical Cyclone Ului, 20 – 21 March 2010</w:t>
        </w:r>
        <w:r>
          <w:rPr>
            <w:noProof/>
            <w:webHidden/>
          </w:rPr>
          <w:tab/>
        </w:r>
        <w:r>
          <w:rPr>
            <w:noProof/>
            <w:webHidden/>
          </w:rPr>
          <w:fldChar w:fldCharType="begin"/>
        </w:r>
        <w:r>
          <w:rPr>
            <w:noProof/>
            <w:webHidden/>
          </w:rPr>
          <w:instrText xml:space="preserve"> PAGEREF _Toc197620130 \h </w:instrText>
        </w:r>
        <w:r>
          <w:rPr>
            <w:noProof/>
            <w:webHidden/>
          </w:rPr>
        </w:r>
        <w:r>
          <w:rPr>
            <w:noProof/>
            <w:webHidden/>
          </w:rPr>
          <w:fldChar w:fldCharType="separate"/>
        </w:r>
        <w:r>
          <w:rPr>
            <w:noProof/>
            <w:webHidden/>
          </w:rPr>
          <w:t>6</w:t>
        </w:r>
        <w:r>
          <w:rPr>
            <w:noProof/>
            <w:webHidden/>
          </w:rPr>
          <w:fldChar w:fldCharType="end"/>
        </w:r>
      </w:hyperlink>
    </w:p>
    <w:p w14:paraId="58E82C48" w14:textId="47358C46"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1" w:history="1">
        <w:r w:rsidRPr="007F5B6B">
          <w:rPr>
            <w:rStyle w:val="Hyperlink"/>
            <w:noProof/>
          </w:rPr>
          <w:t>Figure 3. MODIS visible image around 03 UTC 15 March 2010</w:t>
        </w:r>
        <w:r>
          <w:rPr>
            <w:noProof/>
            <w:webHidden/>
          </w:rPr>
          <w:tab/>
        </w:r>
        <w:r>
          <w:rPr>
            <w:noProof/>
            <w:webHidden/>
          </w:rPr>
          <w:fldChar w:fldCharType="begin"/>
        </w:r>
        <w:r>
          <w:rPr>
            <w:noProof/>
            <w:webHidden/>
          </w:rPr>
          <w:instrText xml:space="preserve"> PAGEREF _Toc197620131 \h </w:instrText>
        </w:r>
        <w:r>
          <w:rPr>
            <w:noProof/>
            <w:webHidden/>
          </w:rPr>
        </w:r>
        <w:r>
          <w:rPr>
            <w:noProof/>
            <w:webHidden/>
          </w:rPr>
          <w:fldChar w:fldCharType="separate"/>
        </w:r>
        <w:r>
          <w:rPr>
            <w:noProof/>
            <w:webHidden/>
          </w:rPr>
          <w:t>9</w:t>
        </w:r>
        <w:r>
          <w:rPr>
            <w:noProof/>
            <w:webHidden/>
          </w:rPr>
          <w:fldChar w:fldCharType="end"/>
        </w:r>
      </w:hyperlink>
    </w:p>
    <w:p w14:paraId="5DF7AFE1" w14:textId="24BB799F"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2" w:history="1">
        <w:r w:rsidRPr="007F5B6B">
          <w:rPr>
            <w:rStyle w:val="Hyperlink"/>
            <w:noProof/>
          </w:rPr>
          <w:t>Figure 4 MODIS visible image at 0250 UTC 18 March 2010</w:t>
        </w:r>
        <w:r>
          <w:rPr>
            <w:noProof/>
            <w:webHidden/>
          </w:rPr>
          <w:tab/>
        </w:r>
        <w:r>
          <w:rPr>
            <w:noProof/>
            <w:webHidden/>
          </w:rPr>
          <w:fldChar w:fldCharType="begin"/>
        </w:r>
        <w:r>
          <w:rPr>
            <w:noProof/>
            <w:webHidden/>
          </w:rPr>
          <w:instrText xml:space="preserve"> PAGEREF _Toc197620132 \h </w:instrText>
        </w:r>
        <w:r>
          <w:rPr>
            <w:noProof/>
            <w:webHidden/>
          </w:rPr>
        </w:r>
        <w:r>
          <w:rPr>
            <w:noProof/>
            <w:webHidden/>
          </w:rPr>
          <w:fldChar w:fldCharType="separate"/>
        </w:r>
        <w:r>
          <w:rPr>
            <w:noProof/>
            <w:webHidden/>
          </w:rPr>
          <w:t>10</w:t>
        </w:r>
        <w:r>
          <w:rPr>
            <w:noProof/>
            <w:webHidden/>
          </w:rPr>
          <w:fldChar w:fldCharType="end"/>
        </w:r>
      </w:hyperlink>
    </w:p>
    <w:p w14:paraId="02232FE5" w14:textId="6C532627"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3" w:history="1">
        <w:r w:rsidRPr="007F5B6B">
          <w:rPr>
            <w:rStyle w:val="Hyperlink"/>
            <w:noProof/>
          </w:rPr>
          <w:t>Figure 5 MODIS visible image at 0330 UTC 19 March 2010</w:t>
        </w:r>
        <w:r>
          <w:rPr>
            <w:noProof/>
            <w:webHidden/>
          </w:rPr>
          <w:tab/>
        </w:r>
        <w:r>
          <w:rPr>
            <w:noProof/>
            <w:webHidden/>
          </w:rPr>
          <w:fldChar w:fldCharType="begin"/>
        </w:r>
        <w:r>
          <w:rPr>
            <w:noProof/>
            <w:webHidden/>
          </w:rPr>
          <w:instrText xml:space="preserve"> PAGEREF _Toc197620133 \h </w:instrText>
        </w:r>
        <w:r>
          <w:rPr>
            <w:noProof/>
            <w:webHidden/>
          </w:rPr>
        </w:r>
        <w:r>
          <w:rPr>
            <w:noProof/>
            <w:webHidden/>
          </w:rPr>
          <w:fldChar w:fldCharType="separate"/>
        </w:r>
        <w:r>
          <w:rPr>
            <w:noProof/>
            <w:webHidden/>
          </w:rPr>
          <w:t>11</w:t>
        </w:r>
        <w:r>
          <w:rPr>
            <w:noProof/>
            <w:webHidden/>
          </w:rPr>
          <w:fldChar w:fldCharType="end"/>
        </w:r>
      </w:hyperlink>
    </w:p>
    <w:p w14:paraId="1AF11FE9" w14:textId="2353AB76"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4" w:history="1">
        <w:r w:rsidRPr="007F5B6B">
          <w:rPr>
            <w:rStyle w:val="Hyperlink"/>
            <w:noProof/>
          </w:rPr>
          <w:t xml:space="preserve">Figure 6 ASCAT-A scatterometry image at 2320 UTC 16 March and 1131 UTC 18 March.  </w:t>
        </w:r>
        <w:r>
          <w:rPr>
            <w:noProof/>
            <w:webHidden/>
          </w:rPr>
          <w:tab/>
        </w:r>
        <w:r>
          <w:rPr>
            <w:noProof/>
            <w:webHidden/>
          </w:rPr>
          <w:fldChar w:fldCharType="begin"/>
        </w:r>
        <w:r>
          <w:rPr>
            <w:noProof/>
            <w:webHidden/>
          </w:rPr>
          <w:instrText xml:space="preserve"> PAGEREF _Toc197620134 \h </w:instrText>
        </w:r>
        <w:r>
          <w:rPr>
            <w:noProof/>
            <w:webHidden/>
          </w:rPr>
        </w:r>
        <w:r>
          <w:rPr>
            <w:noProof/>
            <w:webHidden/>
          </w:rPr>
          <w:fldChar w:fldCharType="separate"/>
        </w:r>
        <w:r>
          <w:rPr>
            <w:noProof/>
            <w:webHidden/>
          </w:rPr>
          <w:t>12</w:t>
        </w:r>
        <w:r>
          <w:rPr>
            <w:noProof/>
            <w:webHidden/>
          </w:rPr>
          <w:fldChar w:fldCharType="end"/>
        </w:r>
      </w:hyperlink>
    </w:p>
    <w:p w14:paraId="2F61FE92" w14:textId="5BE59652"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5" w:history="1">
        <w:r w:rsidRPr="007F5B6B">
          <w:rPr>
            <w:rStyle w:val="Hyperlink"/>
            <w:noProof/>
          </w:rPr>
          <w:t>Figure 7. AMSR microwave 89 GHz at 1509 UTC 20 March</w:t>
        </w:r>
        <w:r>
          <w:rPr>
            <w:noProof/>
            <w:webHidden/>
          </w:rPr>
          <w:tab/>
        </w:r>
        <w:r>
          <w:rPr>
            <w:noProof/>
            <w:webHidden/>
          </w:rPr>
          <w:fldChar w:fldCharType="begin"/>
        </w:r>
        <w:r>
          <w:rPr>
            <w:noProof/>
            <w:webHidden/>
          </w:rPr>
          <w:instrText xml:space="preserve"> PAGEREF _Toc197620135 \h </w:instrText>
        </w:r>
        <w:r>
          <w:rPr>
            <w:noProof/>
            <w:webHidden/>
          </w:rPr>
        </w:r>
        <w:r>
          <w:rPr>
            <w:noProof/>
            <w:webHidden/>
          </w:rPr>
          <w:fldChar w:fldCharType="separate"/>
        </w:r>
        <w:r>
          <w:rPr>
            <w:noProof/>
            <w:webHidden/>
          </w:rPr>
          <w:t>13</w:t>
        </w:r>
        <w:r>
          <w:rPr>
            <w:noProof/>
            <w:webHidden/>
          </w:rPr>
          <w:fldChar w:fldCharType="end"/>
        </w:r>
      </w:hyperlink>
    </w:p>
    <w:p w14:paraId="5D6FF81C" w14:textId="5877AADF"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6" w:history="1">
        <w:r w:rsidRPr="007F5B6B">
          <w:rPr>
            <w:rStyle w:val="Hyperlink"/>
            <w:noProof/>
          </w:rPr>
          <w:t>Figure 8 Mackay radar at 1600 UTC 20 March as Ului made landfall.</w:t>
        </w:r>
        <w:r>
          <w:rPr>
            <w:noProof/>
            <w:webHidden/>
          </w:rPr>
          <w:tab/>
        </w:r>
        <w:r>
          <w:rPr>
            <w:noProof/>
            <w:webHidden/>
          </w:rPr>
          <w:fldChar w:fldCharType="begin"/>
        </w:r>
        <w:r>
          <w:rPr>
            <w:noProof/>
            <w:webHidden/>
          </w:rPr>
          <w:instrText xml:space="preserve"> PAGEREF _Toc197620136 \h </w:instrText>
        </w:r>
        <w:r>
          <w:rPr>
            <w:noProof/>
            <w:webHidden/>
          </w:rPr>
        </w:r>
        <w:r>
          <w:rPr>
            <w:noProof/>
            <w:webHidden/>
          </w:rPr>
          <w:fldChar w:fldCharType="separate"/>
        </w:r>
        <w:r>
          <w:rPr>
            <w:noProof/>
            <w:webHidden/>
          </w:rPr>
          <w:t>14</w:t>
        </w:r>
        <w:r>
          <w:rPr>
            <w:noProof/>
            <w:webHidden/>
          </w:rPr>
          <w:fldChar w:fldCharType="end"/>
        </w:r>
      </w:hyperlink>
    </w:p>
    <w:p w14:paraId="2B8E388B" w14:textId="11C4BA6F"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7" w:history="1">
        <w:r w:rsidRPr="007F5B6B">
          <w:rPr>
            <w:rStyle w:val="Hyperlink"/>
            <w:noProof/>
          </w:rPr>
          <w:t>Figure 9. Visible image at 2130 UTC 20 March as Ului was moving inland.</w:t>
        </w:r>
        <w:r>
          <w:rPr>
            <w:noProof/>
            <w:webHidden/>
          </w:rPr>
          <w:tab/>
        </w:r>
        <w:r>
          <w:rPr>
            <w:noProof/>
            <w:webHidden/>
          </w:rPr>
          <w:fldChar w:fldCharType="begin"/>
        </w:r>
        <w:r>
          <w:rPr>
            <w:noProof/>
            <w:webHidden/>
          </w:rPr>
          <w:instrText xml:space="preserve"> PAGEREF _Toc197620137 \h </w:instrText>
        </w:r>
        <w:r>
          <w:rPr>
            <w:noProof/>
            <w:webHidden/>
          </w:rPr>
        </w:r>
        <w:r>
          <w:rPr>
            <w:noProof/>
            <w:webHidden/>
          </w:rPr>
          <w:fldChar w:fldCharType="separate"/>
        </w:r>
        <w:r>
          <w:rPr>
            <w:noProof/>
            <w:webHidden/>
          </w:rPr>
          <w:t>15</w:t>
        </w:r>
        <w:r>
          <w:rPr>
            <w:noProof/>
            <w:webHidden/>
          </w:rPr>
          <w:fldChar w:fldCharType="end"/>
        </w:r>
      </w:hyperlink>
    </w:p>
    <w:p w14:paraId="0A1BF554" w14:textId="4948BE95"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8" w:history="1">
        <w:r w:rsidRPr="007F5B6B">
          <w:rPr>
            <w:rStyle w:val="Hyperlink"/>
            <w:noProof/>
          </w:rPr>
          <w:t>Figure 10. Daily rainfall totals for Queensland to 9 am 21 March 2010 and 22 March 2010 .</w:t>
        </w:r>
        <w:r>
          <w:rPr>
            <w:noProof/>
            <w:webHidden/>
          </w:rPr>
          <w:tab/>
        </w:r>
        <w:r>
          <w:rPr>
            <w:noProof/>
            <w:webHidden/>
          </w:rPr>
          <w:fldChar w:fldCharType="begin"/>
        </w:r>
        <w:r>
          <w:rPr>
            <w:noProof/>
            <w:webHidden/>
          </w:rPr>
          <w:instrText xml:space="preserve"> PAGEREF _Toc197620138 \h </w:instrText>
        </w:r>
        <w:r>
          <w:rPr>
            <w:noProof/>
            <w:webHidden/>
          </w:rPr>
        </w:r>
        <w:r>
          <w:rPr>
            <w:noProof/>
            <w:webHidden/>
          </w:rPr>
          <w:fldChar w:fldCharType="separate"/>
        </w:r>
        <w:r>
          <w:rPr>
            <w:noProof/>
            <w:webHidden/>
          </w:rPr>
          <w:t>19</w:t>
        </w:r>
        <w:r>
          <w:rPr>
            <w:noProof/>
            <w:webHidden/>
          </w:rPr>
          <w:fldChar w:fldCharType="end"/>
        </w:r>
      </w:hyperlink>
    </w:p>
    <w:p w14:paraId="6D9F6045" w14:textId="0901030E" w:rsidR="00E81AE0" w:rsidRDefault="00E81AE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620139" w:history="1">
        <w:r w:rsidRPr="007F5B6B">
          <w:rPr>
            <w:rStyle w:val="Hyperlink"/>
            <w:noProof/>
          </w:rPr>
          <w:t xml:space="preserve">Figure 11 Laguna Quays showing tide levels exceeding HAT early on 21 March. </w:t>
        </w:r>
        <w:r>
          <w:rPr>
            <w:noProof/>
            <w:webHidden/>
          </w:rPr>
          <w:tab/>
        </w:r>
        <w:r>
          <w:rPr>
            <w:noProof/>
            <w:webHidden/>
          </w:rPr>
          <w:fldChar w:fldCharType="begin"/>
        </w:r>
        <w:r>
          <w:rPr>
            <w:noProof/>
            <w:webHidden/>
          </w:rPr>
          <w:instrText xml:space="preserve"> PAGEREF _Toc197620139 \h </w:instrText>
        </w:r>
        <w:r>
          <w:rPr>
            <w:noProof/>
            <w:webHidden/>
          </w:rPr>
        </w:r>
        <w:r>
          <w:rPr>
            <w:noProof/>
            <w:webHidden/>
          </w:rPr>
          <w:fldChar w:fldCharType="separate"/>
        </w:r>
        <w:r>
          <w:rPr>
            <w:noProof/>
            <w:webHidden/>
          </w:rPr>
          <w:t>20</w:t>
        </w:r>
        <w:r>
          <w:rPr>
            <w:noProof/>
            <w:webHidden/>
          </w:rPr>
          <w:fldChar w:fldCharType="end"/>
        </w:r>
      </w:hyperlink>
    </w:p>
    <w:p w14:paraId="7D83D405" w14:textId="163D1F38"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4AE7D670" w14:textId="70DDD353" w:rsidR="00A04E4E"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97620200" w:history="1">
        <w:r w:rsidR="00A04E4E" w:rsidRPr="008612CE">
          <w:rPr>
            <w:rStyle w:val="Hyperlink"/>
            <w:noProof/>
          </w:rPr>
          <w:t>Table 1 Best track summary for Severe Tropical Cyclone Ului, 14-21 March 2010.</w:t>
        </w:r>
        <w:r w:rsidR="00A04E4E">
          <w:rPr>
            <w:noProof/>
            <w:webHidden/>
          </w:rPr>
          <w:tab/>
        </w:r>
        <w:r w:rsidR="00A04E4E">
          <w:rPr>
            <w:noProof/>
            <w:webHidden/>
          </w:rPr>
          <w:fldChar w:fldCharType="begin"/>
        </w:r>
        <w:r w:rsidR="00A04E4E">
          <w:rPr>
            <w:noProof/>
            <w:webHidden/>
          </w:rPr>
          <w:instrText xml:space="preserve"> PAGEREF _Toc197620200 \h </w:instrText>
        </w:r>
        <w:r w:rsidR="00A04E4E">
          <w:rPr>
            <w:noProof/>
            <w:webHidden/>
          </w:rPr>
        </w:r>
        <w:r w:rsidR="00A04E4E">
          <w:rPr>
            <w:noProof/>
            <w:webHidden/>
          </w:rPr>
          <w:fldChar w:fldCharType="separate"/>
        </w:r>
        <w:r w:rsidR="00A04E4E">
          <w:rPr>
            <w:noProof/>
            <w:webHidden/>
          </w:rPr>
          <w:t>7</w:t>
        </w:r>
        <w:r w:rsidR="00A04E4E">
          <w:rPr>
            <w:noProof/>
            <w:webHidden/>
          </w:rPr>
          <w:fldChar w:fldCharType="end"/>
        </w:r>
      </w:hyperlink>
    </w:p>
    <w:p w14:paraId="4C1394BC" w14:textId="3B1A5776" w:rsidR="001E0F00" w:rsidRDefault="00C748ED" w:rsidP="00B1152E">
      <w:pPr>
        <w:sectPr w:rsidR="001E0F00"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0F1860">
      <w:pPr>
        <w:pStyle w:val="NumberedHeading1"/>
        <w:numPr>
          <w:ilvl w:val="0"/>
          <w:numId w:val="36"/>
        </w:numPr>
      </w:pPr>
      <w:bookmarkStart w:id="35" w:name="_Toc115789113"/>
      <w:bookmarkStart w:id="36" w:name="_Toc197620116"/>
      <w:r w:rsidRPr="00E35B34">
        <w:lastRenderedPageBreak/>
        <w:t>Summary</w:t>
      </w:r>
      <w:bookmarkEnd w:id="35"/>
      <w:bookmarkEnd w:id="36"/>
    </w:p>
    <w:p w14:paraId="03CD04B8" w14:textId="2F0C4B61" w:rsidR="00D42690" w:rsidRDefault="00763778" w:rsidP="00763778">
      <w:pPr>
        <w:rPr>
          <w:lang w:eastAsia="en-AU"/>
        </w:rPr>
      </w:pPr>
      <w:r>
        <w:rPr>
          <w:lang w:eastAsia="en-AU"/>
        </w:rPr>
        <w:t xml:space="preserve">Severe Tropical Cyclone Ului </w:t>
      </w:r>
      <w:r w:rsidR="00D42690">
        <w:rPr>
          <w:lang w:eastAsia="en-AU"/>
        </w:rPr>
        <w:t xml:space="preserve">crossed the north Queensland coast </w:t>
      </w:r>
      <w:r w:rsidR="00030907">
        <w:rPr>
          <w:lang w:eastAsia="en-AU"/>
        </w:rPr>
        <w:t>at category 3 intensity causing significant wind damage</w:t>
      </w:r>
      <w:r w:rsidR="00522F9C">
        <w:rPr>
          <w:lang w:eastAsia="en-AU"/>
        </w:rPr>
        <w:t xml:space="preserve"> between Airlie Beach and Mackay including </w:t>
      </w:r>
      <w:r w:rsidR="00C501EF">
        <w:rPr>
          <w:lang w:eastAsia="en-AU"/>
        </w:rPr>
        <w:t>o</w:t>
      </w:r>
      <w:r w:rsidR="00522F9C">
        <w:rPr>
          <w:lang w:eastAsia="en-AU"/>
        </w:rPr>
        <w:t>n the Whitsunday Islands</w:t>
      </w:r>
      <w:r w:rsidR="00C501EF">
        <w:rPr>
          <w:lang w:eastAsia="en-AU"/>
        </w:rPr>
        <w:t>.</w:t>
      </w:r>
      <w:r w:rsidR="00522F9C">
        <w:rPr>
          <w:lang w:eastAsia="en-AU"/>
        </w:rPr>
        <w:t xml:space="preserve"> </w:t>
      </w:r>
    </w:p>
    <w:p w14:paraId="77FD33F0" w14:textId="04638C07" w:rsidR="00832803" w:rsidRDefault="0071038F" w:rsidP="00763778">
      <w:pPr>
        <w:rPr>
          <w:lang w:eastAsia="en-AU"/>
        </w:rPr>
      </w:pPr>
      <w:r>
        <w:rPr>
          <w:lang w:eastAsia="en-AU"/>
        </w:rPr>
        <w:t>A</w:t>
      </w:r>
      <w:r w:rsidR="00763778">
        <w:rPr>
          <w:lang w:eastAsia="en-AU"/>
        </w:rPr>
        <w:t xml:space="preserve"> tropical low </w:t>
      </w:r>
      <w:r>
        <w:rPr>
          <w:lang w:eastAsia="en-AU"/>
        </w:rPr>
        <w:t xml:space="preserve">formed </w:t>
      </w:r>
      <w:r w:rsidR="00763778">
        <w:rPr>
          <w:lang w:eastAsia="en-AU"/>
        </w:rPr>
        <w:t>in the Pacific Ocean to the north of Vanuatu on</w:t>
      </w:r>
      <w:r>
        <w:rPr>
          <w:lang w:eastAsia="en-AU"/>
        </w:rPr>
        <w:t xml:space="preserve"> 8</w:t>
      </w:r>
      <w:r w:rsidR="00763778">
        <w:rPr>
          <w:lang w:eastAsia="en-AU"/>
        </w:rPr>
        <w:t xml:space="preserve"> March. The low then traversed  the northern islands of Vanuatu before develop</w:t>
      </w:r>
      <w:r w:rsidR="00600710">
        <w:rPr>
          <w:lang w:eastAsia="en-AU"/>
        </w:rPr>
        <w:t>ing</w:t>
      </w:r>
      <w:r w:rsidR="00763778">
        <w:rPr>
          <w:lang w:eastAsia="en-AU"/>
        </w:rPr>
        <w:t xml:space="preserve"> into a tropical cyclone late </w:t>
      </w:r>
      <w:r w:rsidR="00600710">
        <w:rPr>
          <w:lang w:eastAsia="en-AU"/>
        </w:rPr>
        <w:t xml:space="preserve">on 12 </w:t>
      </w:r>
      <w:r w:rsidR="00763778">
        <w:rPr>
          <w:lang w:eastAsia="en-AU"/>
        </w:rPr>
        <w:t>March</w:t>
      </w:r>
      <w:r w:rsidR="0011708A">
        <w:rPr>
          <w:lang w:eastAsia="en-AU"/>
        </w:rPr>
        <w:t>,</w:t>
      </w:r>
      <w:r w:rsidR="00763778">
        <w:rPr>
          <w:lang w:eastAsia="en-AU"/>
        </w:rPr>
        <w:t xml:space="preserve"> </w:t>
      </w:r>
      <w:r w:rsidR="0011708A">
        <w:rPr>
          <w:lang w:eastAsia="en-AU"/>
        </w:rPr>
        <w:t>it was</w:t>
      </w:r>
      <w:r w:rsidR="00600710">
        <w:rPr>
          <w:lang w:eastAsia="en-AU"/>
        </w:rPr>
        <w:t xml:space="preserve"> named </w:t>
      </w:r>
      <w:r w:rsidR="00721B6C">
        <w:rPr>
          <w:lang w:eastAsia="en-AU"/>
        </w:rPr>
        <w:t xml:space="preserve">Ului </w:t>
      </w:r>
      <w:r w:rsidR="00600710">
        <w:rPr>
          <w:lang w:eastAsia="en-AU"/>
        </w:rPr>
        <w:t xml:space="preserve">by Fiji Meteorological </w:t>
      </w:r>
      <w:r w:rsidR="00721B6C">
        <w:rPr>
          <w:lang w:eastAsia="en-AU"/>
        </w:rPr>
        <w:t>Service</w:t>
      </w:r>
      <w:r w:rsidR="00763778">
        <w:rPr>
          <w:lang w:eastAsia="en-AU"/>
        </w:rPr>
        <w:t>. Ului then rapidly intensified over the next couple of days into a severe tropical cyclone as it moved in a westerly direction to the south of the Solomon Islands.</w:t>
      </w:r>
      <w:r w:rsidR="00721B6C">
        <w:rPr>
          <w:lang w:eastAsia="en-AU"/>
        </w:rPr>
        <w:t xml:space="preserve"> </w:t>
      </w:r>
    </w:p>
    <w:p w14:paraId="5A42EF5C" w14:textId="37752853" w:rsidR="00763778" w:rsidRDefault="00721B6C" w:rsidP="00763778">
      <w:pPr>
        <w:rPr>
          <w:lang w:eastAsia="en-AU"/>
        </w:rPr>
      </w:pPr>
      <w:r>
        <w:rPr>
          <w:lang w:eastAsia="en-AU"/>
        </w:rPr>
        <w:t xml:space="preserve">Ului moved into the Australian region </w:t>
      </w:r>
      <w:r w:rsidR="00832803">
        <w:rPr>
          <w:lang w:eastAsia="en-AU"/>
        </w:rPr>
        <w:t xml:space="preserve">early on 15 March and </w:t>
      </w:r>
      <w:r w:rsidR="00763778">
        <w:rPr>
          <w:lang w:eastAsia="en-AU"/>
        </w:rPr>
        <w:t>became a slow-moving system a</w:t>
      </w:r>
      <w:r w:rsidR="00832803">
        <w:rPr>
          <w:lang w:eastAsia="en-AU"/>
        </w:rPr>
        <w:t>nd</w:t>
      </w:r>
      <w:r w:rsidR="00763778">
        <w:rPr>
          <w:lang w:eastAsia="en-AU"/>
        </w:rPr>
        <w:t xml:space="preserve"> adopted a south to southwesterly track. Ului underwent a weakening phase as the system moved across the Coral Sea due to a combination of increased wind shear from an upper trough crossing the Tasman Sea and cool sea surface temperatures.</w:t>
      </w:r>
    </w:p>
    <w:p w14:paraId="012D8312" w14:textId="4AEA794C" w:rsidR="00763778" w:rsidRDefault="00D475E2" w:rsidP="00763778">
      <w:pPr>
        <w:rPr>
          <w:lang w:eastAsia="en-AU"/>
        </w:rPr>
      </w:pPr>
      <w:r>
        <w:rPr>
          <w:lang w:eastAsia="en-AU"/>
        </w:rPr>
        <w:t xml:space="preserve">On 18 March </w:t>
      </w:r>
      <w:r w:rsidR="00763778">
        <w:rPr>
          <w:lang w:eastAsia="en-AU"/>
        </w:rPr>
        <w:t xml:space="preserve">Ului </w:t>
      </w:r>
      <w:r w:rsidR="00D541A0">
        <w:rPr>
          <w:lang w:eastAsia="en-AU"/>
        </w:rPr>
        <w:t>accelerated</w:t>
      </w:r>
      <w:r>
        <w:rPr>
          <w:lang w:eastAsia="en-AU"/>
        </w:rPr>
        <w:t xml:space="preserve"> to the southwest</w:t>
      </w:r>
      <w:r w:rsidR="00D541A0">
        <w:rPr>
          <w:lang w:eastAsia="en-AU"/>
        </w:rPr>
        <w:t xml:space="preserve"> towards the Queensland east coast </w:t>
      </w:r>
      <w:r w:rsidR="00763778">
        <w:rPr>
          <w:lang w:eastAsia="en-AU"/>
        </w:rPr>
        <w:t>under the influence of an upper ridge, and re</w:t>
      </w:r>
      <w:r w:rsidR="009E7F8B">
        <w:rPr>
          <w:lang w:eastAsia="en-AU"/>
        </w:rPr>
        <w:t>-</w:t>
      </w:r>
      <w:r w:rsidR="00763778">
        <w:rPr>
          <w:lang w:eastAsia="en-AU"/>
        </w:rPr>
        <w:t xml:space="preserve">intensified into a severe tropical cyclone. Ului made landfall near Airlie Beach on the Whitsunday Coast </w:t>
      </w:r>
      <w:r w:rsidR="006E07A8">
        <w:rPr>
          <w:lang w:eastAsia="en-AU"/>
        </w:rPr>
        <w:t xml:space="preserve">at category 3 intensity </w:t>
      </w:r>
      <w:r w:rsidR="00386058">
        <w:rPr>
          <w:lang w:eastAsia="en-AU"/>
        </w:rPr>
        <w:t>early on 21</w:t>
      </w:r>
      <w:r w:rsidR="00763778">
        <w:rPr>
          <w:lang w:eastAsia="en-AU"/>
        </w:rPr>
        <w:t xml:space="preserve"> March.</w:t>
      </w:r>
      <w:r w:rsidR="009E7F8B">
        <w:rPr>
          <w:lang w:eastAsia="en-AU"/>
        </w:rPr>
        <w:t xml:space="preserve"> </w:t>
      </w:r>
      <w:r w:rsidR="00B24A71">
        <w:rPr>
          <w:lang w:eastAsia="en-AU"/>
        </w:rPr>
        <w:t xml:space="preserve">The system weakened below cyclone intensity as it moved overland </w:t>
      </w:r>
      <w:r w:rsidR="009A3F9D">
        <w:rPr>
          <w:lang w:eastAsia="en-AU"/>
        </w:rPr>
        <w:t>on 21 March.</w:t>
      </w:r>
    </w:p>
    <w:p w14:paraId="4E33F68D" w14:textId="78E8EF49" w:rsidR="00DE01B3" w:rsidRDefault="00763778" w:rsidP="00763778">
      <w:pPr>
        <w:rPr>
          <w:lang w:eastAsia="en-AU"/>
        </w:rPr>
      </w:pPr>
      <w:r>
        <w:rPr>
          <w:lang w:eastAsia="en-AU"/>
        </w:rPr>
        <w:t>Significant wind damage was reported around the Central Coast and Whitsundays district, mainly between Airlie Beach and Mackay. Reports of damage include widespread tree damage, large areas of sugarcane destroyed and localised structural damage, particularly to roofs. About 50,000 homes lost power. Many boats were also damaged or destroyed due to large seas and swell created by Ului, particularly around Shute Harbour near Airlie Beach.</w:t>
      </w:r>
      <w:r w:rsidR="00DE01B3">
        <w:rPr>
          <w:lang w:eastAsia="en-AU"/>
        </w:rPr>
        <w:t xml:space="preserve"> </w:t>
      </w:r>
    </w:p>
    <w:p w14:paraId="1464DF17" w14:textId="404B3998" w:rsidR="005E3DFA" w:rsidRDefault="009C7017" w:rsidP="00405B5B">
      <w:pPr>
        <w:rPr>
          <w:lang w:eastAsia="en-AU"/>
        </w:rPr>
      </w:pPr>
      <w:r>
        <w:rPr>
          <w:lang w:eastAsia="en-AU"/>
        </w:rPr>
        <w:fldChar w:fldCharType="begin"/>
      </w:r>
      <w:r>
        <w:rPr>
          <w:lang w:eastAsia="en-AU"/>
        </w:rPr>
        <w:instrText xml:space="preserve"> REF _Ref195178664 \h </w:instrText>
      </w:r>
      <w:r>
        <w:rPr>
          <w:lang w:eastAsia="en-AU"/>
        </w:rPr>
      </w:r>
      <w:r>
        <w:rPr>
          <w:lang w:eastAsia="en-AU"/>
        </w:rPr>
        <w:fldChar w:fldCharType="separate"/>
      </w:r>
      <w:r>
        <w:t xml:space="preserve">Figure </w:t>
      </w:r>
      <w:r>
        <w:rPr>
          <w:noProof/>
        </w:rPr>
        <w:t>1</w:t>
      </w:r>
      <w:r>
        <w:rPr>
          <w:lang w:eastAsia="en-AU"/>
        </w:rPr>
        <w:fldChar w:fldCharType="end"/>
      </w:r>
      <w:r w:rsidR="00A42AEA" w:rsidRPr="00315B07">
        <w:rPr>
          <w:lang w:eastAsia="en-AU"/>
        </w:rPr>
        <w:t xml:space="preserve"> </w:t>
      </w:r>
      <w:r w:rsidR="005E3DFA" w:rsidRPr="00315B07">
        <w:rPr>
          <w:lang w:eastAsia="en-AU"/>
        </w:rPr>
        <w:t xml:space="preserve">shows the best track of </w:t>
      </w:r>
      <w:r w:rsidR="00763778">
        <w:rPr>
          <w:lang w:eastAsia="en-AU"/>
        </w:rPr>
        <w:t>Ului</w:t>
      </w:r>
      <w:r w:rsidR="005E3DFA" w:rsidRPr="00315B07">
        <w:rPr>
          <w:lang w:eastAsia="en-AU"/>
        </w:rPr>
        <w:t xml:space="preserve"> </w:t>
      </w:r>
      <w:r w:rsidR="00A77041">
        <w:rPr>
          <w:lang w:eastAsia="en-AU"/>
        </w:rPr>
        <w:t xml:space="preserve">and </w:t>
      </w:r>
      <w:r w:rsidR="00182FAC">
        <w:rPr>
          <w:lang w:eastAsia="en-AU"/>
        </w:rPr>
        <w:fldChar w:fldCharType="begin"/>
      </w:r>
      <w:r w:rsidR="00182FAC">
        <w:rPr>
          <w:lang w:eastAsia="en-AU"/>
        </w:rPr>
        <w:instrText xml:space="preserve"> REF _Ref197617670 \h </w:instrText>
      </w:r>
      <w:r w:rsidR="00182FAC">
        <w:rPr>
          <w:lang w:eastAsia="en-AU"/>
        </w:rPr>
      </w:r>
      <w:r w:rsidR="00182FAC">
        <w:rPr>
          <w:lang w:eastAsia="en-AU"/>
        </w:rPr>
        <w:fldChar w:fldCharType="separate"/>
      </w:r>
      <w:r w:rsidR="00182FAC">
        <w:t xml:space="preserve">Figure </w:t>
      </w:r>
      <w:r w:rsidR="00182FAC">
        <w:rPr>
          <w:noProof/>
        </w:rPr>
        <w:t>2</w:t>
      </w:r>
      <w:r w:rsidR="00182FAC">
        <w:rPr>
          <w:lang w:eastAsia="en-AU"/>
        </w:rPr>
        <w:fldChar w:fldCharType="end"/>
      </w:r>
      <w:r w:rsidR="00A77041">
        <w:rPr>
          <w:lang w:eastAsia="en-AU"/>
        </w:rPr>
        <w:t xml:space="preserve"> is a more detailed track showing the extent of gale and storm-force winds, </w:t>
      </w:r>
      <w:r w:rsidR="005E3DFA" w:rsidRPr="00315B07">
        <w:rPr>
          <w:lang w:eastAsia="en-AU"/>
        </w:rPr>
        <w:t xml:space="preserve">while </w:t>
      </w:r>
      <w:r w:rsidR="00326269" w:rsidRPr="00315B07">
        <w:rPr>
          <w:lang w:eastAsia="en-AU"/>
        </w:rPr>
        <w:fldChar w:fldCharType="begin"/>
      </w:r>
      <w:r w:rsidR="00326269" w:rsidRPr="00315B07">
        <w:rPr>
          <w:lang w:eastAsia="en-AU"/>
        </w:rPr>
        <w:instrText xml:space="preserve"> REF _Ref187070849 \h </w:instrText>
      </w:r>
      <w:r w:rsidR="00326269" w:rsidRPr="00315B07">
        <w:rPr>
          <w:lang w:eastAsia="en-AU"/>
        </w:rPr>
      </w:r>
      <w:r w:rsidR="00326269" w:rsidRPr="00315B07">
        <w:rPr>
          <w:lang w:eastAsia="en-AU"/>
        </w:rPr>
        <w:fldChar w:fldCharType="separate"/>
      </w:r>
      <w:r w:rsidR="00326269" w:rsidRPr="00315B07">
        <w:t xml:space="preserve">Table </w:t>
      </w:r>
      <w:r w:rsidR="00326269" w:rsidRPr="00315B07">
        <w:rPr>
          <w:noProof/>
        </w:rPr>
        <w:t>1</w:t>
      </w:r>
      <w:r w:rsidR="00326269" w:rsidRPr="00315B07">
        <w:rPr>
          <w:lang w:eastAsia="en-AU"/>
        </w:rPr>
        <w:fldChar w:fldCharType="end"/>
      </w:r>
      <w:r w:rsidR="00BF5104" w:rsidRPr="00315B07">
        <w:rPr>
          <w:lang w:eastAsia="en-AU"/>
        </w:rPr>
        <w:t xml:space="preserve"> </w:t>
      </w:r>
      <w:r w:rsidR="005E3DFA" w:rsidRPr="00315B07">
        <w:rPr>
          <w:lang w:eastAsia="en-AU"/>
        </w:rPr>
        <w:t>is a summary of the best track data.</w:t>
      </w:r>
    </w:p>
    <w:p w14:paraId="08E5E6A3" w14:textId="77777777" w:rsidR="002E3696" w:rsidRPr="00315B07" w:rsidRDefault="002E3696" w:rsidP="00405B5B">
      <w:pPr>
        <w:rPr>
          <w:lang w:eastAsia="en-AU"/>
        </w:rPr>
      </w:pPr>
    </w:p>
    <w:p w14:paraId="69663571" w14:textId="686F7554" w:rsidR="00FF72D2" w:rsidRDefault="00D95532" w:rsidP="00FF72D2">
      <w:pPr>
        <w:keepNext/>
      </w:pPr>
      <w:r>
        <w:rPr>
          <w:noProof/>
        </w:rPr>
        <w:lastRenderedPageBreak/>
        <w:drawing>
          <wp:inline distT="0" distB="0" distL="0" distR="0" wp14:anchorId="16F4FA59" wp14:editId="24381CF4">
            <wp:extent cx="5981700" cy="4195507"/>
            <wp:effectExtent l="0" t="0" r="0" b="0"/>
            <wp:docPr id="322354022" name="Picture 15" descr="Best track of Severe Tropical Cyclone Ului, 12 – 21 March 2010. The track starts in the far northeast Coral Sea and moves to the southwest and then to the west southwest crossing the north Queensland coast on 21 March at category 3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54022" name="Picture 15" descr="Best track of Severe Tropical Cyclone Ului, 12 – 21 March 2010. The track starts in the far northeast Coral Sea and moves to the southwest and then to the west southwest crossing the north Queensland coast on 21 March at category 3 intensity"/>
                    <pic:cNvPicPr/>
                  </pic:nvPicPr>
                  <pic:blipFill>
                    <a:blip r:embed="rId21">
                      <a:extLst>
                        <a:ext uri="{28A0092B-C50C-407E-A947-70E740481C1C}">
                          <a14:useLocalDpi xmlns:a14="http://schemas.microsoft.com/office/drawing/2010/main" val="0"/>
                        </a:ext>
                      </a:extLst>
                    </a:blip>
                    <a:stretch>
                      <a:fillRect/>
                    </a:stretch>
                  </pic:blipFill>
                  <pic:spPr>
                    <a:xfrm>
                      <a:off x="0" y="0"/>
                      <a:ext cx="5982386" cy="4195988"/>
                    </a:xfrm>
                    <a:prstGeom prst="rect">
                      <a:avLst/>
                    </a:prstGeom>
                  </pic:spPr>
                </pic:pic>
              </a:graphicData>
            </a:graphic>
          </wp:inline>
        </w:drawing>
      </w:r>
    </w:p>
    <w:p w14:paraId="3A0611A1" w14:textId="10778502" w:rsidR="00A15443" w:rsidRDefault="00FF72D2" w:rsidP="00FF72D2">
      <w:pPr>
        <w:pStyle w:val="Caption"/>
      </w:pPr>
      <w:bookmarkStart w:id="37" w:name="_Ref195178664"/>
      <w:bookmarkStart w:id="38" w:name="_Toc197620129"/>
      <w:r>
        <w:t xml:space="preserve">Figure </w:t>
      </w:r>
      <w:r>
        <w:fldChar w:fldCharType="begin"/>
      </w:r>
      <w:r>
        <w:instrText xml:space="preserve"> SEQ Figure \* ARABIC </w:instrText>
      </w:r>
      <w:r>
        <w:fldChar w:fldCharType="separate"/>
      </w:r>
      <w:r w:rsidR="00AC62D0">
        <w:rPr>
          <w:noProof/>
        </w:rPr>
        <w:t>1</w:t>
      </w:r>
      <w:r>
        <w:fldChar w:fldCharType="end"/>
      </w:r>
      <w:bookmarkEnd w:id="37"/>
      <w:r>
        <w:t xml:space="preserve"> </w:t>
      </w:r>
      <w:r w:rsidRPr="00EB60A1">
        <w:t>Best track of</w:t>
      </w:r>
      <w:r w:rsidR="005B3B42">
        <w:t xml:space="preserve"> Severe</w:t>
      </w:r>
      <w:r w:rsidR="004D3D97">
        <w:t xml:space="preserve"> Tropical Cyclone</w:t>
      </w:r>
      <w:r w:rsidRPr="00EB60A1">
        <w:t xml:space="preserve"> </w:t>
      </w:r>
      <w:r w:rsidR="005B3B42">
        <w:t>Ului</w:t>
      </w:r>
      <w:r w:rsidR="004D3D97">
        <w:t>,</w:t>
      </w:r>
      <w:r w:rsidR="00105315">
        <w:t xml:space="preserve"> </w:t>
      </w:r>
      <w:r w:rsidRPr="00EB60A1">
        <w:t>1</w:t>
      </w:r>
      <w:r w:rsidR="002C6A15">
        <w:t>5</w:t>
      </w:r>
      <w:r w:rsidRPr="00EB60A1">
        <w:t xml:space="preserve"> </w:t>
      </w:r>
      <w:r w:rsidR="001248F0">
        <w:t>–</w:t>
      </w:r>
      <w:r w:rsidRPr="00EB60A1">
        <w:t xml:space="preserve"> </w:t>
      </w:r>
      <w:r w:rsidR="001248F0">
        <w:t>21 March 2010</w:t>
      </w:r>
      <w:r w:rsidRPr="00EB60A1">
        <w:t xml:space="preserve">. Times in </w:t>
      </w:r>
      <w:r w:rsidR="006E72A3">
        <w:t>AE</w:t>
      </w:r>
      <w:r w:rsidRPr="00EB60A1">
        <w:t>ST (UTC+</w:t>
      </w:r>
      <w:r w:rsidR="006E72A3">
        <w:t>10</w:t>
      </w:r>
      <w:r w:rsidRPr="00EB60A1">
        <w:t xml:space="preserve"> hours)</w:t>
      </w:r>
      <w:bookmarkEnd w:id="38"/>
    </w:p>
    <w:p w14:paraId="13DCB26C" w14:textId="13EF7346" w:rsidR="00D95532" w:rsidRPr="00D95532" w:rsidRDefault="00D95532" w:rsidP="00D95532">
      <w:r>
        <w:rPr>
          <w:noProof/>
        </w:rPr>
        <w:drawing>
          <wp:inline distT="0" distB="0" distL="0" distR="0" wp14:anchorId="64260D55" wp14:editId="1D57AFD2">
            <wp:extent cx="6057900" cy="3370249"/>
            <wp:effectExtent l="0" t="0" r="0" b="1905"/>
            <wp:docPr id="658415999" name="Picture 16" descr="Detailed best track of Severe Tropical Cyclone Ului moving to the west southwest to the Queensland coast, 20 – 21 March 2010 showing the extent of gale, storm-force and hurricane-force winds in pink, red and dark red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15999" name="Picture 16" descr="Detailed best track of Severe Tropical Cyclone Ului moving to the west southwest to the Queensland coast, 20 – 21 March 2010 showing the extent of gale, storm-force and hurricane-force winds in pink, red and dark red respectively"/>
                    <pic:cNvPicPr/>
                  </pic:nvPicPr>
                  <pic:blipFill>
                    <a:blip r:embed="rId22">
                      <a:extLst>
                        <a:ext uri="{28A0092B-C50C-407E-A947-70E740481C1C}">
                          <a14:useLocalDpi xmlns:a14="http://schemas.microsoft.com/office/drawing/2010/main" val="0"/>
                        </a:ext>
                      </a:extLst>
                    </a:blip>
                    <a:stretch>
                      <a:fillRect/>
                    </a:stretch>
                  </pic:blipFill>
                  <pic:spPr>
                    <a:xfrm>
                      <a:off x="0" y="0"/>
                      <a:ext cx="6060907" cy="3371922"/>
                    </a:xfrm>
                    <a:prstGeom prst="rect">
                      <a:avLst/>
                    </a:prstGeom>
                  </pic:spPr>
                </pic:pic>
              </a:graphicData>
            </a:graphic>
          </wp:inline>
        </w:drawing>
      </w:r>
    </w:p>
    <w:p w14:paraId="5773973D" w14:textId="063AB995" w:rsidR="00287C82" w:rsidRDefault="00287C82" w:rsidP="00287C82">
      <w:pPr>
        <w:pStyle w:val="Caption"/>
      </w:pPr>
      <w:bookmarkStart w:id="39" w:name="_Ref197617670"/>
      <w:bookmarkStart w:id="40" w:name="_Toc197620130"/>
      <w:r>
        <w:t xml:space="preserve">Figure </w:t>
      </w:r>
      <w:r>
        <w:fldChar w:fldCharType="begin"/>
      </w:r>
      <w:r>
        <w:instrText xml:space="preserve"> SEQ Figure \* ARABIC </w:instrText>
      </w:r>
      <w:r>
        <w:fldChar w:fldCharType="separate"/>
      </w:r>
      <w:r w:rsidR="00AC62D0">
        <w:rPr>
          <w:noProof/>
        </w:rPr>
        <w:t>2</w:t>
      </w:r>
      <w:r>
        <w:fldChar w:fldCharType="end"/>
      </w:r>
      <w:bookmarkEnd w:id="39"/>
      <w:r>
        <w:t>. Detailed b</w:t>
      </w:r>
      <w:r w:rsidRPr="00EB60A1">
        <w:t>est track of</w:t>
      </w:r>
      <w:r>
        <w:t xml:space="preserve"> Severe Tropical Cyclone</w:t>
      </w:r>
      <w:r w:rsidRPr="00EB60A1">
        <w:t xml:space="preserve"> </w:t>
      </w:r>
      <w:r>
        <w:t>Ului, 20</w:t>
      </w:r>
      <w:r w:rsidRPr="00EB60A1">
        <w:t xml:space="preserve"> </w:t>
      </w:r>
      <w:r>
        <w:t>–</w:t>
      </w:r>
      <w:r w:rsidRPr="00EB60A1">
        <w:t xml:space="preserve"> </w:t>
      </w:r>
      <w:r>
        <w:t>21 March 2010 showing the extent of gale, storm-force and hurricane-force winds in pink, red and dark red respectively</w:t>
      </w:r>
      <w:r w:rsidRPr="00EB60A1">
        <w:t xml:space="preserve">. Times in </w:t>
      </w:r>
      <w:r>
        <w:t>AE</w:t>
      </w:r>
      <w:r w:rsidRPr="00EB60A1">
        <w:t>ST (UTC+</w:t>
      </w:r>
      <w:r>
        <w:t>10</w:t>
      </w:r>
      <w:r w:rsidRPr="00EB60A1">
        <w:t xml:space="preserve"> hours)</w:t>
      </w:r>
      <w:r w:rsidR="00944E1A">
        <w:t>.</w:t>
      </w:r>
      <w:bookmarkEnd w:id="40"/>
    </w:p>
    <w:p w14:paraId="02B1CC14" w14:textId="205778D9" w:rsidR="005B09BD" w:rsidRPr="005B09BD" w:rsidRDefault="005B09BD" w:rsidP="00406B3C">
      <w:pPr>
        <w:spacing w:after="0" w:line="240" w:lineRule="auto"/>
      </w:pPr>
    </w:p>
    <w:tbl>
      <w:tblPr>
        <w:tblStyle w:val="TableGrid"/>
        <w:tblW w:w="10059" w:type="dxa"/>
        <w:tblInd w:w="-437" w:type="dxa"/>
        <w:tblLayout w:type="fixed"/>
        <w:tblCellMar>
          <w:left w:w="57" w:type="dxa"/>
          <w:right w:w="57" w:type="dxa"/>
        </w:tblCellMar>
        <w:tblLook w:val="04A0" w:firstRow="1" w:lastRow="0" w:firstColumn="1" w:lastColumn="0" w:noHBand="0" w:noVBand="1"/>
      </w:tblPr>
      <w:tblGrid>
        <w:gridCol w:w="716"/>
        <w:gridCol w:w="567"/>
        <w:gridCol w:w="567"/>
        <w:gridCol w:w="709"/>
        <w:gridCol w:w="708"/>
        <w:gridCol w:w="709"/>
        <w:gridCol w:w="567"/>
        <w:gridCol w:w="709"/>
        <w:gridCol w:w="709"/>
        <w:gridCol w:w="708"/>
        <w:gridCol w:w="1560"/>
        <w:gridCol w:w="1275"/>
        <w:gridCol w:w="555"/>
      </w:tblGrid>
      <w:tr w:rsidR="0018355F" w:rsidRPr="00E712BD" w14:paraId="03727B85" w14:textId="77777777" w:rsidTr="0012399E">
        <w:trPr>
          <w:cnfStyle w:val="100000000000" w:firstRow="1" w:lastRow="0" w:firstColumn="0" w:lastColumn="0" w:oddVBand="0" w:evenVBand="0" w:oddHBand="0" w:evenHBand="0" w:firstRowFirstColumn="0" w:firstRowLastColumn="0" w:lastRowFirstColumn="0" w:lastRowLastColumn="0"/>
          <w:trHeight w:val="300"/>
        </w:trPr>
        <w:tc>
          <w:tcPr>
            <w:tcW w:w="716" w:type="dxa"/>
            <w:hideMark/>
          </w:tcPr>
          <w:p w14:paraId="06636B3E" w14:textId="77777777" w:rsidR="000E0223" w:rsidRPr="00E0279E" w:rsidRDefault="000E0223">
            <w:pPr>
              <w:pStyle w:val="Caption"/>
            </w:pPr>
            <w:r w:rsidRPr="00E0279E">
              <w:t>Year</w:t>
            </w:r>
          </w:p>
        </w:tc>
        <w:tc>
          <w:tcPr>
            <w:tcW w:w="567" w:type="dxa"/>
            <w:hideMark/>
          </w:tcPr>
          <w:p w14:paraId="2F15DD4D" w14:textId="58C83853" w:rsidR="000E0223" w:rsidRPr="00E0279E" w:rsidRDefault="000E0223">
            <w:pPr>
              <w:pStyle w:val="Caption"/>
            </w:pPr>
            <w:r w:rsidRPr="00E0279E">
              <w:t>Mo</w:t>
            </w:r>
            <w:r w:rsidR="00AA6421">
              <w:t>n</w:t>
            </w:r>
          </w:p>
        </w:tc>
        <w:tc>
          <w:tcPr>
            <w:tcW w:w="567" w:type="dxa"/>
            <w:hideMark/>
          </w:tcPr>
          <w:p w14:paraId="74D79A27" w14:textId="77777777" w:rsidR="000E0223" w:rsidRPr="00E0279E" w:rsidRDefault="000E0223">
            <w:pPr>
              <w:pStyle w:val="Caption"/>
            </w:pPr>
            <w:r w:rsidRPr="00E0279E">
              <w:t>Day </w:t>
            </w:r>
          </w:p>
        </w:tc>
        <w:tc>
          <w:tcPr>
            <w:tcW w:w="709" w:type="dxa"/>
            <w:hideMark/>
          </w:tcPr>
          <w:p w14:paraId="0A73CD7D" w14:textId="5CBD22B9" w:rsidR="000E0223" w:rsidRPr="00265E68" w:rsidRDefault="000E0223" w:rsidP="00265E68">
            <w:pPr>
              <w:pStyle w:val="Caption"/>
            </w:pPr>
            <w:r w:rsidRPr="00E0279E">
              <w:t>Hour</w:t>
            </w:r>
            <w:r w:rsidR="00462BA7">
              <w:br/>
            </w:r>
            <w:r w:rsidRPr="00265E68">
              <w:rPr>
                <w:iCs w:val="0"/>
              </w:rPr>
              <w:t>UTC</w:t>
            </w:r>
          </w:p>
        </w:tc>
        <w:tc>
          <w:tcPr>
            <w:tcW w:w="708" w:type="dxa"/>
            <w:hideMark/>
          </w:tcPr>
          <w:p w14:paraId="48C50385" w14:textId="7A8AA629" w:rsidR="000E0223" w:rsidRPr="00462BA7" w:rsidRDefault="000E0223" w:rsidP="00462BA7">
            <w:pPr>
              <w:pStyle w:val="Caption"/>
            </w:pPr>
            <w:r w:rsidRPr="00E0279E">
              <w:t xml:space="preserve">Pos. </w:t>
            </w:r>
            <w:r w:rsidR="00462BA7">
              <w:br/>
            </w:r>
            <w:r w:rsidRPr="00265E68">
              <w:rPr>
                <w:iCs w:val="0"/>
              </w:rPr>
              <w:t>Lat. S</w:t>
            </w:r>
          </w:p>
        </w:tc>
        <w:tc>
          <w:tcPr>
            <w:tcW w:w="709" w:type="dxa"/>
            <w:hideMark/>
          </w:tcPr>
          <w:p w14:paraId="7C1C9B85" w14:textId="6EC92FD0" w:rsidR="000E0223" w:rsidRPr="00EC7C66" w:rsidRDefault="000E0223" w:rsidP="00462BA7">
            <w:pPr>
              <w:pStyle w:val="Caption"/>
              <w:rPr>
                <w:rFonts w:asciiTheme="minorHAnsi" w:hAnsiTheme="minorHAnsi" w:cstheme="minorHAnsi"/>
              </w:rPr>
            </w:pPr>
            <w:r w:rsidRPr="00EC7C66">
              <w:rPr>
                <w:rFonts w:asciiTheme="minorHAnsi" w:hAnsiTheme="minorHAnsi" w:cstheme="minorHAnsi"/>
              </w:rPr>
              <w:t>Pos.</w:t>
            </w:r>
            <w:r w:rsidR="00462BA7">
              <w:rPr>
                <w:rFonts w:asciiTheme="minorHAnsi" w:hAnsiTheme="minorHAnsi" w:cstheme="minorHAnsi"/>
              </w:rPr>
              <w:br/>
            </w:r>
            <w:r w:rsidRPr="00EC7C66">
              <w:rPr>
                <w:rFonts w:asciiTheme="minorHAnsi" w:hAnsiTheme="minorHAnsi" w:cstheme="minorHAnsi"/>
              </w:rPr>
              <w:t>Long.</w:t>
            </w:r>
            <w:r w:rsidR="00462BA7">
              <w:rPr>
                <w:rFonts w:asciiTheme="minorHAnsi" w:hAnsiTheme="minorHAnsi" w:cstheme="minorHAnsi"/>
              </w:rPr>
              <w:t>E</w:t>
            </w:r>
          </w:p>
        </w:tc>
        <w:tc>
          <w:tcPr>
            <w:tcW w:w="567" w:type="dxa"/>
            <w:hideMark/>
          </w:tcPr>
          <w:p w14:paraId="4510CF5D" w14:textId="4CEDF1D3" w:rsidR="000E0223" w:rsidRPr="00EC7C66" w:rsidRDefault="000E0223">
            <w:pPr>
              <w:pStyle w:val="Caption"/>
              <w:rPr>
                <w:rFonts w:asciiTheme="minorHAnsi" w:hAnsiTheme="minorHAnsi" w:cstheme="minorHAnsi"/>
              </w:rPr>
            </w:pPr>
            <w:r w:rsidRPr="00EC7C66">
              <w:rPr>
                <w:rFonts w:asciiTheme="minorHAnsi" w:hAnsiTheme="minorHAnsi" w:cstheme="minorHAnsi"/>
              </w:rPr>
              <w:t>Pos</w:t>
            </w:r>
            <w:r w:rsidR="00265E68">
              <w:rPr>
                <w:rFonts w:asciiTheme="minorHAnsi" w:hAnsiTheme="minorHAnsi" w:cstheme="minorHAnsi"/>
              </w:rPr>
              <w:br/>
            </w:r>
            <w:r w:rsidRPr="00EC7C66">
              <w:rPr>
                <w:rFonts w:asciiTheme="minorHAnsi" w:hAnsiTheme="minorHAnsi" w:cstheme="minorHAnsi"/>
              </w:rPr>
              <w:t>Acc.</w:t>
            </w:r>
            <w:r w:rsidR="00462BA7">
              <w:rPr>
                <w:rFonts w:asciiTheme="minorHAnsi" w:hAnsiTheme="minorHAnsi" w:cstheme="minorHAnsi"/>
              </w:rPr>
              <w:br/>
            </w:r>
            <w:r w:rsidRPr="00EC7C66">
              <w:rPr>
                <w:rFonts w:asciiTheme="minorHAnsi" w:hAnsiTheme="minorHAnsi" w:cstheme="minorHAnsi"/>
              </w:rPr>
              <w:t>nm </w:t>
            </w:r>
          </w:p>
        </w:tc>
        <w:tc>
          <w:tcPr>
            <w:tcW w:w="709" w:type="dxa"/>
            <w:hideMark/>
          </w:tcPr>
          <w:p w14:paraId="7190A5EB" w14:textId="747CB218" w:rsidR="000E0223" w:rsidRPr="00EC7C66" w:rsidRDefault="000E0223">
            <w:pPr>
              <w:pStyle w:val="Caption"/>
              <w:rPr>
                <w:rFonts w:asciiTheme="minorHAnsi" w:hAnsiTheme="minorHAnsi" w:cstheme="minorHAnsi"/>
              </w:rPr>
            </w:pPr>
            <w:r w:rsidRPr="00EC7C66">
              <w:rPr>
                <w:rFonts w:asciiTheme="minorHAnsi" w:hAnsiTheme="minorHAnsi" w:cstheme="minorHAnsi"/>
              </w:rPr>
              <w:t>Max Wind</w:t>
            </w:r>
            <w:r w:rsidR="00842E64">
              <w:rPr>
                <w:rFonts w:asciiTheme="minorHAnsi" w:hAnsiTheme="minorHAnsi" w:cstheme="minorHAnsi"/>
              </w:rPr>
              <w:t xml:space="preserve"> </w:t>
            </w:r>
            <w:r w:rsidRPr="00EC7C66">
              <w:rPr>
                <w:rFonts w:asciiTheme="minorHAnsi" w:hAnsiTheme="minorHAnsi" w:cstheme="minorHAnsi"/>
              </w:rPr>
              <w:t>10min</w:t>
            </w:r>
            <w:r w:rsidR="00842E64">
              <w:rPr>
                <w:rFonts w:asciiTheme="minorHAnsi" w:hAnsiTheme="minorHAnsi" w:cstheme="minorHAnsi"/>
              </w:rPr>
              <w:t xml:space="preserve"> </w:t>
            </w:r>
            <w:r w:rsidRPr="00EC7C66">
              <w:rPr>
                <w:rFonts w:asciiTheme="minorHAnsi" w:hAnsiTheme="minorHAnsi" w:cstheme="minorHAnsi"/>
              </w:rPr>
              <w:t>kn </w:t>
            </w:r>
          </w:p>
        </w:tc>
        <w:tc>
          <w:tcPr>
            <w:tcW w:w="709" w:type="dxa"/>
            <w:hideMark/>
          </w:tcPr>
          <w:p w14:paraId="125A7B4E" w14:textId="2546A9D0" w:rsidR="000E0223" w:rsidRPr="00EC7C66" w:rsidRDefault="000E0223">
            <w:pPr>
              <w:pStyle w:val="Caption"/>
              <w:rPr>
                <w:rFonts w:asciiTheme="minorHAnsi" w:hAnsiTheme="minorHAnsi" w:cstheme="minorHAnsi"/>
              </w:rPr>
            </w:pPr>
            <w:r w:rsidRPr="00EC7C66">
              <w:rPr>
                <w:rFonts w:asciiTheme="minorHAnsi" w:hAnsiTheme="minorHAnsi" w:cstheme="minorHAnsi"/>
              </w:rPr>
              <w:t>Max</w:t>
            </w:r>
            <w:r w:rsidR="00462BA7">
              <w:rPr>
                <w:rFonts w:asciiTheme="minorHAnsi" w:hAnsiTheme="minorHAnsi" w:cstheme="minorHAnsi"/>
              </w:rPr>
              <w:br/>
            </w:r>
            <w:r w:rsidR="00462BA7" w:rsidRPr="00EC7C66">
              <w:rPr>
                <w:rFonts w:asciiTheme="minorHAnsi" w:hAnsiTheme="minorHAnsi" w:cstheme="minorHAnsi"/>
              </w:rPr>
              <w:t>G</w:t>
            </w:r>
            <w:r w:rsidRPr="00EC7C66">
              <w:rPr>
                <w:rFonts w:asciiTheme="minorHAnsi" w:hAnsiTheme="minorHAnsi" w:cstheme="minorHAnsi"/>
              </w:rPr>
              <w:t>ust</w:t>
            </w:r>
            <w:r w:rsidR="00462BA7">
              <w:rPr>
                <w:rFonts w:asciiTheme="minorHAnsi" w:hAnsiTheme="minorHAnsi" w:cstheme="minorHAnsi"/>
              </w:rPr>
              <w:br/>
            </w:r>
            <w:r w:rsidRPr="00EC7C66">
              <w:rPr>
                <w:rFonts w:asciiTheme="minorHAnsi" w:hAnsiTheme="minorHAnsi" w:cstheme="minorHAnsi"/>
              </w:rPr>
              <w:t>kn </w:t>
            </w:r>
          </w:p>
        </w:tc>
        <w:tc>
          <w:tcPr>
            <w:tcW w:w="708" w:type="dxa"/>
            <w:hideMark/>
          </w:tcPr>
          <w:p w14:paraId="2C6A5FE0" w14:textId="6C86F0D2" w:rsidR="000E0223" w:rsidRPr="00EC7C66" w:rsidRDefault="000E0223">
            <w:pPr>
              <w:pStyle w:val="Caption"/>
              <w:rPr>
                <w:rFonts w:asciiTheme="minorHAnsi" w:hAnsiTheme="minorHAnsi" w:cstheme="minorHAnsi"/>
              </w:rPr>
            </w:pPr>
            <w:r w:rsidRPr="00EC7C66">
              <w:rPr>
                <w:rFonts w:asciiTheme="minorHAnsi" w:hAnsiTheme="minorHAnsi" w:cstheme="minorHAnsi"/>
              </w:rPr>
              <w:t>Cent.</w:t>
            </w:r>
            <w:r w:rsidR="00842E64">
              <w:rPr>
                <w:rFonts w:asciiTheme="minorHAnsi" w:hAnsiTheme="minorHAnsi" w:cstheme="minorHAnsi"/>
              </w:rPr>
              <w:t xml:space="preserve"> </w:t>
            </w:r>
            <w:r w:rsidRPr="00EC7C66">
              <w:rPr>
                <w:rFonts w:asciiTheme="minorHAnsi" w:hAnsiTheme="minorHAnsi" w:cstheme="minorHAnsi"/>
              </w:rPr>
              <w:t>Press</w:t>
            </w:r>
            <w:r w:rsidR="00842E64">
              <w:rPr>
                <w:rFonts w:asciiTheme="minorHAnsi" w:hAnsiTheme="minorHAnsi" w:cstheme="minorHAnsi"/>
              </w:rPr>
              <w:t xml:space="preserve"> </w:t>
            </w:r>
            <w:r w:rsidRPr="00EC7C66">
              <w:rPr>
                <w:rFonts w:asciiTheme="minorHAnsi" w:hAnsiTheme="minorHAnsi" w:cstheme="minorHAnsi"/>
              </w:rPr>
              <w:t>hPa </w:t>
            </w:r>
          </w:p>
        </w:tc>
        <w:tc>
          <w:tcPr>
            <w:tcW w:w="1560" w:type="dxa"/>
            <w:hideMark/>
          </w:tcPr>
          <w:p w14:paraId="07ECCF1F" w14:textId="1F87A14F" w:rsidR="000E0223" w:rsidRPr="00EC7C66" w:rsidRDefault="000E0223">
            <w:pPr>
              <w:pStyle w:val="Caption"/>
              <w:rPr>
                <w:rFonts w:asciiTheme="minorHAnsi" w:hAnsiTheme="minorHAnsi" w:cstheme="minorHAnsi"/>
              </w:rPr>
            </w:pPr>
            <w:r w:rsidRPr="00EC7C66">
              <w:rPr>
                <w:rFonts w:asciiTheme="minorHAnsi" w:hAnsiTheme="minorHAnsi" w:cstheme="minorHAnsi"/>
              </w:rPr>
              <w:t>Rad. of gales</w:t>
            </w:r>
            <w:r w:rsidR="00EB28B7">
              <w:rPr>
                <w:rFonts w:asciiTheme="minorHAnsi" w:hAnsiTheme="minorHAnsi" w:cstheme="minorHAnsi"/>
              </w:rPr>
              <w:t xml:space="preserve"> nm</w:t>
            </w:r>
          </w:p>
          <w:p w14:paraId="22D29B53" w14:textId="7864B3B2" w:rsidR="000E0223" w:rsidRPr="00EC7C66" w:rsidRDefault="000E0223">
            <w:pPr>
              <w:pStyle w:val="Caption"/>
              <w:rPr>
                <w:rFonts w:asciiTheme="minorHAnsi" w:hAnsiTheme="minorHAnsi" w:cstheme="minorHAnsi"/>
              </w:rPr>
            </w:pPr>
            <w:r w:rsidRPr="00EC7C66">
              <w:rPr>
                <w:rFonts w:asciiTheme="minorHAnsi" w:hAnsiTheme="minorHAnsi" w:cstheme="minorHAnsi"/>
              </w:rPr>
              <w:t>NE/SE/SW/NW </w:t>
            </w:r>
          </w:p>
        </w:tc>
        <w:tc>
          <w:tcPr>
            <w:tcW w:w="1275" w:type="dxa"/>
            <w:hideMark/>
          </w:tcPr>
          <w:p w14:paraId="049D8870" w14:textId="45F6A70C" w:rsidR="000E0223" w:rsidRPr="00EC7C66" w:rsidRDefault="000E0223">
            <w:pPr>
              <w:pStyle w:val="Caption"/>
              <w:rPr>
                <w:rFonts w:asciiTheme="minorHAnsi" w:hAnsiTheme="minorHAnsi" w:cstheme="minorHAnsi"/>
              </w:rPr>
            </w:pPr>
            <w:r w:rsidRPr="00EC7C66">
              <w:rPr>
                <w:rFonts w:asciiTheme="minorHAnsi" w:hAnsiTheme="minorHAnsi" w:cstheme="minorHAnsi"/>
              </w:rPr>
              <w:t>Rad. of storm</w:t>
            </w:r>
            <w:r w:rsidR="00EB28B7">
              <w:rPr>
                <w:rFonts w:asciiTheme="minorHAnsi" w:hAnsiTheme="minorHAnsi" w:cstheme="minorHAnsi"/>
              </w:rPr>
              <w:t xml:space="preserve"> nm</w:t>
            </w:r>
          </w:p>
          <w:p w14:paraId="2A87D687" w14:textId="4A4EB78A" w:rsidR="000E0223" w:rsidRPr="00EC7C66" w:rsidRDefault="000E0223">
            <w:pPr>
              <w:pStyle w:val="Caption"/>
              <w:rPr>
                <w:rFonts w:asciiTheme="minorHAnsi" w:hAnsiTheme="minorHAnsi" w:cstheme="minorHAnsi"/>
              </w:rPr>
            </w:pPr>
            <w:r w:rsidRPr="00EC7C66">
              <w:rPr>
                <w:rFonts w:asciiTheme="minorHAnsi" w:hAnsiTheme="minorHAnsi" w:cstheme="minorHAnsi"/>
              </w:rPr>
              <w:t>NE/SE/SW/NW </w:t>
            </w:r>
          </w:p>
        </w:tc>
        <w:tc>
          <w:tcPr>
            <w:tcW w:w="555" w:type="dxa"/>
            <w:hideMark/>
          </w:tcPr>
          <w:p w14:paraId="383DC878" w14:textId="314A885B" w:rsidR="000E0223" w:rsidRPr="00EC7C66" w:rsidRDefault="000E0223">
            <w:pPr>
              <w:pStyle w:val="Caption"/>
              <w:rPr>
                <w:rFonts w:asciiTheme="minorHAnsi" w:hAnsiTheme="minorHAnsi" w:cstheme="minorHAnsi"/>
              </w:rPr>
            </w:pPr>
            <w:r w:rsidRPr="00EC7C66">
              <w:rPr>
                <w:rFonts w:asciiTheme="minorHAnsi" w:hAnsiTheme="minorHAnsi" w:cstheme="minorHAnsi"/>
              </w:rPr>
              <w:t>RMW</w:t>
            </w:r>
          </w:p>
          <w:p w14:paraId="35406BC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nm </w:t>
            </w:r>
          </w:p>
        </w:tc>
      </w:tr>
      <w:tr w:rsidR="00D11BD0" w:rsidRPr="00D11BD0" w14:paraId="1B7F9DD7"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1861DE8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7DA1E5C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46F9319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w:t>
            </w:r>
          </w:p>
        </w:tc>
        <w:tc>
          <w:tcPr>
            <w:tcW w:w="709" w:type="dxa"/>
            <w:noWrap/>
            <w:hideMark/>
          </w:tcPr>
          <w:p w14:paraId="60EFC16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1800</w:t>
            </w:r>
          </w:p>
        </w:tc>
        <w:tc>
          <w:tcPr>
            <w:tcW w:w="708" w:type="dxa"/>
            <w:noWrap/>
            <w:hideMark/>
          </w:tcPr>
          <w:p w14:paraId="68DC311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12.9</w:t>
            </w:r>
          </w:p>
        </w:tc>
        <w:tc>
          <w:tcPr>
            <w:tcW w:w="709" w:type="dxa"/>
            <w:noWrap/>
            <w:hideMark/>
          </w:tcPr>
          <w:p w14:paraId="6254059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160.0</w:t>
            </w:r>
          </w:p>
        </w:tc>
        <w:tc>
          <w:tcPr>
            <w:tcW w:w="567" w:type="dxa"/>
            <w:noWrap/>
            <w:hideMark/>
          </w:tcPr>
          <w:p w14:paraId="4C6646B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0AB3DFC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105</w:t>
            </w:r>
          </w:p>
        </w:tc>
        <w:tc>
          <w:tcPr>
            <w:tcW w:w="709" w:type="dxa"/>
            <w:noWrap/>
            <w:hideMark/>
          </w:tcPr>
          <w:p w14:paraId="319CB47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145</w:t>
            </w:r>
          </w:p>
        </w:tc>
        <w:tc>
          <w:tcPr>
            <w:tcW w:w="708" w:type="dxa"/>
            <w:noWrap/>
            <w:hideMark/>
          </w:tcPr>
          <w:p w14:paraId="63C393D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939</w:t>
            </w:r>
          </w:p>
        </w:tc>
        <w:tc>
          <w:tcPr>
            <w:tcW w:w="1560" w:type="dxa"/>
            <w:noWrap/>
            <w:hideMark/>
          </w:tcPr>
          <w:p w14:paraId="610B86C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80/100/90/70</w:t>
            </w:r>
          </w:p>
        </w:tc>
        <w:tc>
          <w:tcPr>
            <w:tcW w:w="1275" w:type="dxa"/>
            <w:noWrap/>
            <w:hideMark/>
          </w:tcPr>
          <w:p w14:paraId="123F75A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55/55/60/55</w:t>
            </w:r>
          </w:p>
        </w:tc>
        <w:tc>
          <w:tcPr>
            <w:tcW w:w="555" w:type="dxa"/>
            <w:noWrap/>
            <w:hideMark/>
          </w:tcPr>
          <w:p w14:paraId="2791B2A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r>
      <w:tr w:rsidR="00D11BD0" w:rsidRPr="00D11BD0" w14:paraId="695D3FA0"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09D70D8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1A2EFEB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17EF547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5387BE0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708" w:type="dxa"/>
            <w:noWrap/>
            <w:hideMark/>
          </w:tcPr>
          <w:p w14:paraId="1992153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12.9</w:t>
            </w:r>
          </w:p>
        </w:tc>
        <w:tc>
          <w:tcPr>
            <w:tcW w:w="709" w:type="dxa"/>
            <w:noWrap/>
            <w:hideMark/>
          </w:tcPr>
          <w:p w14:paraId="1444D6C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159.5</w:t>
            </w:r>
          </w:p>
        </w:tc>
        <w:tc>
          <w:tcPr>
            <w:tcW w:w="567" w:type="dxa"/>
            <w:noWrap/>
            <w:hideMark/>
          </w:tcPr>
          <w:p w14:paraId="2FF0EE3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w:t>
            </w:r>
          </w:p>
        </w:tc>
        <w:tc>
          <w:tcPr>
            <w:tcW w:w="709" w:type="dxa"/>
            <w:noWrap/>
            <w:hideMark/>
          </w:tcPr>
          <w:p w14:paraId="48F0280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105</w:t>
            </w:r>
          </w:p>
        </w:tc>
        <w:tc>
          <w:tcPr>
            <w:tcW w:w="709" w:type="dxa"/>
            <w:noWrap/>
            <w:hideMark/>
          </w:tcPr>
          <w:p w14:paraId="403C38C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145</w:t>
            </w:r>
          </w:p>
        </w:tc>
        <w:tc>
          <w:tcPr>
            <w:tcW w:w="708" w:type="dxa"/>
            <w:noWrap/>
            <w:hideMark/>
          </w:tcPr>
          <w:p w14:paraId="615C33B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939</w:t>
            </w:r>
          </w:p>
        </w:tc>
        <w:tc>
          <w:tcPr>
            <w:tcW w:w="1560" w:type="dxa"/>
            <w:noWrap/>
            <w:hideMark/>
          </w:tcPr>
          <w:p w14:paraId="2939D1F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80/100/90/70</w:t>
            </w:r>
          </w:p>
        </w:tc>
        <w:tc>
          <w:tcPr>
            <w:tcW w:w="1275" w:type="dxa"/>
            <w:noWrap/>
            <w:hideMark/>
          </w:tcPr>
          <w:p w14:paraId="2A39F28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55/55/60/55</w:t>
            </w:r>
          </w:p>
        </w:tc>
        <w:tc>
          <w:tcPr>
            <w:tcW w:w="555" w:type="dxa"/>
            <w:noWrap/>
            <w:hideMark/>
          </w:tcPr>
          <w:p w14:paraId="0C1A55E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w:t>
            </w:r>
          </w:p>
        </w:tc>
      </w:tr>
      <w:tr w:rsidR="00D11BD0" w:rsidRPr="00D11BD0" w14:paraId="24A5FECE"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395EC16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032D816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03CB0E9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1FFC529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0600</w:t>
            </w:r>
          </w:p>
        </w:tc>
        <w:tc>
          <w:tcPr>
            <w:tcW w:w="708" w:type="dxa"/>
            <w:noWrap/>
            <w:hideMark/>
          </w:tcPr>
          <w:p w14:paraId="2DFA16A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13.0</w:t>
            </w:r>
          </w:p>
        </w:tc>
        <w:tc>
          <w:tcPr>
            <w:tcW w:w="709" w:type="dxa"/>
            <w:noWrap/>
            <w:hideMark/>
          </w:tcPr>
          <w:p w14:paraId="6E432BF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159.0</w:t>
            </w:r>
          </w:p>
        </w:tc>
        <w:tc>
          <w:tcPr>
            <w:tcW w:w="567" w:type="dxa"/>
            <w:noWrap/>
            <w:hideMark/>
          </w:tcPr>
          <w:p w14:paraId="21FB770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w:t>
            </w:r>
          </w:p>
        </w:tc>
        <w:tc>
          <w:tcPr>
            <w:tcW w:w="709" w:type="dxa"/>
            <w:noWrap/>
            <w:hideMark/>
          </w:tcPr>
          <w:p w14:paraId="4711BE7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105</w:t>
            </w:r>
          </w:p>
        </w:tc>
        <w:tc>
          <w:tcPr>
            <w:tcW w:w="709" w:type="dxa"/>
            <w:noWrap/>
            <w:hideMark/>
          </w:tcPr>
          <w:p w14:paraId="0EC528F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145</w:t>
            </w:r>
          </w:p>
        </w:tc>
        <w:tc>
          <w:tcPr>
            <w:tcW w:w="708" w:type="dxa"/>
            <w:noWrap/>
            <w:hideMark/>
          </w:tcPr>
          <w:p w14:paraId="3CC21D2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939</w:t>
            </w:r>
          </w:p>
        </w:tc>
        <w:tc>
          <w:tcPr>
            <w:tcW w:w="1560" w:type="dxa"/>
            <w:noWrap/>
            <w:hideMark/>
          </w:tcPr>
          <w:p w14:paraId="7DE4E6D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80/100/90/70</w:t>
            </w:r>
          </w:p>
        </w:tc>
        <w:tc>
          <w:tcPr>
            <w:tcW w:w="1275" w:type="dxa"/>
            <w:noWrap/>
            <w:hideMark/>
          </w:tcPr>
          <w:p w14:paraId="51797EA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55/55/55/45</w:t>
            </w:r>
          </w:p>
        </w:tc>
        <w:tc>
          <w:tcPr>
            <w:tcW w:w="555" w:type="dxa"/>
            <w:noWrap/>
            <w:hideMark/>
          </w:tcPr>
          <w:p w14:paraId="3CFBD84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w:t>
            </w:r>
          </w:p>
        </w:tc>
      </w:tr>
      <w:tr w:rsidR="00D11BD0" w:rsidRPr="00D11BD0" w14:paraId="1D9F511B"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0F2CEFD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49F9DE2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11CB555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409654D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1200</w:t>
            </w:r>
          </w:p>
        </w:tc>
        <w:tc>
          <w:tcPr>
            <w:tcW w:w="708" w:type="dxa"/>
            <w:noWrap/>
            <w:hideMark/>
          </w:tcPr>
          <w:p w14:paraId="624141E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13.1</w:t>
            </w:r>
          </w:p>
        </w:tc>
        <w:tc>
          <w:tcPr>
            <w:tcW w:w="709" w:type="dxa"/>
            <w:noWrap/>
            <w:hideMark/>
          </w:tcPr>
          <w:p w14:paraId="7C8907B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158.7</w:t>
            </w:r>
          </w:p>
        </w:tc>
        <w:tc>
          <w:tcPr>
            <w:tcW w:w="567" w:type="dxa"/>
            <w:noWrap/>
            <w:hideMark/>
          </w:tcPr>
          <w:p w14:paraId="2FF8D88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w:t>
            </w:r>
          </w:p>
        </w:tc>
        <w:tc>
          <w:tcPr>
            <w:tcW w:w="709" w:type="dxa"/>
            <w:noWrap/>
            <w:hideMark/>
          </w:tcPr>
          <w:p w14:paraId="7898B5E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w:t>
            </w:r>
          </w:p>
        </w:tc>
        <w:tc>
          <w:tcPr>
            <w:tcW w:w="709" w:type="dxa"/>
            <w:noWrap/>
            <w:hideMark/>
          </w:tcPr>
          <w:p w14:paraId="15870B2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140</w:t>
            </w:r>
          </w:p>
        </w:tc>
        <w:tc>
          <w:tcPr>
            <w:tcW w:w="708" w:type="dxa"/>
            <w:noWrap/>
            <w:hideMark/>
          </w:tcPr>
          <w:p w14:paraId="78C2AB0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945</w:t>
            </w:r>
          </w:p>
        </w:tc>
        <w:tc>
          <w:tcPr>
            <w:tcW w:w="1560" w:type="dxa"/>
            <w:noWrap/>
            <w:hideMark/>
          </w:tcPr>
          <w:p w14:paraId="5F292F8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80/100/80/70</w:t>
            </w:r>
          </w:p>
        </w:tc>
        <w:tc>
          <w:tcPr>
            <w:tcW w:w="1275" w:type="dxa"/>
            <w:noWrap/>
            <w:hideMark/>
          </w:tcPr>
          <w:p w14:paraId="4A10EFD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55/55/55/45</w:t>
            </w:r>
          </w:p>
        </w:tc>
        <w:tc>
          <w:tcPr>
            <w:tcW w:w="555" w:type="dxa"/>
            <w:noWrap/>
            <w:hideMark/>
          </w:tcPr>
          <w:p w14:paraId="06CDBB8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r>
      <w:tr w:rsidR="00D11BD0" w:rsidRPr="00D11BD0" w14:paraId="6261DA60"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03F73B5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3EAC843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7B585B3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07B019C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1800</w:t>
            </w:r>
          </w:p>
        </w:tc>
        <w:tc>
          <w:tcPr>
            <w:tcW w:w="708" w:type="dxa"/>
            <w:noWrap/>
            <w:hideMark/>
          </w:tcPr>
          <w:p w14:paraId="09D9EE8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13.2</w:t>
            </w:r>
          </w:p>
        </w:tc>
        <w:tc>
          <w:tcPr>
            <w:tcW w:w="709" w:type="dxa"/>
            <w:noWrap/>
            <w:hideMark/>
          </w:tcPr>
          <w:p w14:paraId="08A0F8A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158.4</w:t>
            </w:r>
          </w:p>
        </w:tc>
        <w:tc>
          <w:tcPr>
            <w:tcW w:w="567" w:type="dxa"/>
            <w:noWrap/>
            <w:hideMark/>
          </w:tcPr>
          <w:p w14:paraId="226FF45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w:t>
            </w:r>
          </w:p>
        </w:tc>
        <w:tc>
          <w:tcPr>
            <w:tcW w:w="709" w:type="dxa"/>
            <w:noWrap/>
            <w:hideMark/>
          </w:tcPr>
          <w:p w14:paraId="3BFC6C2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95</w:t>
            </w:r>
          </w:p>
        </w:tc>
        <w:tc>
          <w:tcPr>
            <w:tcW w:w="709" w:type="dxa"/>
            <w:noWrap/>
            <w:hideMark/>
          </w:tcPr>
          <w:p w14:paraId="5DCD7B1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135</w:t>
            </w:r>
          </w:p>
        </w:tc>
        <w:tc>
          <w:tcPr>
            <w:tcW w:w="708" w:type="dxa"/>
            <w:noWrap/>
            <w:hideMark/>
          </w:tcPr>
          <w:p w14:paraId="2EF71AC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948</w:t>
            </w:r>
          </w:p>
        </w:tc>
        <w:tc>
          <w:tcPr>
            <w:tcW w:w="1560" w:type="dxa"/>
            <w:noWrap/>
            <w:hideMark/>
          </w:tcPr>
          <w:p w14:paraId="58CB622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90/100/80/70</w:t>
            </w:r>
          </w:p>
        </w:tc>
        <w:tc>
          <w:tcPr>
            <w:tcW w:w="1275" w:type="dxa"/>
            <w:noWrap/>
            <w:hideMark/>
          </w:tcPr>
          <w:p w14:paraId="0D81DA9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55/50/55/45</w:t>
            </w:r>
          </w:p>
        </w:tc>
        <w:tc>
          <w:tcPr>
            <w:tcW w:w="555" w:type="dxa"/>
            <w:noWrap/>
            <w:hideMark/>
          </w:tcPr>
          <w:p w14:paraId="49ABE44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r>
      <w:tr w:rsidR="00D11BD0" w:rsidRPr="00D11BD0" w14:paraId="47B0ADD0"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5F03798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2359218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2D6825D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w:t>
            </w:r>
          </w:p>
        </w:tc>
        <w:tc>
          <w:tcPr>
            <w:tcW w:w="709" w:type="dxa"/>
            <w:noWrap/>
            <w:hideMark/>
          </w:tcPr>
          <w:p w14:paraId="0F7F7A6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708" w:type="dxa"/>
            <w:noWrap/>
            <w:hideMark/>
          </w:tcPr>
          <w:p w14:paraId="2886783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13.3</w:t>
            </w:r>
          </w:p>
        </w:tc>
        <w:tc>
          <w:tcPr>
            <w:tcW w:w="709" w:type="dxa"/>
            <w:noWrap/>
            <w:hideMark/>
          </w:tcPr>
          <w:p w14:paraId="49BF7AF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158.1</w:t>
            </w:r>
          </w:p>
        </w:tc>
        <w:tc>
          <w:tcPr>
            <w:tcW w:w="567" w:type="dxa"/>
            <w:noWrap/>
            <w:hideMark/>
          </w:tcPr>
          <w:p w14:paraId="51DC9E5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17B4005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w:t>
            </w:r>
          </w:p>
        </w:tc>
        <w:tc>
          <w:tcPr>
            <w:tcW w:w="709" w:type="dxa"/>
            <w:noWrap/>
            <w:hideMark/>
          </w:tcPr>
          <w:p w14:paraId="6F7E106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140</w:t>
            </w:r>
          </w:p>
        </w:tc>
        <w:tc>
          <w:tcPr>
            <w:tcW w:w="708" w:type="dxa"/>
            <w:noWrap/>
            <w:hideMark/>
          </w:tcPr>
          <w:p w14:paraId="5248107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943</w:t>
            </w:r>
          </w:p>
        </w:tc>
        <w:tc>
          <w:tcPr>
            <w:tcW w:w="1560" w:type="dxa"/>
            <w:noWrap/>
            <w:hideMark/>
          </w:tcPr>
          <w:p w14:paraId="31AD79E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100/100/80/70</w:t>
            </w:r>
          </w:p>
        </w:tc>
        <w:tc>
          <w:tcPr>
            <w:tcW w:w="1275" w:type="dxa"/>
            <w:noWrap/>
            <w:hideMark/>
          </w:tcPr>
          <w:p w14:paraId="672B763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55/50/55/45</w:t>
            </w:r>
          </w:p>
        </w:tc>
        <w:tc>
          <w:tcPr>
            <w:tcW w:w="555" w:type="dxa"/>
            <w:noWrap/>
            <w:hideMark/>
          </w:tcPr>
          <w:p w14:paraId="096375F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r>
      <w:tr w:rsidR="00D11BD0" w:rsidRPr="00D11BD0" w14:paraId="09A40B1C"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6008E9C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50FDD36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34A5162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w:t>
            </w:r>
          </w:p>
        </w:tc>
        <w:tc>
          <w:tcPr>
            <w:tcW w:w="709" w:type="dxa"/>
            <w:noWrap/>
            <w:hideMark/>
          </w:tcPr>
          <w:p w14:paraId="3C4EAA6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0600</w:t>
            </w:r>
          </w:p>
        </w:tc>
        <w:tc>
          <w:tcPr>
            <w:tcW w:w="708" w:type="dxa"/>
            <w:noWrap/>
            <w:hideMark/>
          </w:tcPr>
          <w:p w14:paraId="30ED31E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13.4</w:t>
            </w:r>
          </w:p>
        </w:tc>
        <w:tc>
          <w:tcPr>
            <w:tcW w:w="709" w:type="dxa"/>
            <w:noWrap/>
            <w:hideMark/>
          </w:tcPr>
          <w:p w14:paraId="169F382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158.0</w:t>
            </w:r>
          </w:p>
        </w:tc>
        <w:tc>
          <w:tcPr>
            <w:tcW w:w="567" w:type="dxa"/>
            <w:noWrap/>
            <w:hideMark/>
          </w:tcPr>
          <w:p w14:paraId="753987C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3B1AE12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105</w:t>
            </w:r>
          </w:p>
        </w:tc>
        <w:tc>
          <w:tcPr>
            <w:tcW w:w="709" w:type="dxa"/>
            <w:noWrap/>
            <w:hideMark/>
          </w:tcPr>
          <w:p w14:paraId="113CFC7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145</w:t>
            </w:r>
          </w:p>
        </w:tc>
        <w:tc>
          <w:tcPr>
            <w:tcW w:w="708" w:type="dxa"/>
            <w:noWrap/>
            <w:hideMark/>
          </w:tcPr>
          <w:p w14:paraId="6BAE7D3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937</w:t>
            </w:r>
          </w:p>
        </w:tc>
        <w:tc>
          <w:tcPr>
            <w:tcW w:w="1560" w:type="dxa"/>
            <w:noWrap/>
            <w:hideMark/>
          </w:tcPr>
          <w:p w14:paraId="2007210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110/110/80/80</w:t>
            </w:r>
          </w:p>
        </w:tc>
        <w:tc>
          <w:tcPr>
            <w:tcW w:w="1275" w:type="dxa"/>
            <w:noWrap/>
            <w:hideMark/>
          </w:tcPr>
          <w:p w14:paraId="4C8A758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55/45/55/45</w:t>
            </w:r>
          </w:p>
        </w:tc>
        <w:tc>
          <w:tcPr>
            <w:tcW w:w="555" w:type="dxa"/>
            <w:noWrap/>
            <w:hideMark/>
          </w:tcPr>
          <w:p w14:paraId="76CBF5D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r>
      <w:tr w:rsidR="00D11BD0" w:rsidRPr="00D11BD0" w14:paraId="4829AEBA"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754AF35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5765ECA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7C33B3E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w:t>
            </w:r>
          </w:p>
        </w:tc>
        <w:tc>
          <w:tcPr>
            <w:tcW w:w="709" w:type="dxa"/>
            <w:noWrap/>
            <w:hideMark/>
          </w:tcPr>
          <w:p w14:paraId="668A8A5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1200</w:t>
            </w:r>
          </w:p>
        </w:tc>
        <w:tc>
          <w:tcPr>
            <w:tcW w:w="708" w:type="dxa"/>
            <w:noWrap/>
            <w:hideMark/>
          </w:tcPr>
          <w:p w14:paraId="6BE97C7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13.5</w:t>
            </w:r>
          </w:p>
        </w:tc>
        <w:tc>
          <w:tcPr>
            <w:tcW w:w="709" w:type="dxa"/>
            <w:noWrap/>
            <w:hideMark/>
          </w:tcPr>
          <w:p w14:paraId="7759247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158.0</w:t>
            </w:r>
          </w:p>
        </w:tc>
        <w:tc>
          <w:tcPr>
            <w:tcW w:w="567" w:type="dxa"/>
            <w:noWrap/>
            <w:hideMark/>
          </w:tcPr>
          <w:p w14:paraId="31D9DD6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0E0F73F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w:t>
            </w:r>
          </w:p>
        </w:tc>
        <w:tc>
          <w:tcPr>
            <w:tcW w:w="709" w:type="dxa"/>
            <w:noWrap/>
            <w:hideMark/>
          </w:tcPr>
          <w:p w14:paraId="01E173E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140</w:t>
            </w:r>
          </w:p>
        </w:tc>
        <w:tc>
          <w:tcPr>
            <w:tcW w:w="708" w:type="dxa"/>
            <w:noWrap/>
            <w:hideMark/>
          </w:tcPr>
          <w:p w14:paraId="412800D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943</w:t>
            </w:r>
          </w:p>
        </w:tc>
        <w:tc>
          <w:tcPr>
            <w:tcW w:w="1560" w:type="dxa"/>
            <w:noWrap/>
            <w:hideMark/>
          </w:tcPr>
          <w:p w14:paraId="36B614F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120/110/90/80</w:t>
            </w:r>
          </w:p>
        </w:tc>
        <w:tc>
          <w:tcPr>
            <w:tcW w:w="1275" w:type="dxa"/>
            <w:noWrap/>
            <w:hideMark/>
          </w:tcPr>
          <w:p w14:paraId="024F7A8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50/40/55/40</w:t>
            </w:r>
          </w:p>
        </w:tc>
        <w:tc>
          <w:tcPr>
            <w:tcW w:w="555" w:type="dxa"/>
            <w:noWrap/>
            <w:hideMark/>
          </w:tcPr>
          <w:p w14:paraId="3E1BB63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r>
      <w:tr w:rsidR="00D11BD0" w:rsidRPr="00D11BD0" w14:paraId="1A98E9D9"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0220EB2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43E9883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711A778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w:t>
            </w:r>
          </w:p>
        </w:tc>
        <w:tc>
          <w:tcPr>
            <w:tcW w:w="709" w:type="dxa"/>
            <w:noWrap/>
            <w:hideMark/>
          </w:tcPr>
          <w:p w14:paraId="1F692C1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1800</w:t>
            </w:r>
          </w:p>
        </w:tc>
        <w:tc>
          <w:tcPr>
            <w:tcW w:w="708" w:type="dxa"/>
            <w:noWrap/>
            <w:hideMark/>
          </w:tcPr>
          <w:p w14:paraId="20CD86D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13.7</w:t>
            </w:r>
          </w:p>
        </w:tc>
        <w:tc>
          <w:tcPr>
            <w:tcW w:w="709" w:type="dxa"/>
            <w:noWrap/>
            <w:hideMark/>
          </w:tcPr>
          <w:p w14:paraId="07BA8BB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158.0</w:t>
            </w:r>
          </w:p>
        </w:tc>
        <w:tc>
          <w:tcPr>
            <w:tcW w:w="567" w:type="dxa"/>
            <w:noWrap/>
            <w:hideMark/>
          </w:tcPr>
          <w:p w14:paraId="1A8EF2B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79029E1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w:t>
            </w:r>
          </w:p>
        </w:tc>
        <w:tc>
          <w:tcPr>
            <w:tcW w:w="709" w:type="dxa"/>
            <w:noWrap/>
            <w:hideMark/>
          </w:tcPr>
          <w:p w14:paraId="7477ADF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140</w:t>
            </w:r>
          </w:p>
        </w:tc>
        <w:tc>
          <w:tcPr>
            <w:tcW w:w="708" w:type="dxa"/>
            <w:noWrap/>
            <w:hideMark/>
          </w:tcPr>
          <w:p w14:paraId="2E5B012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941</w:t>
            </w:r>
          </w:p>
        </w:tc>
        <w:tc>
          <w:tcPr>
            <w:tcW w:w="1560" w:type="dxa"/>
            <w:noWrap/>
            <w:hideMark/>
          </w:tcPr>
          <w:p w14:paraId="7448163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110/110/90/80</w:t>
            </w:r>
          </w:p>
        </w:tc>
        <w:tc>
          <w:tcPr>
            <w:tcW w:w="1275" w:type="dxa"/>
            <w:noWrap/>
            <w:hideMark/>
          </w:tcPr>
          <w:p w14:paraId="0C8884F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50/45/55/35</w:t>
            </w:r>
          </w:p>
        </w:tc>
        <w:tc>
          <w:tcPr>
            <w:tcW w:w="555" w:type="dxa"/>
            <w:noWrap/>
            <w:hideMark/>
          </w:tcPr>
          <w:p w14:paraId="6C62851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r>
      <w:tr w:rsidR="00D11BD0" w:rsidRPr="00D11BD0" w14:paraId="4F06176D"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774FF4A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516AC90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08AEB0F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c>
          <w:tcPr>
            <w:tcW w:w="709" w:type="dxa"/>
            <w:noWrap/>
            <w:hideMark/>
          </w:tcPr>
          <w:p w14:paraId="30C6C52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708" w:type="dxa"/>
            <w:noWrap/>
            <w:hideMark/>
          </w:tcPr>
          <w:p w14:paraId="5486141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13.8</w:t>
            </w:r>
          </w:p>
        </w:tc>
        <w:tc>
          <w:tcPr>
            <w:tcW w:w="709" w:type="dxa"/>
            <w:noWrap/>
            <w:hideMark/>
          </w:tcPr>
          <w:p w14:paraId="36BE065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158.0</w:t>
            </w:r>
          </w:p>
        </w:tc>
        <w:tc>
          <w:tcPr>
            <w:tcW w:w="567" w:type="dxa"/>
            <w:noWrap/>
            <w:hideMark/>
          </w:tcPr>
          <w:p w14:paraId="3306B3E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w:t>
            </w:r>
          </w:p>
        </w:tc>
        <w:tc>
          <w:tcPr>
            <w:tcW w:w="709" w:type="dxa"/>
            <w:noWrap/>
            <w:hideMark/>
          </w:tcPr>
          <w:p w14:paraId="232FFBB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w:t>
            </w:r>
          </w:p>
        </w:tc>
        <w:tc>
          <w:tcPr>
            <w:tcW w:w="709" w:type="dxa"/>
            <w:noWrap/>
            <w:hideMark/>
          </w:tcPr>
          <w:p w14:paraId="02D82C5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140</w:t>
            </w:r>
          </w:p>
        </w:tc>
        <w:tc>
          <w:tcPr>
            <w:tcW w:w="708" w:type="dxa"/>
            <w:noWrap/>
            <w:hideMark/>
          </w:tcPr>
          <w:p w14:paraId="3A29DA6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944</w:t>
            </w:r>
          </w:p>
        </w:tc>
        <w:tc>
          <w:tcPr>
            <w:tcW w:w="1560" w:type="dxa"/>
            <w:noWrap/>
            <w:hideMark/>
          </w:tcPr>
          <w:p w14:paraId="72AD52C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100/110/100/90</w:t>
            </w:r>
          </w:p>
        </w:tc>
        <w:tc>
          <w:tcPr>
            <w:tcW w:w="1275" w:type="dxa"/>
            <w:noWrap/>
            <w:hideMark/>
          </w:tcPr>
          <w:p w14:paraId="7E4C87B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50/50/60/30</w:t>
            </w:r>
          </w:p>
        </w:tc>
        <w:tc>
          <w:tcPr>
            <w:tcW w:w="555" w:type="dxa"/>
            <w:noWrap/>
            <w:hideMark/>
          </w:tcPr>
          <w:p w14:paraId="58FF239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r>
      <w:tr w:rsidR="00D11BD0" w:rsidRPr="00D11BD0" w14:paraId="50F8B0A6"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37BD7ED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7BB7306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3DC8D1C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c>
          <w:tcPr>
            <w:tcW w:w="709" w:type="dxa"/>
            <w:noWrap/>
            <w:hideMark/>
          </w:tcPr>
          <w:p w14:paraId="5C23E08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0600</w:t>
            </w:r>
          </w:p>
        </w:tc>
        <w:tc>
          <w:tcPr>
            <w:tcW w:w="708" w:type="dxa"/>
            <w:noWrap/>
            <w:hideMark/>
          </w:tcPr>
          <w:p w14:paraId="6768BDA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14.0</w:t>
            </w:r>
          </w:p>
        </w:tc>
        <w:tc>
          <w:tcPr>
            <w:tcW w:w="709" w:type="dxa"/>
            <w:noWrap/>
            <w:hideMark/>
          </w:tcPr>
          <w:p w14:paraId="3841AFF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158.0</w:t>
            </w:r>
          </w:p>
        </w:tc>
        <w:tc>
          <w:tcPr>
            <w:tcW w:w="567" w:type="dxa"/>
            <w:noWrap/>
            <w:hideMark/>
          </w:tcPr>
          <w:p w14:paraId="4B08D5A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w:t>
            </w:r>
          </w:p>
        </w:tc>
        <w:tc>
          <w:tcPr>
            <w:tcW w:w="709" w:type="dxa"/>
            <w:noWrap/>
            <w:hideMark/>
          </w:tcPr>
          <w:p w14:paraId="2CF9144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95</w:t>
            </w:r>
          </w:p>
        </w:tc>
        <w:tc>
          <w:tcPr>
            <w:tcW w:w="709" w:type="dxa"/>
            <w:noWrap/>
            <w:hideMark/>
          </w:tcPr>
          <w:p w14:paraId="6A8AB80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135</w:t>
            </w:r>
          </w:p>
        </w:tc>
        <w:tc>
          <w:tcPr>
            <w:tcW w:w="708" w:type="dxa"/>
            <w:noWrap/>
            <w:hideMark/>
          </w:tcPr>
          <w:p w14:paraId="66C21FF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950</w:t>
            </w:r>
          </w:p>
        </w:tc>
        <w:tc>
          <w:tcPr>
            <w:tcW w:w="1560" w:type="dxa"/>
            <w:noWrap/>
            <w:hideMark/>
          </w:tcPr>
          <w:p w14:paraId="4051D8A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100/100/110/90</w:t>
            </w:r>
          </w:p>
        </w:tc>
        <w:tc>
          <w:tcPr>
            <w:tcW w:w="1275" w:type="dxa"/>
            <w:noWrap/>
            <w:hideMark/>
          </w:tcPr>
          <w:p w14:paraId="1EF1F4F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50/50/60/35</w:t>
            </w:r>
          </w:p>
        </w:tc>
        <w:tc>
          <w:tcPr>
            <w:tcW w:w="555" w:type="dxa"/>
            <w:noWrap/>
            <w:hideMark/>
          </w:tcPr>
          <w:p w14:paraId="434F36D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r>
      <w:tr w:rsidR="00D11BD0" w:rsidRPr="00D11BD0" w14:paraId="43F9D6DD"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6F9DAD8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0F16794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6C38121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c>
          <w:tcPr>
            <w:tcW w:w="709" w:type="dxa"/>
            <w:noWrap/>
            <w:hideMark/>
          </w:tcPr>
          <w:p w14:paraId="3E1A6F5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1200</w:t>
            </w:r>
          </w:p>
        </w:tc>
        <w:tc>
          <w:tcPr>
            <w:tcW w:w="708" w:type="dxa"/>
            <w:noWrap/>
            <w:hideMark/>
          </w:tcPr>
          <w:p w14:paraId="172D5F8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14.3</w:t>
            </w:r>
          </w:p>
        </w:tc>
        <w:tc>
          <w:tcPr>
            <w:tcW w:w="709" w:type="dxa"/>
            <w:noWrap/>
            <w:hideMark/>
          </w:tcPr>
          <w:p w14:paraId="42B777F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158.0</w:t>
            </w:r>
          </w:p>
        </w:tc>
        <w:tc>
          <w:tcPr>
            <w:tcW w:w="567" w:type="dxa"/>
            <w:noWrap/>
            <w:hideMark/>
          </w:tcPr>
          <w:p w14:paraId="138327F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w:t>
            </w:r>
          </w:p>
        </w:tc>
        <w:tc>
          <w:tcPr>
            <w:tcW w:w="709" w:type="dxa"/>
            <w:noWrap/>
            <w:hideMark/>
          </w:tcPr>
          <w:p w14:paraId="29A0D64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85</w:t>
            </w:r>
          </w:p>
        </w:tc>
        <w:tc>
          <w:tcPr>
            <w:tcW w:w="709" w:type="dxa"/>
            <w:noWrap/>
            <w:hideMark/>
          </w:tcPr>
          <w:p w14:paraId="1A49D17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w:t>
            </w:r>
          </w:p>
        </w:tc>
        <w:tc>
          <w:tcPr>
            <w:tcW w:w="708" w:type="dxa"/>
            <w:noWrap/>
            <w:hideMark/>
          </w:tcPr>
          <w:p w14:paraId="1CF684E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960</w:t>
            </w:r>
          </w:p>
        </w:tc>
        <w:tc>
          <w:tcPr>
            <w:tcW w:w="1560" w:type="dxa"/>
            <w:noWrap/>
            <w:hideMark/>
          </w:tcPr>
          <w:p w14:paraId="38543E6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100/100/120/80</w:t>
            </w:r>
          </w:p>
        </w:tc>
        <w:tc>
          <w:tcPr>
            <w:tcW w:w="1275" w:type="dxa"/>
            <w:noWrap/>
            <w:hideMark/>
          </w:tcPr>
          <w:p w14:paraId="12EA8B4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50/50/65/40</w:t>
            </w:r>
          </w:p>
        </w:tc>
        <w:tc>
          <w:tcPr>
            <w:tcW w:w="555" w:type="dxa"/>
            <w:noWrap/>
            <w:hideMark/>
          </w:tcPr>
          <w:p w14:paraId="4AEEBDF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w:t>
            </w:r>
          </w:p>
        </w:tc>
      </w:tr>
      <w:tr w:rsidR="00D11BD0" w:rsidRPr="00D11BD0" w14:paraId="26FC6359"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62B4AFF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48D005E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6F7F40F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w:t>
            </w:r>
          </w:p>
        </w:tc>
        <w:tc>
          <w:tcPr>
            <w:tcW w:w="709" w:type="dxa"/>
            <w:noWrap/>
            <w:hideMark/>
          </w:tcPr>
          <w:p w14:paraId="7FEC199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1800</w:t>
            </w:r>
          </w:p>
        </w:tc>
        <w:tc>
          <w:tcPr>
            <w:tcW w:w="708" w:type="dxa"/>
            <w:noWrap/>
            <w:hideMark/>
          </w:tcPr>
          <w:p w14:paraId="1F9EE2B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14.7</w:t>
            </w:r>
          </w:p>
        </w:tc>
        <w:tc>
          <w:tcPr>
            <w:tcW w:w="709" w:type="dxa"/>
            <w:noWrap/>
            <w:hideMark/>
          </w:tcPr>
          <w:p w14:paraId="2D6C621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157.9</w:t>
            </w:r>
          </w:p>
        </w:tc>
        <w:tc>
          <w:tcPr>
            <w:tcW w:w="567" w:type="dxa"/>
            <w:noWrap/>
            <w:hideMark/>
          </w:tcPr>
          <w:p w14:paraId="31FCF85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50D0A4A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85</w:t>
            </w:r>
          </w:p>
        </w:tc>
        <w:tc>
          <w:tcPr>
            <w:tcW w:w="709" w:type="dxa"/>
            <w:noWrap/>
            <w:hideMark/>
          </w:tcPr>
          <w:p w14:paraId="6F48B21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w:t>
            </w:r>
          </w:p>
        </w:tc>
        <w:tc>
          <w:tcPr>
            <w:tcW w:w="708" w:type="dxa"/>
            <w:noWrap/>
            <w:hideMark/>
          </w:tcPr>
          <w:p w14:paraId="52E4208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958</w:t>
            </w:r>
          </w:p>
        </w:tc>
        <w:tc>
          <w:tcPr>
            <w:tcW w:w="1560" w:type="dxa"/>
            <w:noWrap/>
            <w:hideMark/>
          </w:tcPr>
          <w:p w14:paraId="14BF9EC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90/100/130/70</w:t>
            </w:r>
          </w:p>
        </w:tc>
        <w:tc>
          <w:tcPr>
            <w:tcW w:w="1275" w:type="dxa"/>
            <w:noWrap/>
            <w:hideMark/>
          </w:tcPr>
          <w:p w14:paraId="1639F3D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50/50/70/40</w:t>
            </w:r>
          </w:p>
        </w:tc>
        <w:tc>
          <w:tcPr>
            <w:tcW w:w="555" w:type="dxa"/>
            <w:noWrap/>
            <w:hideMark/>
          </w:tcPr>
          <w:p w14:paraId="484C022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r>
      <w:tr w:rsidR="00D11BD0" w:rsidRPr="00D11BD0" w14:paraId="0CA3DBF0"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3B7C0F7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216B3D8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2A2414F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c>
          <w:tcPr>
            <w:tcW w:w="709" w:type="dxa"/>
            <w:noWrap/>
            <w:hideMark/>
          </w:tcPr>
          <w:p w14:paraId="45455F6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708" w:type="dxa"/>
            <w:noWrap/>
            <w:hideMark/>
          </w:tcPr>
          <w:p w14:paraId="1169250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14.9</w:t>
            </w:r>
          </w:p>
        </w:tc>
        <w:tc>
          <w:tcPr>
            <w:tcW w:w="709" w:type="dxa"/>
            <w:noWrap/>
            <w:hideMark/>
          </w:tcPr>
          <w:p w14:paraId="09BDF24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157.8</w:t>
            </w:r>
          </w:p>
        </w:tc>
        <w:tc>
          <w:tcPr>
            <w:tcW w:w="567" w:type="dxa"/>
            <w:noWrap/>
            <w:hideMark/>
          </w:tcPr>
          <w:p w14:paraId="57056AB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05DC845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w:t>
            </w:r>
          </w:p>
        </w:tc>
        <w:tc>
          <w:tcPr>
            <w:tcW w:w="709" w:type="dxa"/>
            <w:noWrap/>
            <w:hideMark/>
          </w:tcPr>
          <w:p w14:paraId="77CCDEF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110</w:t>
            </w:r>
          </w:p>
        </w:tc>
        <w:tc>
          <w:tcPr>
            <w:tcW w:w="708" w:type="dxa"/>
            <w:noWrap/>
            <w:hideMark/>
          </w:tcPr>
          <w:p w14:paraId="09932EE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962</w:t>
            </w:r>
          </w:p>
        </w:tc>
        <w:tc>
          <w:tcPr>
            <w:tcW w:w="1560" w:type="dxa"/>
            <w:noWrap/>
            <w:hideMark/>
          </w:tcPr>
          <w:p w14:paraId="6E7C421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90/100/140/70</w:t>
            </w:r>
          </w:p>
        </w:tc>
        <w:tc>
          <w:tcPr>
            <w:tcW w:w="1275" w:type="dxa"/>
            <w:noWrap/>
            <w:hideMark/>
          </w:tcPr>
          <w:p w14:paraId="3000603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50/55/70/40</w:t>
            </w:r>
          </w:p>
        </w:tc>
        <w:tc>
          <w:tcPr>
            <w:tcW w:w="555" w:type="dxa"/>
            <w:noWrap/>
            <w:hideMark/>
          </w:tcPr>
          <w:p w14:paraId="1977311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r>
      <w:tr w:rsidR="00D11BD0" w:rsidRPr="00D11BD0" w14:paraId="5E766526"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053934B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7EA848F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1904089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c>
          <w:tcPr>
            <w:tcW w:w="709" w:type="dxa"/>
            <w:noWrap/>
            <w:hideMark/>
          </w:tcPr>
          <w:p w14:paraId="4AC97E9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0600</w:t>
            </w:r>
          </w:p>
        </w:tc>
        <w:tc>
          <w:tcPr>
            <w:tcW w:w="708" w:type="dxa"/>
            <w:noWrap/>
            <w:hideMark/>
          </w:tcPr>
          <w:p w14:paraId="2F0B220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15.1</w:t>
            </w:r>
          </w:p>
        </w:tc>
        <w:tc>
          <w:tcPr>
            <w:tcW w:w="709" w:type="dxa"/>
            <w:noWrap/>
            <w:hideMark/>
          </w:tcPr>
          <w:p w14:paraId="5924597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157.7</w:t>
            </w:r>
          </w:p>
        </w:tc>
        <w:tc>
          <w:tcPr>
            <w:tcW w:w="567" w:type="dxa"/>
            <w:noWrap/>
            <w:hideMark/>
          </w:tcPr>
          <w:p w14:paraId="62888FD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2C03A0C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9" w:type="dxa"/>
            <w:noWrap/>
            <w:hideMark/>
          </w:tcPr>
          <w:p w14:paraId="223C7C9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105</w:t>
            </w:r>
          </w:p>
        </w:tc>
        <w:tc>
          <w:tcPr>
            <w:tcW w:w="708" w:type="dxa"/>
            <w:noWrap/>
            <w:hideMark/>
          </w:tcPr>
          <w:p w14:paraId="0584757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967</w:t>
            </w:r>
          </w:p>
        </w:tc>
        <w:tc>
          <w:tcPr>
            <w:tcW w:w="1560" w:type="dxa"/>
            <w:noWrap/>
            <w:hideMark/>
          </w:tcPr>
          <w:p w14:paraId="459B0A1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90/100/150/70</w:t>
            </w:r>
          </w:p>
        </w:tc>
        <w:tc>
          <w:tcPr>
            <w:tcW w:w="1275" w:type="dxa"/>
            <w:noWrap/>
            <w:hideMark/>
          </w:tcPr>
          <w:p w14:paraId="67DE95C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55/60/75/40</w:t>
            </w:r>
          </w:p>
        </w:tc>
        <w:tc>
          <w:tcPr>
            <w:tcW w:w="555" w:type="dxa"/>
            <w:noWrap/>
            <w:hideMark/>
          </w:tcPr>
          <w:p w14:paraId="6124DE7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r>
      <w:tr w:rsidR="00D11BD0" w:rsidRPr="00D11BD0" w14:paraId="58BC41CD"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7F13434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210A2C1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1E4ACBC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c>
          <w:tcPr>
            <w:tcW w:w="709" w:type="dxa"/>
            <w:noWrap/>
            <w:hideMark/>
          </w:tcPr>
          <w:p w14:paraId="367814B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1200</w:t>
            </w:r>
          </w:p>
        </w:tc>
        <w:tc>
          <w:tcPr>
            <w:tcW w:w="708" w:type="dxa"/>
            <w:noWrap/>
            <w:hideMark/>
          </w:tcPr>
          <w:p w14:paraId="37C07E2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15.5</w:t>
            </w:r>
          </w:p>
        </w:tc>
        <w:tc>
          <w:tcPr>
            <w:tcW w:w="709" w:type="dxa"/>
            <w:noWrap/>
            <w:hideMark/>
          </w:tcPr>
          <w:p w14:paraId="6EB3D8A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157.5</w:t>
            </w:r>
          </w:p>
        </w:tc>
        <w:tc>
          <w:tcPr>
            <w:tcW w:w="567" w:type="dxa"/>
            <w:noWrap/>
            <w:hideMark/>
          </w:tcPr>
          <w:p w14:paraId="048AA97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5694731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65</w:t>
            </w:r>
          </w:p>
        </w:tc>
        <w:tc>
          <w:tcPr>
            <w:tcW w:w="709" w:type="dxa"/>
            <w:noWrap/>
            <w:hideMark/>
          </w:tcPr>
          <w:p w14:paraId="180FA43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90</w:t>
            </w:r>
          </w:p>
        </w:tc>
        <w:tc>
          <w:tcPr>
            <w:tcW w:w="708" w:type="dxa"/>
            <w:noWrap/>
            <w:hideMark/>
          </w:tcPr>
          <w:p w14:paraId="2B1C165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976</w:t>
            </w:r>
          </w:p>
        </w:tc>
        <w:tc>
          <w:tcPr>
            <w:tcW w:w="1560" w:type="dxa"/>
            <w:noWrap/>
            <w:hideMark/>
          </w:tcPr>
          <w:p w14:paraId="6F92F10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90/100/160/70</w:t>
            </w:r>
          </w:p>
        </w:tc>
        <w:tc>
          <w:tcPr>
            <w:tcW w:w="1275" w:type="dxa"/>
            <w:noWrap/>
            <w:hideMark/>
          </w:tcPr>
          <w:p w14:paraId="7336AF4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60/60/80/40</w:t>
            </w:r>
          </w:p>
        </w:tc>
        <w:tc>
          <w:tcPr>
            <w:tcW w:w="555" w:type="dxa"/>
            <w:noWrap/>
            <w:hideMark/>
          </w:tcPr>
          <w:p w14:paraId="13EF271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r>
      <w:tr w:rsidR="00D11BD0" w:rsidRPr="00D11BD0" w14:paraId="6A6AAE62"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49352D2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1811857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733AC3D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c>
          <w:tcPr>
            <w:tcW w:w="709" w:type="dxa"/>
            <w:noWrap/>
            <w:hideMark/>
          </w:tcPr>
          <w:p w14:paraId="3078924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1800</w:t>
            </w:r>
          </w:p>
        </w:tc>
        <w:tc>
          <w:tcPr>
            <w:tcW w:w="708" w:type="dxa"/>
            <w:noWrap/>
            <w:hideMark/>
          </w:tcPr>
          <w:p w14:paraId="1C90B96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16.2</w:t>
            </w:r>
          </w:p>
        </w:tc>
        <w:tc>
          <w:tcPr>
            <w:tcW w:w="709" w:type="dxa"/>
            <w:noWrap/>
            <w:hideMark/>
          </w:tcPr>
          <w:p w14:paraId="7724CDA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157.3</w:t>
            </w:r>
          </w:p>
        </w:tc>
        <w:tc>
          <w:tcPr>
            <w:tcW w:w="567" w:type="dxa"/>
            <w:noWrap/>
            <w:hideMark/>
          </w:tcPr>
          <w:p w14:paraId="59F24C7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3F6C787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9" w:type="dxa"/>
            <w:noWrap/>
            <w:hideMark/>
          </w:tcPr>
          <w:p w14:paraId="3F56B4D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8" w:type="dxa"/>
            <w:noWrap/>
            <w:hideMark/>
          </w:tcPr>
          <w:p w14:paraId="7C6471B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982</w:t>
            </w:r>
          </w:p>
        </w:tc>
        <w:tc>
          <w:tcPr>
            <w:tcW w:w="1560" w:type="dxa"/>
            <w:noWrap/>
            <w:hideMark/>
          </w:tcPr>
          <w:p w14:paraId="346C9DD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80/100/150/70</w:t>
            </w:r>
          </w:p>
        </w:tc>
        <w:tc>
          <w:tcPr>
            <w:tcW w:w="1275" w:type="dxa"/>
            <w:noWrap/>
            <w:hideMark/>
          </w:tcPr>
          <w:p w14:paraId="45EFA82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50/60/65/40</w:t>
            </w:r>
          </w:p>
        </w:tc>
        <w:tc>
          <w:tcPr>
            <w:tcW w:w="555" w:type="dxa"/>
            <w:noWrap/>
            <w:hideMark/>
          </w:tcPr>
          <w:p w14:paraId="1612CDB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25</w:t>
            </w:r>
          </w:p>
        </w:tc>
      </w:tr>
      <w:tr w:rsidR="00D11BD0" w:rsidRPr="00D11BD0" w14:paraId="505B0E73"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19B0DBB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30E8D2F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6EF23A6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19</w:t>
            </w:r>
          </w:p>
        </w:tc>
        <w:tc>
          <w:tcPr>
            <w:tcW w:w="709" w:type="dxa"/>
            <w:noWrap/>
            <w:hideMark/>
          </w:tcPr>
          <w:p w14:paraId="5DB65D4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708" w:type="dxa"/>
            <w:noWrap/>
            <w:hideMark/>
          </w:tcPr>
          <w:p w14:paraId="38243B2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16.6</w:t>
            </w:r>
          </w:p>
        </w:tc>
        <w:tc>
          <w:tcPr>
            <w:tcW w:w="709" w:type="dxa"/>
            <w:noWrap/>
            <w:hideMark/>
          </w:tcPr>
          <w:p w14:paraId="60FD943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156.6</w:t>
            </w:r>
          </w:p>
        </w:tc>
        <w:tc>
          <w:tcPr>
            <w:tcW w:w="567" w:type="dxa"/>
            <w:noWrap/>
            <w:hideMark/>
          </w:tcPr>
          <w:p w14:paraId="7B2BEE6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5F65B8E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9" w:type="dxa"/>
            <w:noWrap/>
            <w:hideMark/>
          </w:tcPr>
          <w:p w14:paraId="5C72C3C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8" w:type="dxa"/>
            <w:noWrap/>
            <w:hideMark/>
          </w:tcPr>
          <w:p w14:paraId="39CE08B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986</w:t>
            </w:r>
          </w:p>
        </w:tc>
        <w:tc>
          <w:tcPr>
            <w:tcW w:w="1560" w:type="dxa"/>
            <w:noWrap/>
            <w:hideMark/>
          </w:tcPr>
          <w:p w14:paraId="3031BA7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70/100/140/70</w:t>
            </w:r>
          </w:p>
        </w:tc>
        <w:tc>
          <w:tcPr>
            <w:tcW w:w="1275" w:type="dxa"/>
            <w:noWrap/>
            <w:hideMark/>
          </w:tcPr>
          <w:p w14:paraId="7ECA1F9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40/70/50/40</w:t>
            </w:r>
          </w:p>
        </w:tc>
        <w:tc>
          <w:tcPr>
            <w:tcW w:w="555" w:type="dxa"/>
            <w:noWrap/>
            <w:hideMark/>
          </w:tcPr>
          <w:p w14:paraId="2B2BF4C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25</w:t>
            </w:r>
          </w:p>
        </w:tc>
      </w:tr>
      <w:tr w:rsidR="00D11BD0" w:rsidRPr="00D11BD0" w14:paraId="02EEDE65"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5046318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2FE733D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53BD1F4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19</w:t>
            </w:r>
          </w:p>
        </w:tc>
        <w:tc>
          <w:tcPr>
            <w:tcW w:w="709" w:type="dxa"/>
            <w:noWrap/>
            <w:hideMark/>
          </w:tcPr>
          <w:p w14:paraId="196645B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0600</w:t>
            </w:r>
          </w:p>
        </w:tc>
        <w:tc>
          <w:tcPr>
            <w:tcW w:w="708" w:type="dxa"/>
            <w:noWrap/>
            <w:hideMark/>
          </w:tcPr>
          <w:p w14:paraId="038CF2D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17.4</w:t>
            </w:r>
          </w:p>
        </w:tc>
        <w:tc>
          <w:tcPr>
            <w:tcW w:w="709" w:type="dxa"/>
            <w:noWrap/>
            <w:hideMark/>
          </w:tcPr>
          <w:p w14:paraId="514D03E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156.1</w:t>
            </w:r>
          </w:p>
        </w:tc>
        <w:tc>
          <w:tcPr>
            <w:tcW w:w="567" w:type="dxa"/>
            <w:noWrap/>
            <w:hideMark/>
          </w:tcPr>
          <w:p w14:paraId="129AF6E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5DFDE04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9" w:type="dxa"/>
            <w:noWrap/>
            <w:hideMark/>
          </w:tcPr>
          <w:p w14:paraId="6F926CD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8" w:type="dxa"/>
            <w:noWrap/>
            <w:hideMark/>
          </w:tcPr>
          <w:p w14:paraId="5F658A6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983</w:t>
            </w:r>
          </w:p>
        </w:tc>
        <w:tc>
          <w:tcPr>
            <w:tcW w:w="1560" w:type="dxa"/>
            <w:noWrap/>
            <w:hideMark/>
          </w:tcPr>
          <w:p w14:paraId="557AA03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70/100/130/70</w:t>
            </w:r>
          </w:p>
        </w:tc>
        <w:tc>
          <w:tcPr>
            <w:tcW w:w="1275" w:type="dxa"/>
            <w:noWrap/>
            <w:hideMark/>
          </w:tcPr>
          <w:p w14:paraId="5C60B31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40/80/60/40</w:t>
            </w:r>
          </w:p>
        </w:tc>
        <w:tc>
          <w:tcPr>
            <w:tcW w:w="555" w:type="dxa"/>
            <w:noWrap/>
            <w:hideMark/>
          </w:tcPr>
          <w:p w14:paraId="04C48A0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r>
      <w:tr w:rsidR="00D11BD0" w:rsidRPr="00D11BD0" w14:paraId="53FFE9FD"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20D68B9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61B674A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2FA6161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19</w:t>
            </w:r>
          </w:p>
        </w:tc>
        <w:tc>
          <w:tcPr>
            <w:tcW w:w="709" w:type="dxa"/>
            <w:noWrap/>
            <w:hideMark/>
          </w:tcPr>
          <w:p w14:paraId="11AB428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1200</w:t>
            </w:r>
          </w:p>
        </w:tc>
        <w:tc>
          <w:tcPr>
            <w:tcW w:w="708" w:type="dxa"/>
            <w:noWrap/>
            <w:hideMark/>
          </w:tcPr>
          <w:p w14:paraId="7223453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w:t>
            </w:r>
          </w:p>
        </w:tc>
        <w:tc>
          <w:tcPr>
            <w:tcW w:w="709" w:type="dxa"/>
            <w:noWrap/>
            <w:hideMark/>
          </w:tcPr>
          <w:p w14:paraId="4E2481C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155.6</w:t>
            </w:r>
          </w:p>
        </w:tc>
        <w:tc>
          <w:tcPr>
            <w:tcW w:w="567" w:type="dxa"/>
            <w:noWrap/>
            <w:hideMark/>
          </w:tcPr>
          <w:p w14:paraId="6993FE9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6D9BE43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9" w:type="dxa"/>
            <w:noWrap/>
            <w:hideMark/>
          </w:tcPr>
          <w:p w14:paraId="108FE72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8" w:type="dxa"/>
            <w:noWrap/>
            <w:hideMark/>
          </w:tcPr>
          <w:p w14:paraId="7BA2B74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986</w:t>
            </w:r>
          </w:p>
        </w:tc>
        <w:tc>
          <w:tcPr>
            <w:tcW w:w="1560" w:type="dxa"/>
            <w:noWrap/>
            <w:hideMark/>
          </w:tcPr>
          <w:p w14:paraId="2C5DF3E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70/120/120/60</w:t>
            </w:r>
          </w:p>
        </w:tc>
        <w:tc>
          <w:tcPr>
            <w:tcW w:w="1275" w:type="dxa"/>
            <w:noWrap/>
            <w:hideMark/>
          </w:tcPr>
          <w:p w14:paraId="2B6318A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40/100/70/40</w:t>
            </w:r>
          </w:p>
        </w:tc>
        <w:tc>
          <w:tcPr>
            <w:tcW w:w="555" w:type="dxa"/>
            <w:noWrap/>
            <w:hideMark/>
          </w:tcPr>
          <w:p w14:paraId="13B64EF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22</w:t>
            </w:r>
          </w:p>
        </w:tc>
      </w:tr>
      <w:tr w:rsidR="00D11BD0" w:rsidRPr="00D11BD0" w14:paraId="2AEE029F"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1BC078B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41E3A3E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5512A65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19</w:t>
            </w:r>
          </w:p>
        </w:tc>
        <w:tc>
          <w:tcPr>
            <w:tcW w:w="709" w:type="dxa"/>
            <w:noWrap/>
            <w:hideMark/>
          </w:tcPr>
          <w:p w14:paraId="4784028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1800</w:t>
            </w:r>
          </w:p>
        </w:tc>
        <w:tc>
          <w:tcPr>
            <w:tcW w:w="708" w:type="dxa"/>
            <w:noWrap/>
            <w:hideMark/>
          </w:tcPr>
          <w:p w14:paraId="2E62450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18.8</w:t>
            </w:r>
          </w:p>
        </w:tc>
        <w:tc>
          <w:tcPr>
            <w:tcW w:w="709" w:type="dxa"/>
            <w:noWrap/>
            <w:hideMark/>
          </w:tcPr>
          <w:p w14:paraId="0AFF99D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154.3</w:t>
            </w:r>
          </w:p>
        </w:tc>
        <w:tc>
          <w:tcPr>
            <w:tcW w:w="567" w:type="dxa"/>
            <w:noWrap/>
            <w:hideMark/>
          </w:tcPr>
          <w:p w14:paraId="0ABD23E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1516E5C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9" w:type="dxa"/>
            <w:noWrap/>
            <w:hideMark/>
          </w:tcPr>
          <w:p w14:paraId="2A79D81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8" w:type="dxa"/>
            <w:noWrap/>
            <w:hideMark/>
          </w:tcPr>
          <w:p w14:paraId="1F649BB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985</w:t>
            </w:r>
          </w:p>
        </w:tc>
        <w:tc>
          <w:tcPr>
            <w:tcW w:w="1560" w:type="dxa"/>
            <w:noWrap/>
            <w:hideMark/>
          </w:tcPr>
          <w:p w14:paraId="71B58FE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70/130/130/60</w:t>
            </w:r>
          </w:p>
        </w:tc>
        <w:tc>
          <w:tcPr>
            <w:tcW w:w="1275" w:type="dxa"/>
            <w:noWrap/>
            <w:hideMark/>
          </w:tcPr>
          <w:p w14:paraId="5D5E1FA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40/120/80/40</w:t>
            </w:r>
          </w:p>
        </w:tc>
        <w:tc>
          <w:tcPr>
            <w:tcW w:w="555" w:type="dxa"/>
            <w:noWrap/>
            <w:hideMark/>
          </w:tcPr>
          <w:p w14:paraId="7EF227C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r>
      <w:tr w:rsidR="00D11BD0" w:rsidRPr="00D11BD0" w14:paraId="70BE83F4"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07E7601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525EDD8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1C6639B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18C13D5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708" w:type="dxa"/>
            <w:noWrap/>
            <w:hideMark/>
          </w:tcPr>
          <w:p w14:paraId="485AB88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19.6</w:t>
            </w:r>
          </w:p>
        </w:tc>
        <w:tc>
          <w:tcPr>
            <w:tcW w:w="709" w:type="dxa"/>
            <w:noWrap/>
            <w:hideMark/>
          </w:tcPr>
          <w:p w14:paraId="5B65D3E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152.9</w:t>
            </w:r>
          </w:p>
        </w:tc>
        <w:tc>
          <w:tcPr>
            <w:tcW w:w="567" w:type="dxa"/>
            <w:noWrap/>
            <w:hideMark/>
          </w:tcPr>
          <w:p w14:paraId="6C8036D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0DC4A6B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9" w:type="dxa"/>
            <w:noWrap/>
            <w:hideMark/>
          </w:tcPr>
          <w:p w14:paraId="4C3D187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8" w:type="dxa"/>
            <w:noWrap/>
            <w:hideMark/>
          </w:tcPr>
          <w:p w14:paraId="5EE17B5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983</w:t>
            </w:r>
          </w:p>
        </w:tc>
        <w:tc>
          <w:tcPr>
            <w:tcW w:w="1560" w:type="dxa"/>
            <w:noWrap/>
            <w:hideMark/>
          </w:tcPr>
          <w:p w14:paraId="0B45326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70/145/170/60</w:t>
            </w:r>
          </w:p>
        </w:tc>
        <w:tc>
          <w:tcPr>
            <w:tcW w:w="1275" w:type="dxa"/>
            <w:noWrap/>
            <w:hideMark/>
          </w:tcPr>
          <w:p w14:paraId="78AAD6E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40/110/90/40</w:t>
            </w:r>
          </w:p>
        </w:tc>
        <w:tc>
          <w:tcPr>
            <w:tcW w:w="555" w:type="dxa"/>
            <w:noWrap/>
            <w:hideMark/>
          </w:tcPr>
          <w:p w14:paraId="4D026A8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r>
      <w:tr w:rsidR="00D11BD0" w:rsidRPr="00D11BD0" w14:paraId="7AA5EEA8"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57D9149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3DF79C8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5F3CBF4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3884127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0600</w:t>
            </w:r>
          </w:p>
        </w:tc>
        <w:tc>
          <w:tcPr>
            <w:tcW w:w="708" w:type="dxa"/>
            <w:noWrap/>
            <w:hideMark/>
          </w:tcPr>
          <w:p w14:paraId="3DC6289E"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19.9</w:t>
            </w:r>
          </w:p>
        </w:tc>
        <w:tc>
          <w:tcPr>
            <w:tcW w:w="709" w:type="dxa"/>
            <w:noWrap/>
            <w:hideMark/>
          </w:tcPr>
          <w:p w14:paraId="7610FBC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151.3</w:t>
            </w:r>
          </w:p>
        </w:tc>
        <w:tc>
          <w:tcPr>
            <w:tcW w:w="567" w:type="dxa"/>
            <w:noWrap/>
            <w:hideMark/>
          </w:tcPr>
          <w:p w14:paraId="04970A7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3179015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65</w:t>
            </w:r>
          </w:p>
        </w:tc>
        <w:tc>
          <w:tcPr>
            <w:tcW w:w="709" w:type="dxa"/>
            <w:noWrap/>
            <w:hideMark/>
          </w:tcPr>
          <w:p w14:paraId="0A357AD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90</w:t>
            </w:r>
          </w:p>
        </w:tc>
        <w:tc>
          <w:tcPr>
            <w:tcW w:w="708" w:type="dxa"/>
            <w:noWrap/>
            <w:hideMark/>
          </w:tcPr>
          <w:p w14:paraId="40B5625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978</w:t>
            </w:r>
          </w:p>
        </w:tc>
        <w:tc>
          <w:tcPr>
            <w:tcW w:w="1560" w:type="dxa"/>
            <w:noWrap/>
            <w:hideMark/>
          </w:tcPr>
          <w:p w14:paraId="098A893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60/120/140/60</w:t>
            </w:r>
          </w:p>
        </w:tc>
        <w:tc>
          <w:tcPr>
            <w:tcW w:w="1275" w:type="dxa"/>
            <w:noWrap/>
            <w:hideMark/>
          </w:tcPr>
          <w:p w14:paraId="22BE9BC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45/80/60/35</w:t>
            </w:r>
          </w:p>
        </w:tc>
        <w:tc>
          <w:tcPr>
            <w:tcW w:w="555" w:type="dxa"/>
            <w:noWrap/>
            <w:hideMark/>
          </w:tcPr>
          <w:p w14:paraId="056B263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r>
      <w:tr w:rsidR="00D11BD0" w:rsidRPr="00D11BD0" w14:paraId="4185F56B"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4AC1ABB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02E4D7D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2039C0A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629FB2A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1200</w:t>
            </w:r>
          </w:p>
        </w:tc>
        <w:tc>
          <w:tcPr>
            <w:tcW w:w="708" w:type="dxa"/>
            <w:noWrap/>
            <w:hideMark/>
          </w:tcPr>
          <w:p w14:paraId="2396DE6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20.0</w:t>
            </w:r>
          </w:p>
        </w:tc>
        <w:tc>
          <w:tcPr>
            <w:tcW w:w="709" w:type="dxa"/>
            <w:noWrap/>
            <w:hideMark/>
          </w:tcPr>
          <w:p w14:paraId="6DDE244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149.8</w:t>
            </w:r>
          </w:p>
        </w:tc>
        <w:tc>
          <w:tcPr>
            <w:tcW w:w="567" w:type="dxa"/>
            <w:noWrap/>
            <w:hideMark/>
          </w:tcPr>
          <w:p w14:paraId="7E2286F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0DA197F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w:t>
            </w:r>
          </w:p>
        </w:tc>
        <w:tc>
          <w:tcPr>
            <w:tcW w:w="709" w:type="dxa"/>
            <w:noWrap/>
            <w:hideMark/>
          </w:tcPr>
          <w:p w14:paraId="0B4FA28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110</w:t>
            </w:r>
          </w:p>
        </w:tc>
        <w:tc>
          <w:tcPr>
            <w:tcW w:w="708" w:type="dxa"/>
            <w:noWrap/>
            <w:hideMark/>
          </w:tcPr>
          <w:p w14:paraId="091B70B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967</w:t>
            </w:r>
          </w:p>
        </w:tc>
        <w:tc>
          <w:tcPr>
            <w:tcW w:w="1560" w:type="dxa"/>
            <w:noWrap/>
            <w:hideMark/>
          </w:tcPr>
          <w:p w14:paraId="7CC0A5A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60/110/80/60</w:t>
            </w:r>
          </w:p>
        </w:tc>
        <w:tc>
          <w:tcPr>
            <w:tcW w:w="1275" w:type="dxa"/>
            <w:noWrap/>
            <w:hideMark/>
          </w:tcPr>
          <w:p w14:paraId="059FCAD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50/60/50/30</w:t>
            </w:r>
          </w:p>
        </w:tc>
        <w:tc>
          <w:tcPr>
            <w:tcW w:w="555" w:type="dxa"/>
            <w:noWrap/>
            <w:hideMark/>
          </w:tcPr>
          <w:p w14:paraId="5E35658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w:t>
            </w:r>
          </w:p>
        </w:tc>
      </w:tr>
      <w:tr w:rsidR="00D11BD0" w:rsidRPr="00D11BD0" w14:paraId="2C04DD09"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4B24D4E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5F07686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3A3CCE6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49C7D60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1600</w:t>
            </w:r>
          </w:p>
        </w:tc>
        <w:tc>
          <w:tcPr>
            <w:tcW w:w="708" w:type="dxa"/>
            <w:noWrap/>
            <w:hideMark/>
          </w:tcPr>
          <w:p w14:paraId="1269DD3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20.3</w:t>
            </w:r>
          </w:p>
        </w:tc>
        <w:tc>
          <w:tcPr>
            <w:tcW w:w="709" w:type="dxa"/>
            <w:noWrap/>
            <w:hideMark/>
          </w:tcPr>
          <w:p w14:paraId="0258AD0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148.7</w:t>
            </w:r>
          </w:p>
        </w:tc>
        <w:tc>
          <w:tcPr>
            <w:tcW w:w="567" w:type="dxa"/>
            <w:noWrap/>
            <w:hideMark/>
          </w:tcPr>
          <w:p w14:paraId="1EF2867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591C469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80</w:t>
            </w:r>
          </w:p>
        </w:tc>
        <w:tc>
          <w:tcPr>
            <w:tcW w:w="709" w:type="dxa"/>
            <w:noWrap/>
            <w:hideMark/>
          </w:tcPr>
          <w:p w14:paraId="2CCBE4E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110</w:t>
            </w:r>
          </w:p>
        </w:tc>
        <w:tc>
          <w:tcPr>
            <w:tcW w:w="708" w:type="dxa"/>
            <w:noWrap/>
            <w:hideMark/>
          </w:tcPr>
          <w:p w14:paraId="2519E6B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967</w:t>
            </w:r>
          </w:p>
        </w:tc>
        <w:tc>
          <w:tcPr>
            <w:tcW w:w="1560" w:type="dxa"/>
            <w:noWrap/>
            <w:hideMark/>
          </w:tcPr>
          <w:p w14:paraId="6DB497B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60/130/40/40</w:t>
            </w:r>
          </w:p>
        </w:tc>
        <w:tc>
          <w:tcPr>
            <w:tcW w:w="1275" w:type="dxa"/>
            <w:noWrap/>
            <w:hideMark/>
          </w:tcPr>
          <w:p w14:paraId="442CA81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50/60/20/25</w:t>
            </w:r>
          </w:p>
        </w:tc>
        <w:tc>
          <w:tcPr>
            <w:tcW w:w="555" w:type="dxa"/>
            <w:noWrap/>
            <w:hideMark/>
          </w:tcPr>
          <w:p w14:paraId="003929C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r>
      <w:tr w:rsidR="00D11BD0" w:rsidRPr="00D11BD0" w14:paraId="78659401"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51A0740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138FAC3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09CDE5D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3AF71D4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1800</w:t>
            </w:r>
          </w:p>
        </w:tc>
        <w:tc>
          <w:tcPr>
            <w:tcW w:w="708" w:type="dxa"/>
            <w:noWrap/>
            <w:hideMark/>
          </w:tcPr>
          <w:p w14:paraId="352A30A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20.4</w:t>
            </w:r>
          </w:p>
        </w:tc>
        <w:tc>
          <w:tcPr>
            <w:tcW w:w="709" w:type="dxa"/>
            <w:noWrap/>
            <w:hideMark/>
          </w:tcPr>
          <w:p w14:paraId="2E98B7E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148.1</w:t>
            </w:r>
          </w:p>
        </w:tc>
        <w:tc>
          <w:tcPr>
            <w:tcW w:w="567" w:type="dxa"/>
            <w:noWrap/>
            <w:hideMark/>
          </w:tcPr>
          <w:p w14:paraId="33D3045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c>
          <w:tcPr>
            <w:tcW w:w="709" w:type="dxa"/>
            <w:noWrap/>
            <w:hideMark/>
          </w:tcPr>
          <w:p w14:paraId="415A29A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60</w:t>
            </w:r>
          </w:p>
        </w:tc>
        <w:tc>
          <w:tcPr>
            <w:tcW w:w="709" w:type="dxa"/>
            <w:noWrap/>
            <w:hideMark/>
          </w:tcPr>
          <w:p w14:paraId="3AFD311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85</w:t>
            </w:r>
          </w:p>
        </w:tc>
        <w:tc>
          <w:tcPr>
            <w:tcW w:w="708" w:type="dxa"/>
            <w:noWrap/>
            <w:hideMark/>
          </w:tcPr>
          <w:p w14:paraId="1E51A43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982</w:t>
            </w:r>
          </w:p>
        </w:tc>
        <w:tc>
          <w:tcPr>
            <w:tcW w:w="1560" w:type="dxa"/>
            <w:noWrap/>
            <w:hideMark/>
          </w:tcPr>
          <w:p w14:paraId="3D1494F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60/140/30/0</w:t>
            </w:r>
          </w:p>
        </w:tc>
        <w:tc>
          <w:tcPr>
            <w:tcW w:w="1275" w:type="dxa"/>
            <w:noWrap/>
            <w:hideMark/>
          </w:tcPr>
          <w:p w14:paraId="59A28A4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40/60/15/0</w:t>
            </w:r>
          </w:p>
        </w:tc>
        <w:tc>
          <w:tcPr>
            <w:tcW w:w="555" w:type="dxa"/>
            <w:noWrap/>
            <w:hideMark/>
          </w:tcPr>
          <w:p w14:paraId="4BA0F1B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15</w:t>
            </w:r>
          </w:p>
        </w:tc>
      </w:tr>
      <w:tr w:rsidR="00D11BD0" w:rsidRPr="00D11BD0" w14:paraId="7D2983B1"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6BEBCFB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508D7CB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5EF690C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341E399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2100</w:t>
            </w:r>
          </w:p>
        </w:tc>
        <w:tc>
          <w:tcPr>
            <w:tcW w:w="708" w:type="dxa"/>
            <w:noWrap/>
            <w:hideMark/>
          </w:tcPr>
          <w:p w14:paraId="0694B21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20.6</w:t>
            </w:r>
          </w:p>
        </w:tc>
        <w:tc>
          <w:tcPr>
            <w:tcW w:w="709" w:type="dxa"/>
            <w:noWrap/>
            <w:hideMark/>
          </w:tcPr>
          <w:p w14:paraId="1180305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147.3</w:t>
            </w:r>
          </w:p>
        </w:tc>
        <w:tc>
          <w:tcPr>
            <w:tcW w:w="567" w:type="dxa"/>
            <w:noWrap/>
            <w:hideMark/>
          </w:tcPr>
          <w:p w14:paraId="7DCA236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4EBC5AE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35*</w:t>
            </w:r>
          </w:p>
        </w:tc>
        <w:tc>
          <w:tcPr>
            <w:tcW w:w="709" w:type="dxa"/>
            <w:noWrap/>
            <w:hideMark/>
          </w:tcPr>
          <w:p w14:paraId="2AF7B31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8" w:type="dxa"/>
            <w:noWrap/>
            <w:hideMark/>
          </w:tcPr>
          <w:p w14:paraId="7B9D95FF"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994</w:t>
            </w:r>
          </w:p>
        </w:tc>
        <w:tc>
          <w:tcPr>
            <w:tcW w:w="1560" w:type="dxa"/>
            <w:noWrap/>
            <w:hideMark/>
          </w:tcPr>
          <w:p w14:paraId="67905D6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60/120/0/0</w:t>
            </w:r>
          </w:p>
        </w:tc>
        <w:tc>
          <w:tcPr>
            <w:tcW w:w="1275" w:type="dxa"/>
            <w:noWrap/>
            <w:hideMark/>
          </w:tcPr>
          <w:p w14:paraId="285B5B4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555" w:type="dxa"/>
            <w:noWrap/>
            <w:hideMark/>
          </w:tcPr>
          <w:p w14:paraId="53C9BB76"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w:t>
            </w:r>
          </w:p>
        </w:tc>
      </w:tr>
      <w:tr w:rsidR="00D11BD0" w:rsidRPr="00D11BD0" w14:paraId="6ECAF409" w14:textId="77777777" w:rsidTr="0012399E">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3CAE17B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7DD159A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6368DA5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21</w:t>
            </w:r>
          </w:p>
        </w:tc>
        <w:tc>
          <w:tcPr>
            <w:tcW w:w="709" w:type="dxa"/>
            <w:noWrap/>
            <w:hideMark/>
          </w:tcPr>
          <w:p w14:paraId="488C4B7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708" w:type="dxa"/>
            <w:noWrap/>
            <w:hideMark/>
          </w:tcPr>
          <w:p w14:paraId="4936E4C0"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20.7</w:t>
            </w:r>
          </w:p>
        </w:tc>
        <w:tc>
          <w:tcPr>
            <w:tcW w:w="709" w:type="dxa"/>
            <w:noWrap/>
            <w:hideMark/>
          </w:tcPr>
          <w:p w14:paraId="59F2642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146.5</w:t>
            </w:r>
          </w:p>
        </w:tc>
        <w:tc>
          <w:tcPr>
            <w:tcW w:w="567" w:type="dxa"/>
            <w:noWrap/>
            <w:hideMark/>
          </w:tcPr>
          <w:p w14:paraId="42F9142B"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688793F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30</w:t>
            </w:r>
          </w:p>
        </w:tc>
        <w:tc>
          <w:tcPr>
            <w:tcW w:w="709" w:type="dxa"/>
            <w:noWrap/>
            <w:hideMark/>
          </w:tcPr>
          <w:p w14:paraId="3443EBC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45</w:t>
            </w:r>
          </w:p>
        </w:tc>
        <w:tc>
          <w:tcPr>
            <w:tcW w:w="708" w:type="dxa"/>
            <w:noWrap/>
            <w:hideMark/>
          </w:tcPr>
          <w:p w14:paraId="2CB91FF7"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998</w:t>
            </w:r>
          </w:p>
        </w:tc>
        <w:tc>
          <w:tcPr>
            <w:tcW w:w="1560" w:type="dxa"/>
            <w:noWrap/>
            <w:hideMark/>
          </w:tcPr>
          <w:p w14:paraId="550C0512"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1275" w:type="dxa"/>
            <w:noWrap/>
            <w:hideMark/>
          </w:tcPr>
          <w:p w14:paraId="492B622C"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555" w:type="dxa"/>
            <w:noWrap/>
            <w:hideMark/>
          </w:tcPr>
          <w:p w14:paraId="20621BA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w:t>
            </w:r>
          </w:p>
        </w:tc>
      </w:tr>
      <w:tr w:rsidR="00D11BD0" w:rsidRPr="00D11BD0" w14:paraId="79A0256C" w14:textId="77777777" w:rsidTr="0012399E">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7B00E378"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2010</w:t>
            </w:r>
          </w:p>
        </w:tc>
        <w:tc>
          <w:tcPr>
            <w:tcW w:w="567" w:type="dxa"/>
            <w:noWrap/>
            <w:hideMark/>
          </w:tcPr>
          <w:p w14:paraId="6C236981"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3</w:t>
            </w:r>
          </w:p>
        </w:tc>
        <w:tc>
          <w:tcPr>
            <w:tcW w:w="567" w:type="dxa"/>
            <w:noWrap/>
            <w:hideMark/>
          </w:tcPr>
          <w:p w14:paraId="25935DE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21</w:t>
            </w:r>
          </w:p>
        </w:tc>
        <w:tc>
          <w:tcPr>
            <w:tcW w:w="709" w:type="dxa"/>
            <w:noWrap/>
            <w:hideMark/>
          </w:tcPr>
          <w:p w14:paraId="2185E08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0600</w:t>
            </w:r>
          </w:p>
        </w:tc>
        <w:tc>
          <w:tcPr>
            <w:tcW w:w="708" w:type="dxa"/>
            <w:noWrap/>
            <w:hideMark/>
          </w:tcPr>
          <w:p w14:paraId="28044A3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13.4</w:t>
            </w:r>
          </w:p>
        </w:tc>
        <w:tc>
          <w:tcPr>
            <w:tcW w:w="709" w:type="dxa"/>
            <w:noWrap/>
            <w:hideMark/>
          </w:tcPr>
          <w:p w14:paraId="479F8395"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145.1</w:t>
            </w:r>
          </w:p>
        </w:tc>
        <w:tc>
          <w:tcPr>
            <w:tcW w:w="567" w:type="dxa"/>
            <w:noWrap/>
            <w:hideMark/>
          </w:tcPr>
          <w:p w14:paraId="4D87CB09"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20</w:t>
            </w:r>
          </w:p>
        </w:tc>
        <w:tc>
          <w:tcPr>
            <w:tcW w:w="709" w:type="dxa"/>
            <w:noWrap/>
            <w:hideMark/>
          </w:tcPr>
          <w:p w14:paraId="6D85054A"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55</w:t>
            </w:r>
          </w:p>
        </w:tc>
        <w:tc>
          <w:tcPr>
            <w:tcW w:w="709" w:type="dxa"/>
            <w:noWrap/>
            <w:hideMark/>
          </w:tcPr>
          <w:p w14:paraId="2328CCB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75</w:t>
            </w:r>
          </w:p>
        </w:tc>
        <w:tc>
          <w:tcPr>
            <w:tcW w:w="708" w:type="dxa"/>
            <w:noWrap/>
            <w:hideMark/>
          </w:tcPr>
          <w:p w14:paraId="6F433504"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979</w:t>
            </w:r>
          </w:p>
        </w:tc>
        <w:tc>
          <w:tcPr>
            <w:tcW w:w="1560" w:type="dxa"/>
            <w:noWrap/>
            <w:hideMark/>
          </w:tcPr>
          <w:p w14:paraId="0055C9CD"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1275" w:type="dxa"/>
            <w:noWrap/>
            <w:hideMark/>
          </w:tcPr>
          <w:p w14:paraId="762B6DF3" w14:textId="77777777"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sidRPr="00D11BD0">
              <w:rPr>
                <w:rFonts w:asciiTheme="minorHAnsi" w:eastAsia="Times New Roman" w:hAnsiTheme="minorHAnsi" w:cstheme="minorHAnsi"/>
                <w:color w:val="000000"/>
                <w:sz w:val="18"/>
                <w:szCs w:val="18"/>
                <w:lang w:eastAsia="en-AU"/>
              </w:rPr>
              <w:t>0/0/0/0</w:t>
            </w:r>
          </w:p>
        </w:tc>
        <w:tc>
          <w:tcPr>
            <w:tcW w:w="555" w:type="dxa"/>
            <w:noWrap/>
            <w:hideMark/>
          </w:tcPr>
          <w:p w14:paraId="7B25F11F" w14:textId="1789F2E3" w:rsidR="00D11BD0" w:rsidRPr="00D11BD0" w:rsidRDefault="00D11BD0" w:rsidP="00D11BD0">
            <w:pPr>
              <w:spacing w:after="0" w:line="240" w:lineRule="auto"/>
              <w:jc w:val="center"/>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w:t>
            </w:r>
          </w:p>
        </w:tc>
      </w:tr>
    </w:tbl>
    <w:p w14:paraId="02D62F70" w14:textId="77777777" w:rsidR="00404AED" w:rsidRDefault="00A05AA3" w:rsidP="00957D05">
      <w:pPr>
        <w:pStyle w:val="Caption"/>
      </w:pPr>
      <w:bookmarkStart w:id="41" w:name="_Ref187070849"/>
      <w:bookmarkStart w:id="42" w:name="_Toc197620200"/>
      <w:r>
        <w:t xml:space="preserve">Table </w:t>
      </w:r>
      <w:r>
        <w:fldChar w:fldCharType="begin"/>
      </w:r>
      <w:r>
        <w:instrText xml:space="preserve"> SEQ Table \* ARABIC </w:instrText>
      </w:r>
      <w:r>
        <w:fldChar w:fldCharType="separate"/>
      </w:r>
      <w:r w:rsidR="00D1195E">
        <w:rPr>
          <w:noProof/>
        </w:rPr>
        <w:t>1</w:t>
      </w:r>
      <w:r>
        <w:rPr>
          <w:noProof/>
        </w:rPr>
        <w:fldChar w:fldCharType="end"/>
      </w:r>
      <w:bookmarkEnd w:id="41"/>
      <w:r>
        <w:t xml:space="preserve"> Best track summary f</w:t>
      </w:r>
      <w:r w:rsidR="00391D85">
        <w:t>o</w:t>
      </w:r>
      <w:r>
        <w:t>r</w:t>
      </w:r>
      <w:r w:rsidR="001248F0">
        <w:t xml:space="preserve"> Severe</w:t>
      </w:r>
      <w:r w:rsidR="00BF5104">
        <w:t xml:space="preserve"> </w:t>
      </w:r>
      <w:r>
        <w:t>Tropical Cyclone</w:t>
      </w:r>
      <w:r w:rsidR="00DA0ACA">
        <w:t xml:space="preserve"> </w:t>
      </w:r>
      <w:r w:rsidR="001248F0">
        <w:t>Ului</w:t>
      </w:r>
      <w:r>
        <w:t xml:space="preserve">, </w:t>
      </w:r>
      <w:r w:rsidR="001248F0">
        <w:t>1</w:t>
      </w:r>
      <w:r w:rsidR="00D11BD0">
        <w:t>4</w:t>
      </w:r>
      <w:r w:rsidR="00BF5104">
        <w:t>-</w:t>
      </w:r>
      <w:r w:rsidR="001248F0">
        <w:t>21 March 2010</w:t>
      </w:r>
      <w:r>
        <w:t>.</w:t>
      </w:r>
      <w:r w:rsidR="00D11BD0">
        <w:t xml:space="preserve"> </w:t>
      </w:r>
      <w:r w:rsidR="007C64A8" w:rsidRPr="005A118F">
        <w:t>UTC=</w:t>
      </w:r>
      <w:r w:rsidR="0001687E" w:rsidRPr="005A118F">
        <w:t>A</w:t>
      </w:r>
      <w:r w:rsidR="00105315">
        <w:t>E</w:t>
      </w:r>
      <w:r w:rsidR="0016308E" w:rsidRPr="005A118F">
        <w:t>ST-</w:t>
      </w:r>
      <w:r w:rsidR="00105315">
        <w:t>10</w:t>
      </w:r>
      <w:r w:rsidR="002072D5">
        <w:t>h</w:t>
      </w:r>
      <w:r w:rsidR="007C64A8" w:rsidRPr="005A118F">
        <w:t>.</w:t>
      </w:r>
      <w:bookmarkEnd w:id="42"/>
      <w:r w:rsidR="00957D05" w:rsidRPr="005A118F">
        <w:t xml:space="preserve"> </w:t>
      </w:r>
    </w:p>
    <w:p w14:paraId="610E374E" w14:textId="2217B70D" w:rsidR="009F4164" w:rsidRPr="005A118F" w:rsidRDefault="005B31CA" w:rsidP="00957D05">
      <w:pPr>
        <w:pStyle w:val="Caption"/>
      </w:pPr>
      <w:r w:rsidRPr="005A118F">
        <w:rPr>
          <w:rFonts w:asciiTheme="minorHAnsi" w:hAnsiTheme="minorHAnsi"/>
        </w:rPr>
        <w:t>*</w:t>
      </w:r>
      <w:r w:rsidRPr="005A118F">
        <w:t xml:space="preserve"> Not at tropical cyclone intensity as gales less than halfway around centre.</w:t>
      </w:r>
    </w:p>
    <w:p w14:paraId="34A57DF0" w14:textId="79B79FC1" w:rsidR="00957D05" w:rsidRPr="00957D05" w:rsidRDefault="00957D05" w:rsidP="00957D05"/>
    <w:p w14:paraId="0B7FF907" w14:textId="4B3B2F74" w:rsidR="00A53030" w:rsidRPr="005B31CA" w:rsidRDefault="00A53030" w:rsidP="005B31CA">
      <w:pPr>
        <w:rPr>
          <w:sz w:val="18"/>
          <w:szCs w:val="20"/>
        </w:rPr>
      </w:pPr>
    </w:p>
    <w:p w14:paraId="18805BC4" w14:textId="545542EE" w:rsidR="00885AEF" w:rsidRPr="00C72CB3" w:rsidRDefault="00885AEF" w:rsidP="000F1860">
      <w:pPr>
        <w:pStyle w:val="NumberedHeading1"/>
        <w:numPr>
          <w:ilvl w:val="0"/>
          <w:numId w:val="36"/>
        </w:numPr>
      </w:pPr>
      <w:bookmarkStart w:id="43" w:name="_Toc197620117"/>
      <w:r w:rsidRPr="008D4E89">
        <w:lastRenderedPageBreak/>
        <w:t xml:space="preserve">Meteorological </w:t>
      </w:r>
      <w:r w:rsidR="00B04C5C" w:rsidRPr="008D4E89">
        <w:t>d</w:t>
      </w:r>
      <w:r w:rsidRPr="008D4E89">
        <w:t>escription</w:t>
      </w:r>
      <w:bookmarkEnd w:id="43"/>
    </w:p>
    <w:p w14:paraId="018C3C9A" w14:textId="7DBB1C7F" w:rsidR="00F1364E" w:rsidRDefault="008F07F8" w:rsidP="0041762A">
      <w:pPr>
        <w:pStyle w:val="NumberedHeading2"/>
      </w:pPr>
      <w:bookmarkStart w:id="44" w:name="_Toc197620118"/>
      <w:bookmarkStart w:id="45" w:name="_Toc115789114"/>
      <w:r>
        <w:t xml:space="preserve">2.1 </w:t>
      </w:r>
      <w:r w:rsidR="00885AEF">
        <w:t xml:space="preserve">Intensity </w:t>
      </w:r>
      <w:r w:rsidR="00B04C5C">
        <w:t>a</w:t>
      </w:r>
      <w:r w:rsidR="00885AEF">
        <w:t>nalysis</w:t>
      </w:r>
      <w:bookmarkEnd w:id="44"/>
      <w:r w:rsidR="00885AEF" w:rsidRPr="00887EFA">
        <w:t xml:space="preserve"> </w:t>
      </w:r>
      <w:bookmarkEnd w:id="45"/>
    </w:p>
    <w:p w14:paraId="17EE59CE" w14:textId="4ACEB81C" w:rsidR="00F24D15" w:rsidRDefault="00F24D15" w:rsidP="001331F2">
      <w:pPr>
        <w:rPr>
          <w:lang w:eastAsia="en-AU"/>
        </w:rPr>
      </w:pPr>
      <w:r w:rsidRPr="00F24D15">
        <w:rPr>
          <w:lang w:eastAsia="en-AU"/>
        </w:rPr>
        <w:t>A tropical low formed in the Pacific Ocean to the north of Vanuatu on 8 March. The low then traversed the northern islands of Vanuatu before developing into a tropical cyclone late on 12 March</w:t>
      </w:r>
      <w:r w:rsidR="005A5E9D">
        <w:rPr>
          <w:lang w:eastAsia="en-AU"/>
        </w:rPr>
        <w:t>,</w:t>
      </w:r>
      <w:r w:rsidRPr="00F24D15">
        <w:rPr>
          <w:lang w:eastAsia="en-AU"/>
        </w:rPr>
        <w:t xml:space="preserve"> </w:t>
      </w:r>
      <w:r w:rsidR="00CA22FD">
        <w:rPr>
          <w:lang w:eastAsia="en-AU"/>
        </w:rPr>
        <w:t>and</w:t>
      </w:r>
      <w:r w:rsidR="005A5E9D">
        <w:rPr>
          <w:lang w:eastAsia="en-AU"/>
        </w:rPr>
        <w:t xml:space="preserve"> was</w:t>
      </w:r>
      <w:r w:rsidRPr="00F24D15">
        <w:rPr>
          <w:lang w:eastAsia="en-AU"/>
        </w:rPr>
        <w:t xml:space="preserve"> named Ului by Fiji Meteorological Service. Ului then rapidly intensified over the next couple of days into a severe tropical cyclone as it moved in a westerly direction to the south of the Solomon Islands.</w:t>
      </w:r>
    </w:p>
    <w:p w14:paraId="67627611" w14:textId="72973677" w:rsidR="009A3F9D" w:rsidRDefault="009A3F9D" w:rsidP="009A3F9D">
      <w:pPr>
        <w:rPr>
          <w:lang w:eastAsia="en-AU"/>
        </w:rPr>
      </w:pPr>
      <w:r>
        <w:rPr>
          <w:lang w:eastAsia="en-AU"/>
        </w:rPr>
        <w:t xml:space="preserve">Ului moved into the Australian region early on 15 March </w:t>
      </w:r>
      <w:r w:rsidR="0009668D">
        <w:rPr>
          <w:lang w:eastAsia="en-AU"/>
        </w:rPr>
        <w:t>exhibitin</w:t>
      </w:r>
      <w:r w:rsidR="005F5FFE">
        <w:rPr>
          <w:lang w:eastAsia="en-AU"/>
        </w:rPr>
        <w:t>g</w:t>
      </w:r>
      <w:r w:rsidR="0009668D">
        <w:rPr>
          <w:lang w:eastAsia="en-AU"/>
        </w:rPr>
        <w:t xml:space="preserve"> a well-defined eye as shown on t</w:t>
      </w:r>
      <w:r w:rsidR="00596B29">
        <w:rPr>
          <w:lang w:eastAsia="en-AU"/>
        </w:rPr>
        <w:t xml:space="preserve">he MODIS </w:t>
      </w:r>
      <w:r w:rsidR="00FC1962">
        <w:rPr>
          <w:lang w:eastAsia="en-AU"/>
        </w:rPr>
        <w:t xml:space="preserve">visible </w:t>
      </w:r>
      <w:r w:rsidR="00596B29">
        <w:rPr>
          <w:lang w:eastAsia="en-AU"/>
        </w:rPr>
        <w:t xml:space="preserve">image </w:t>
      </w:r>
      <w:r w:rsidR="00FC1962">
        <w:rPr>
          <w:lang w:eastAsia="en-AU"/>
        </w:rPr>
        <w:t>at around 03</w:t>
      </w:r>
      <w:r w:rsidR="0048132F">
        <w:rPr>
          <w:lang w:eastAsia="en-AU"/>
        </w:rPr>
        <w:t>00</w:t>
      </w:r>
      <w:r w:rsidR="00FC1962">
        <w:rPr>
          <w:lang w:eastAsia="en-AU"/>
        </w:rPr>
        <w:t xml:space="preserve"> UTC 15 March in </w:t>
      </w:r>
      <w:r w:rsidR="00DC6CEB">
        <w:rPr>
          <w:lang w:eastAsia="en-AU"/>
        </w:rPr>
        <w:fldChar w:fldCharType="begin"/>
      </w:r>
      <w:r w:rsidR="00DC6CEB">
        <w:rPr>
          <w:lang w:eastAsia="en-AU"/>
        </w:rPr>
        <w:instrText xml:space="preserve"> REF _Ref197617739 \h </w:instrText>
      </w:r>
      <w:r w:rsidR="00DC6CEB">
        <w:rPr>
          <w:lang w:eastAsia="en-AU"/>
        </w:rPr>
      </w:r>
      <w:r w:rsidR="00DC6CEB">
        <w:rPr>
          <w:lang w:eastAsia="en-AU"/>
        </w:rPr>
        <w:fldChar w:fldCharType="separate"/>
      </w:r>
      <w:r w:rsidR="00DC6CEB">
        <w:t xml:space="preserve">Figure </w:t>
      </w:r>
      <w:r w:rsidR="00DC6CEB">
        <w:rPr>
          <w:noProof/>
        </w:rPr>
        <w:t>3</w:t>
      </w:r>
      <w:r w:rsidR="00DC6CEB">
        <w:rPr>
          <w:lang w:eastAsia="en-AU"/>
        </w:rPr>
        <w:fldChar w:fldCharType="end"/>
      </w:r>
      <w:r w:rsidR="00FA44A0">
        <w:rPr>
          <w:lang w:eastAsia="en-AU"/>
        </w:rPr>
        <w:t>.</w:t>
      </w:r>
      <w:r w:rsidR="0009668D">
        <w:rPr>
          <w:lang w:eastAsia="en-AU"/>
        </w:rPr>
        <w:t xml:space="preserve"> The peak intensity of Ului within the Australian region was estimated at 105 kn</w:t>
      </w:r>
      <w:r w:rsidR="002A0247">
        <w:rPr>
          <w:lang w:eastAsia="en-AU"/>
        </w:rPr>
        <w:t xml:space="preserve"> </w:t>
      </w:r>
      <w:r w:rsidR="00E43983">
        <w:rPr>
          <w:lang w:eastAsia="en-AU"/>
        </w:rPr>
        <w:t>(195 km/h)</w:t>
      </w:r>
      <w:r w:rsidR="0009668D">
        <w:rPr>
          <w:lang w:eastAsia="en-AU"/>
        </w:rPr>
        <w:t xml:space="preserve"> at</w:t>
      </w:r>
      <w:r w:rsidR="005F5FFE">
        <w:rPr>
          <w:lang w:eastAsia="en-AU"/>
        </w:rPr>
        <w:t xml:space="preserve"> this time.</w:t>
      </w:r>
      <w:r w:rsidR="0009668D">
        <w:rPr>
          <w:lang w:eastAsia="en-AU"/>
        </w:rPr>
        <w:t xml:space="preserve"> </w:t>
      </w:r>
      <w:r w:rsidR="00FA44A0">
        <w:rPr>
          <w:lang w:eastAsia="en-AU"/>
        </w:rPr>
        <w:t xml:space="preserve">Ului then </w:t>
      </w:r>
      <w:r>
        <w:rPr>
          <w:lang w:eastAsia="en-AU"/>
        </w:rPr>
        <w:t>weaken</w:t>
      </w:r>
      <w:r w:rsidR="00DD0A93">
        <w:rPr>
          <w:lang w:eastAsia="en-AU"/>
        </w:rPr>
        <w:t>ed</w:t>
      </w:r>
      <w:r>
        <w:rPr>
          <w:lang w:eastAsia="en-AU"/>
        </w:rPr>
        <w:t xml:space="preserve"> </w:t>
      </w:r>
      <w:r w:rsidR="005F3584">
        <w:rPr>
          <w:lang w:eastAsia="en-AU"/>
        </w:rPr>
        <w:t xml:space="preserve">from later on 16 March </w:t>
      </w:r>
      <w:r>
        <w:rPr>
          <w:lang w:eastAsia="en-AU"/>
        </w:rPr>
        <w:t>due to cool</w:t>
      </w:r>
      <w:r w:rsidR="00701568">
        <w:rPr>
          <w:lang w:eastAsia="en-AU"/>
        </w:rPr>
        <w:t>er</w:t>
      </w:r>
      <w:r>
        <w:rPr>
          <w:lang w:eastAsia="en-AU"/>
        </w:rPr>
        <w:t xml:space="preserve"> sea surface temperatures</w:t>
      </w:r>
      <w:r w:rsidR="00701568">
        <w:rPr>
          <w:lang w:eastAsia="en-AU"/>
        </w:rPr>
        <w:t>. The decrease in SSTs was</w:t>
      </w:r>
      <w:r w:rsidR="008B6555">
        <w:rPr>
          <w:lang w:eastAsia="en-AU"/>
        </w:rPr>
        <w:t xml:space="preserve"> a consequence of </w:t>
      </w:r>
      <w:r w:rsidR="00DD0A93">
        <w:rPr>
          <w:lang w:eastAsia="en-AU"/>
        </w:rPr>
        <w:t>it</w:t>
      </w:r>
      <w:r w:rsidR="00C80942">
        <w:rPr>
          <w:lang w:eastAsia="en-AU"/>
        </w:rPr>
        <w:t>s</w:t>
      </w:r>
      <w:r w:rsidR="00DD0A93">
        <w:rPr>
          <w:lang w:eastAsia="en-AU"/>
        </w:rPr>
        <w:t xml:space="preserve"> </w:t>
      </w:r>
      <w:r w:rsidR="001E5E3B">
        <w:rPr>
          <w:lang w:eastAsia="en-AU"/>
        </w:rPr>
        <w:t>slow motion</w:t>
      </w:r>
      <w:r w:rsidR="00DC54F3">
        <w:rPr>
          <w:lang w:eastAsia="en-AU"/>
        </w:rPr>
        <w:t xml:space="preserve"> </w:t>
      </w:r>
      <w:r w:rsidR="004B4C8D">
        <w:rPr>
          <w:lang w:eastAsia="en-AU"/>
        </w:rPr>
        <w:t>which caused</w:t>
      </w:r>
      <w:r w:rsidR="00DC54F3">
        <w:rPr>
          <w:lang w:eastAsia="en-AU"/>
        </w:rPr>
        <w:t xml:space="preserve"> a prolonged period of strong winds </w:t>
      </w:r>
      <w:r w:rsidR="004B4C8D">
        <w:rPr>
          <w:lang w:eastAsia="en-AU"/>
        </w:rPr>
        <w:t xml:space="preserve">that </w:t>
      </w:r>
      <w:r w:rsidR="00B31BF5">
        <w:rPr>
          <w:lang w:eastAsia="en-AU"/>
        </w:rPr>
        <w:t>brought</w:t>
      </w:r>
      <w:r w:rsidR="00DD0A93">
        <w:rPr>
          <w:lang w:eastAsia="en-AU"/>
        </w:rPr>
        <w:t xml:space="preserve"> cooler sub-surface waters</w:t>
      </w:r>
      <w:r w:rsidR="00DC54F3">
        <w:rPr>
          <w:lang w:eastAsia="en-AU"/>
        </w:rPr>
        <w:t xml:space="preserve"> to the surface</w:t>
      </w:r>
      <w:r w:rsidR="00DD0A93">
        <w:rPr>
          <w:lang w:eastAsia="en-AU"/>
        </w:rPr>
        <w:t>.</w:t>
      </w:r>
      <w:r w:rsidR="00FA44A0">
        <w:rPr>
          <w:lang w:eastAsia="en-AU"/>
        </w:rPr>
        <w:t xml:space="preserve"> </w:t>
      </w:r>
      <w:r w:rsidR="005E3A7C">
        <w:rPr>
          <w:lang w:eastAsia="en-AU"/>
        </w:rPr>
        <w:t xml:space="preserve">The inner eye weakened and cloud </w:t>
      </w:r>
      <w:r w:rsidR="000D4159">
        <w:rPr>
          <w:lang w:eastAsia="en-AU"/>
        </w:rPr>
        <w:t>tops warmed</w:t>
      </w:r>
      <w:r w:rsidR="00DC54F3">
        <w:rPr>
          <w:lang w:eastAsia="en-AU"/>
        </w:rPr>
        <w:t xml:space="preserve">. The MODIS visible image at on </w:t>
      </w:r>
      <w:r w:rsidR="002A3D1A">
        <w:rPr>
          <w:lang w:eastAsia="en-AU"/>
        </w:rPr>
        <w:t xml:space="preserve">0250 UTC </w:t>
      </w:r>
      <w:r w:rsidR="00DC54F3">
        <w:rPr>
          <w:lang w:eastAsia="en-AU"/>
        </w:rPr>
        <w:t xml:space="preserve">18 March in </w:t>
      </w:r>
      <w:r w:rsidR="00DC6CEB">
        <w:rPr>
          <w:lang w:eastAsia="en-AU"/>
        </w:rPr>
        <w:fldChar w:fldCharType="begin"/>
      </w:r>
      <w:r w:rsidR="00DC6CEB">
        <w:rPr>
          <w:lang w:eastAsia="en-AU"/>
        </w:rPr>
        <w:instrText xml:space="preserve"> REF _Ref197617761 \h </w:instrText>
      </w:r>
      <w:r w:rsidR="00DC6CEB">
        <w:rPr>
          <w:lang w:eastAsia="en-AU"/>
        </w:rPr>
      </w:r>
      <w:r w:rsidR="00DC6CEB">
        <w:rPr>
          <w:lang w:eastAsia="en-AU"/>
        </w:rPr>
        <w:fldChar w:fldCharType="separate"/>
      </w:r>
      <w:r w:rsidR="00DC6CEB">
        <w:t xml:space="preserve">Figure </w:t>
      </w:r>
      <w:r w:rsidR="00DC6CEB">
        <w:rPr>
          <w:noProof/>
        </w:rPr>
        <w:t>4</w:t>
      </w:r>
      <w:r w:rsidR="00DC6CEB">
        <w:rPr>
          <w:lang w:eastAsia="en-AU"/>
        </w:rPr>
        <w:fldChar w:fldCharType="end"/>
      </w:r>
      <w:r w:rsidR="006E0993">
        <w:rPr>
          <w:lang w:eastAsia="en-AU"/>
        </w:rPr>
        <w:t xml:space="preserve"> showed a broad eye pattern. </w:t>
      </w:r>
      <w:r w:rsidR="00FA44A0">
        <w:rPr>
          <w:lang w:eastAsia="en-AU"/>
        </w:rPr>
        <w:t xml:space="preserve">Further weakening occurred with increased wind shear from an upper trough to the south </w:t>
      </w:r>
      <w:r w:rsidR="005E3A7C">
        <w:rPr>
          <w:lang w:eastAsia="en-AU"/>
        </w:rPr>
        <w:t xml:space="preserve">and this is evident on the </w:t>
      </w:r>
      <w:r w:rsidR="006E0993">
        <w:rPr>
          <w:lang w:eastAsia="en-AU"/>
        </w:rPr>
        <w:t xml:space="preserve">MODIS </w:t>
      </w:r>
      <w:r w:rsidR="005E3A7C">
        <w:rPr>
          <w:lang w:eastAsia="en-AU"/>
        </w:rPr>
        <w:t xml:space="preserve">visible image at </w:t>
      </w:r>
      <w:r w:rsidR="002A3D1A">
        <w:rPr>
          <w:lang w:eastAsia="en-AU"/>
        </w:rPr>
        <w:t xml:space="preserve">0330 UTC </w:t>
      </w:r>
      <w:r w:rsidR="006E0993">
        <w:rPr>
          <w:lang w:eastAsia="en-AU"/>
        </w:rPr>
        <w:t xml:space="preserve">19 March </w:t>
      </w:r>
      <w:r w:rsidR="005E3A7C">
        <w:rPr>
          <w:lang w:eastAsia="en-AU"/>
        </w:rPr>
        <w:t xml:space="preserve">in </w:t>
      </w:r>
      <w:r w:rsidR="009E18E3">
        <w:rPr>
          <w:lang w:eastAsia="en-AU"/>
        </w:rPr>
        <w:fldChar w:fldCharType="begin"/>
      </w:r>
      <w:r w:rsidR="009E18E3">
        <w:rPr>
          <w:lang w:eastAsia="en-AU"/>
        </w:rPr>
        <w:instrText xml:space="preserve"> REF _Ref187071356 \h </w:instrText>
      </w:r>
      <w:r w:rsidR="009E18E3">
        <w:rPr>
          <w:lang w:eastAsia="en-AU"/>
        </w:rPr>
      </w:r>
      <w:r w:rsidR="009E18E3">
        <w:rPr>
          <w:lang w:eastAsia="en-AU"/>
        </w:rPr>
        <w:fldChar w:fldCharType="separate"/>
      </w:r>
      <w:r w:rsidR="009E18E3">
        <w:t xml:space="preserve">Figure </w:t>
      </w:r>
      <w:r w:rsidR="009E18E3">
        <w:rPr>
          <w:noProof/>
        </w:rPr>
        <w:t>5</w:t>
      </w:r>
      <w:r w:rsidR="009E18E3">
        <w:rPr>
          <w:lang w:eastAsia="en-AU"/>
        </w:rPr>
        <w:fldChar w:fldCharType="end"/>
      </w:r>
      <w:r w:rsidR="005E3A7C">
        <w:rPr>
          <w:lang w:eastAsia="en-AU"/>
        </w:rPr>
        <w:t xml:space="preserve">. </w:t>
      </w:r>
      <w:r w:rsidR="0031679E">
        <w:rPr>
          <w:lang w:eastAsia="en-AU"/>
        </w:rPr>
        <w:t>By this time the intensity had weakened to category 2 (55 kn)</w:t>
      </w:r>
      <w:r w:rsidR="005E50A4">
        <w:rPr>
          <w:lang w:eastAsia="en-AU"/>
        </w:rPr>
        <w:t xml:space="preserve">. </w:t>
      </w:r>
    </w:p>
    <w:p w14:paraId="63BB0099" w14:textId="77777777" w:rsidR="002C77D3" w:rsidRDefault="009A3F9D" w:rsidP="009A3F9D">
      <w:pPr>
        <w:rPr>
          <w:lang w:eastAsia="en-AU"/>
        </w:rPr>
      </w:pPr>
      <w:r>
        <w:rPr>
          <w:lang w:eastAsia="en-AU"/>
        </w:rPr>
        <w:t>On 1</w:t>
      </w:r>
      <w:r w:rsidR="005E50A4">
        <w:rPr>
          <w:lang w:eastAsia="en-AU"/>
        </w:rPr>
        <w:t>9</w:t>
      </w:r>
      <w:r>
        <w:rPr>
          <w:lang w:eastAsia="en-AU"/>
        </w:rPr>
        <w:t xml:space="preserve"> March Ului accelerated to the southwest </w:t>
      </w:r>
      <w:r w:rsidR="001E5E3B">
        <w:rPr>
          <w:lang w:eastAsia="en-AU"/>
        </w:rPr>
        <w:t xml:space="preserve">over warmer waters </w:t>
      </w:r>
      <w:r>
        <w:rPr>
          <w:lang w:eastAsia="en-AU"/>
        </w:rPr>
        <w:t xml:space="preserve">and </w:t>
      </w:r>
      <w:r w:rsidR="005E50A4">
        <w:rPr>
          <w:lang w:eastAsia="en-AU"/>
        </w:rPr>
        <w:t xml:space="preserve">gradually </w:t>
      </w:r>
      <w:r>
        <w:rPr>
          <w:lang w:eastAsia="en-AU"/>
        </w:rPr>
        <w:t>re-intensified into a severe tropical cyclone</w:t>
      </w:r>
      <w:r w:rsidR="005E50A4">
        <w:rPr>
          <w:lang w:eastAsia="en-AU"/>
        </w:rPr>
        <w:t xml:space="preserve"> on 20 March</w:t>
      </w:r>
      <w:r w:rsidR="00FA390B">
        <w:rPr>
          <w:lang w:eastAsia="en-AU"/>
        </w:rPr>
        <w:t xml:space="preserve"> as confirmed by s</w:t>
      </w:r>
      <w:r w:rsidR="00CE05CE">
        <w:rPr>
          <w:lang w:eastAsia="en-AU"/>
        </w:rPr>
        <w:t>urface observations</w:t>
      </w:r>
      <w:r w:rsidR="00FA390B">
        <w:rPr>
          <w:lang w:eastAsia="en-AU"/>
        </w:rPr>
        <w:t xml:space="preserve">. Ului passed to the south of </w:t>
      </w:r>
      <w:r w:rsidR="00CE05CE">
        <w:rPr>
          <w:lang w:eastAsia="en-AU"/>
        </w:rPr>
        <w:t xml:space="preserve">Hardy Reef </w:t>
      </w:r>
      <w:r w:rsidR="00FA390B">
        <w:rPr>
          <w:lang w:eastAsia="en-AU"/>
        </w:rPr>
        <w:t>where a</w:t>
      </w:r>
      <w:r w:rsidR="00CE05CE">
        <w:rPr>
          <w:lang w:eastAsia="en-AU"/>
        </w:rPr>
        <w:t xml:space="preserve"> minimum pressure </w:t>
      </w:r>
      <w:r w:rsidR="00FA390B">
        <w:rPr>
          <w:lang w:eastAsia="en-AU"/>
        </w:rPr>
        <w:t xml:space="preserve">of 971.2 hPa was recorded at </w:t>
      </w:r>
      <w:r w:rsidR="00D2435F">
        <w:rPr>
          <w:lang w:eastAsia="en-AU"/>
        </w:rPr>
        <w:t xml:space="preserve">1400 UTC 20 March. </w:t>
      </w:r>
    </w:p>
    <w:p w14:paraId="47584BF5" w14:textId="0888EC48" w:rsidR="009A3F9D" w:rsidRDefault="009A3F9D" w:rsidP="009A3F9D">
      <w:pPr>
        <w:rPr>
          <w:lang w:eastAsia="en-AU"/>
        </w:rPr>
      </w:pPr>
      <w:r>
        <w:rPr>
          <w:lang w:eastAsia="en-AU"/>
        </w:rPr>
        <w:t>Ului made landfall near Airlie Beach on the Whitsunday Coast at category 3 intensity early on 21 March. The system weakened below cyclone intensity as it moved overland on 21 March.</w:t>
      </w:r>
      <w:r w:rsidR="00E927BC">
        <w:rPr>
          <w:lang w:eastAsia="en-AU"/>
        </w:rPr>
        <w:t xml:space="preserve"> The visible image </w:t>
      </w:r>
      <w:r w:rsidR="00587AA2">
        <w:rPr>
          <w:lang w:eastAsia="en-AU"/>
        </w:rPr>
        <w:t xml:space="preserve">at 2130 UTC 20 March </w:t>
      </w:r>
      <w:r w:rsidR="00E927BC">
        <w:rPr>
          <w:lang w:eastAsia="en-AU"/>
        </w:rPr>
        <w:t xml:space="preserve">in </w:t>
      </w:r>
      <w:r w:rsidR="003606D4">
        <w:rPr>
          <w:lang w:eastAsia="en-AU"/>
        </w:rPr>
        <w:fldChar w:fldCharType="begin"/>
      </w:r>
      <w:r w:rsidR="003606D4">
        <w:rPr>
          <w:lang w:eastAsia="en-AU"/>
        </w:rPr>
        <w:instrText xml:space="preserve"> REF _Ref197619711 \h </w:instrText>
      </w:r>
      <w:r w:rsidR="003606D4">
        <w:rPr>
          <w:lang w:eastAsia="en-AU"/>
        </w:rPr>
      </w:r>
      <w:r w:rsidR="003606D4">
        <w:rPr>
          <w:lang w:eastAsia="en-AU"/>
        </w:rPr>
        <w:fldChar w:fldCharType="separate"/>
      </w:r>
      <w:r w:rsidR="003606D4">
        <w:t xml:space="preserve">Figure </w:t>
      </w:r>
      <w:r w:rsidR="003606D4">
        <w:rPr>
          <w:noProof/>
        </w:rPr>
        <w:t>9</w:t>
      </w:r>
      <w:r w:rsidR="003606D4">
        <w:rPr>
          <w:lang w:eastAsia="en-AU"/>
        </w:rPr>
        <w:fldChar w:fldCharType="end"/>
      </w:r>
      <w:r w:rsidR="00E927BC">
        <w:rPr>
          <w:lang w:eastAsia="en-AU"/>
        </w:rPr>
        <w:t xml:space="preserve"> showed</w:t>
      </w:r>
      <w:r w:rsidR="00587AA2">
        <w:rPr>
          <w:lang w:eastAsia="en-AU"/>
        </w:rPr>
        <w:t xml:space="preserve"> ongoing extensive </w:t>
      </w:r>
      <w:r w:rsidR="00E927BC">
        <w:rPr>
          <w:lang w:eastAsia="en-AU"/>
        </w:rPr>
        <w:t>deep convection</w:t>
      </w:r>
      <w:r w:rsidR="00587AA2">
        <w:rPr>
          <w:lang w:eastAsia="en-AU"/>
        </w:rPr>
        <w:t xml:space="preserve"> near the centre but this weakened </w:t>
      </w:r>
      <w:r w:rsidR="003606D4">
        <w:rPr>
          <w:lang w:eastAsia="en-AU"/>
        </w:rPr>
        <w:t>rapidly in the following 6-12 hours.</w:t>
      </w:r>
    </w:p>
    <w:p w14:paraId="5DF744D2" w14:textId="1093AD77" w:rsidR="003919DD" w:rsidRDefault="00B110B8" w:rsidP="001331F2">
      <w:pPr>
        <w:rPr>
          <w:lang w:eastAsia="en-AU"/>
        </w:rPr>
      </w:pPr>
      <w:r>
        <w:rPr>
          <w:noProof/>
          <w:lang w:eastAsia="en-AU"/>
        </w:rPr>
        <w:lastRenderedPageBreak/>
        <w:drawing>
          <wp:inline distT="0" distB="0" distL="0" distR="0" wp14:anchorId="0C725965" wp14:editId="6C25D0DD">
            <wp:extent cx="5162550" cy="5253577"/>
            <wp:effectExtent l="0" t="0" r="0" b="4445"/>
            <wp:docPr id="1035171287" name="Picture 13" descr="MODIS visible image around 03 UTC 15 March 2010 as Severe Tropical Cyclone Ului moved over the northeastern Coral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71287" name="Picture 13" descr="MODIS visible image around 03 UTC 15 March 2010 as Severe Tropical Cyclone Ului moved over the northeastern Coral Sea. "/>
                    <pic:cNvPicPr/>
                  </pic:nvPicPr>
                  <pic:blipFill>
                    <a:blip r:embed="rId23">
                      <a:extLst>
                        <a:ext uri="{28A0092B-C50C-407E-A947-70E740481C1C}">
                          <a14:useLocalDpi xmlns:a14="http://schemas.microsoft.com/office/drawing/2010/main" val="0"/>
                        </a:ext>
                      </a:extLst>
                    </a:blip>
                    <a:stretch>
                      <a:fillRect/>
                    </a:stretch>
                  </pic:blipFill>
                  <pic:spPr>
                    <a:xfrm>
                      <a:off x="0" y="0"/>
                      <a:ext cx="5165222" cy="5256296"/>
                    </a:xfrm>
                    <a:prstGeom prst="rect">
                      <a:avLst/>
                    </a:prstGeom>
                  </pic:spPr>
                </pic:pic>
              </a:graphicData>
            </a:graphic>
          </wp:inline>
        </w:drawing>
      </w:r>
    </w:p>
    <w:p w14:paraId="3CE203AF" w14:textId="704A538C" w:rsidR="00B110B8" w:rsidRDefault="00A95EA3" w:rsidP="00A95EA3">
      <w:pPr>
        <w:pStyle w:val="Caption"/>
      </w:pPr>
      <w:bookmarkStart w:id="46" w:name="_Ref197617739"/>
      <w:bookmarkStart w:id="47" w:name="_Toc197620131"/>
      <w:r>
        <w:t xml:space="preserve">Figure </w:t>
      </w:r>
      <w:r>
        <w:fldChar w:fldCharType="begin"/>
      </w:r>
      <w:r>
        <w:instrText xml:space="preserve"> SEQ Figure \* ARABIC </w:instrText>
      </w:r>
      <w:r>
        <w:fldChar w:fldCharType="separate"/>
      </w:r>
      <w:r w:rsidR="00AC62D0">
        <w:rPr>
          <w:noProof/>
        </w:rPr>
        <w:t>3</w:t>
      </w:r>
      <w:r>
        <w:fldChar w:fldCharType="end"/>
      </w:r>
      <w:bookmarkEnd w:id="46"/>
      <w:r w:rsidR="005C39DD">
        <w:t xml:space="preserve">. </w:t>
      </w:r>
      <w:r w:rsidR="00B110B8">
        <w:t>MODIS visible image around 03</w:t>
      </w:r>
      <w:r w:rsidR="001D065E">
        <w:t>00</w:t>
      </w:r>
      <w:r w:rsidR="00B110B8">
        <w:t xml:space="preserve"> UTC 15 March 2010 as Severe Tropical Cyclone Ului</w:t>
      </w:r>
      <w:r w:rsidR="00C94297">
        <w:t xml:space="preserve"> moved over </w:t>
      </w:r>
      <w:r w:rsidR="00B110B8">
        <w:t>the</w:t>
      </w:r>
      <w:r w:rsidR="00C94297">
        <w:t xml:space="preserve"> northeastern</w:t>
      </w:r>
      <w:r w:rsidR="00B110B8">
        <w:t xml:space="preserve"> Coral Sea.</w:t>
      </w:r>
      <w:r w:rsidR="00C94297">
        <w:t xml:space="preserve"> </w:t>
      </w:r>
      <w:r w:rsidR="00B110B8" w:rsidRPr="00BD2317">
        <w:t xml:space="preserve">Image courtesy </w:t>
      </w:r>
      <w:r w:rsidR="00B110B8">
        <w:t xml:space="preserve">NASA </w:t>
      </w:r>
      <w:hyperlink r:id="rId24" w:history="1">
        <w:r w:rsidR="00DD1066" w:rsidRPr="000A4F3A">
          <w:rPr>
            <w:rStyle w:val="Hyperlink"/>
          </w:rPr>
          <w:t>https://earthobservatory.nasa.gov/images/43154/tropical-cyclones-tomas-and-ului</w:t>
        </w:r>
        <w:bookmarkEnd w:id="47"/>
      </w:hyperlink>
    </w:p>
    <w:p w14:paraId="4C62DC20" w14:textId="77777777" w:rsidR="00DD1066" w:rsidRPr="00DD1066" w:rsidRDefault="00DD1066" w:rsidP="00DD1066"/>
    <w:p w14:paraId="7189572B" w14:textId="77777777" w:rsidR="00B110B8" w:rsidRDefault="00B110B8" w:rsidP="001331F2">
      <w:pPr>
        <w:rPr>
          <w:lang w:eastAsia="en-AU"/>
        </w:rPr>
      </w:pPr>
    </w:p>
    <w:p w14:paraId="03350842" w14:textId="62F30EF4" w:rsidR="00D03D0B" w:rsidRPr="00B36934" w:rsidRDefault="001338CD" w:rsidP="00D03D0B">
      <w:pPr>
        <w:rPr>
          <w:lang w:eastAsia="en-AU"/>
        </w:rPr>
      </w:pPr>
      <w:r>
        <w:rPr>
          <w:noProof/>
          <w:lang w:eastAsia="en-AU"/>
        </w:rPr>
        <w:lastRenderedPageBreak/>
        <w:drawing>
          <wp:inline distT="0" distB="0" distL="0" distR="0" wp14:anchorId="2191A3C6" wp14:editId="6AEAFC5A">
            <wp:extent cx="6120130" cy="7868920"/>
            <wp:effectExtent l="0" t="0" r="0" b="0"/>
            <wp:docPr id="194215186" name="Picture 11" descr="MODIS visible image at 0250 UTC 18 March 2010 showing Tropical Cyclone Ului in the Coral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5186" name="Picture 11" descr="MODIS visible image at 0250 UTC 18 March 2010 showing Tropical Cyclone Ului in the Coral Sea.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7868920"/>
                    </a:xfrm>
                    <a:prstGeom prst="rect">
                      <a:avLst/>
                    </a:prstGeom>
                  </pic:spPr>
                </pic:pic>
              </a:graphicData>
            </a:graphic>
          </wp:inline>
        </w:drawing>
      </w:r>
    </w:p>
    <w:p w14:paraId="3E766613" w14:textId="01CA99D0" w:rsidR="00A16B5B" w:rsidRDefault="005C39DD" w:rsidP="00A16B5B">
      <w:pPr>
        <w:pStyle w:val="Caption"/>
      </w:pPr>
      <w:bookmarkStart w:id="48" w:name="_Ref197617761"/>
      <w:bookmarkStart w:id="49" w:name="_Ref187070927"/>
      <w:bookmarkStart w:id="50" w:name="_Toc197620132"/>
      <w:r>
        <w:t xml:space="preserve">Figure </w:t>
      </w:r>
      <w:r>
        <w:fldChar w:fldCharType="begin"/>
      </w:r>
      <w:r>
        <w:instrText xml:space="preserve"> SEQ Figure \* ARABIC </w:instrText>
      </w:r>
      <w:r>
        <w:fldChar w:fldCharType="separate"/>
      </w:r>
      <w:r w:rsidR="00AC62D0">
        <w:rPr>
          <w:noProof/>
        </w:rPr>
        <w:t>4</w:t>
      </w:r>
      <w:r>
        <w:fldChar w:fldCharType="end"/>
      </w:r>
      <w:bookmarkEnd w:id="48"/>
      <w:r>
        <w:t xml:space="preserve"> </w:t>
      </w:r>
      <w:bookmarkEnd w:id="49"/>
      <w:r w:rsidR="00A30419">
        <w:t>MODIS v</w:t>
      </w:r>
      <w:r w:rsidR="00064162">
        <w:t xml:space="preserve">isible image </w:t>
      </w:r>
      <w:r w:rsidR="009B0AA5">
        <w:t xml:space="preserve">at </w:t>
      </w:r>
      <w:r w:rsidR="003022CF">
        <w:t>0</w:t>
      </w:r>
      <w:r w:rsidR="00712837">
        <w:t>250</w:t>
      </w:r>
      <w:r w:rsidR="009B0AA5">
        <w:t xml:space="preserve"> UTC </w:t>
      </w:r>
      <w:r w:rsidR="001338CD">
        <w:t>18 March 2010</w:t>
      </w:r>
      <w:r w:rsidR="00064162">
        <w:t xml:space="preserve"> showing</w:t>
      </w:r>
      <w:r w:rsidR="00A30419">
        <w:t xml:space="preserve"> T</w:t>
      </w:r>
      <w:r w:rsidR="00064162">
        <w:t xml:space="preserve">ropical Cyclone </w:t>
      </w:r>
      <w:r w:rsidR="002F047E">
        <w:t>Ului in the Coral Sea</w:t>
      </w:r>
      <w:r w:rsidR="00064162">
        <w:t>.</w:t>
      </w:r>
      <w:r w:rsidR="001E15B5">
        <w:t xml:space="preserve"> </w:t>
      </w:r>
      <w:r w:rsidR="00A90509" w:rsidRPr="00BD2317">
        <w:t xml:space="preserve">Image courtesy </w:t>
      </w:r>
      <w:r w:rsidR="001338CD">
        <w:t xml:space="preserve">NASA </w:t>
      </w:r>
      <w:hyperlink r:id="rId26" w:history="1">
        <w:r w:rsidR="0016203B" w:rsidRPr="000A4F3A">
          <w:rPr>
            <w:rStyle w:val="Hyperlink"/>
          </w:rPr>
          <w:t>https://earthobservatory.nasa.gov/images/43180/tropical-cyclone-ului</w:t>
        </w:r>
        <w:bookmarkEnd w:id="50"/>
      </w:hyperlink>
    </w:p>
    <w:p w14:paraId="6131FE45" w14:textId="78C66740" w:rsidR="009B0AA5" w:rsidRDefault="00386B27" w:rsidP="009B0AA5">
      <w:pPr>
        <w:keepNext/>
      </w:pPr>
      <w:r>
        <w:rPr>
          <w:noProof/>
        </w:rPr>
        <w:lastRenderedPageBreak/>
        <w:drawing>
          <wp:inline distT="0" distB="0" distL="0" distR="0" wp14:anchorId="6E73E800" wp14:editId="06EF3E2D">
            <wp:extent cx="6120130" cy="7868920"/>
            <wp:effectExtent l="0" t="0" r="0" b="0"/>
            <wp:docPr id="724644129" name="Picture 12" descr="MODIS visible image at 0330 UTC 19 March 2010 showing Tropical Cyclone Ului temporarily weaker in the Cor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4129" name="Picture 12" descr="MODIS visible image at 0330 UTC 19 March 2010 showing Tropical Cyclone Ului temporarily weaker in the Coral Se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7868920"/>
                    </a:xfrm>
                    <a:prstGeom prst="rect">
                      <a:avLst/>
                    </a:prstGeom>
                  </pic:spPr>
                </pic:pic>
              </a:graphicData>
            </a:graphic>
          </wp:inline>
        </w:drawing>
      </w:r>
    </w:p>
    <w:p w14:paraId="2E5B2B5E" w14:textId="1AF20E01" w:rsidR="002F047E" w:rsidRDefault="005C39DD" w:rsidP="005C39DD">
      <w:pPr>
        <w:pStyle w:val="Caption"/>
      </w:pPr>
      <w:bookmarkStart w:id="51" w:name="_Ref187071356"/>
      <w:bookmarkStart w:id="52" w:name="_Toc197620133"/>
      <w:r>
        <w:t xml:space="preserve">Figure </w:t>
      </w:r>
      <w:r>
        <w:fldChar w:fldCharType="begin"/>
      </w:r>
      <w:r>
        <w:instrText xml:space="preserve"> SEQ Figure \* ARABIC </w:instrText>
      </w:r>
      <w:r>
        <w:fldChar w:fldCharType="separate"/>
      </w:r>
      <w:r w:rsidR="00AC62D0">
        <w:rPr>
          <w:noProof/>
        </w:rPr>
        <w:t>5</w:t>
      </w:r>
      <w:r>
        <w:fldChar w:fldCharType="end"/>
      </w:r>
      <w:bookmarkEnd w:id="51"/>
      <w:r w:rsidR="009B0AA5">
        <w:t xml:space="preserve"> </w:t>
      </w:r>
      <w:r w:rsidR="002F047E">
        <w:t>MODIS visible image at 0</w:t>
      </w:r>
      <w:r w:rsidR="00346503">
        <w:t>33</w:t>
      </w:r>
      <w:r w:rsidR="002F047E">
        <w:t>0 UTC 1</w:t>
      </w:r>
      <w:r w:rsidR="00E35B9A">
        <w:t>9</w:t>
      </w:r>
      <w:r w:rsidR="002F047E">
        <w:t xml:space="preserve"> March 2010 showing Tropical Cyclone Ului </w:t>
      </w:r>
      <w:r w:rsidR="00C16C6D">
        <w:t xml:space="preserve">temporarily weaker </w:t>
      </w:r>
      <w:r w:rsidR="002F047E">
        <w:t>in the Coral Sea.</w:t>
      </w:r>
      <w:r w:rsidR="00346503">
        <w:t xml:space="preserve"> </w:t>
      </w:r>
      <w:r w:rsidR="002F047E" w:rsidRPr="00BD2317">
        <w:t xml:space="preserve">Image courtesy </w:t>
      </w:r>
      <w:r w:rsidR="002F047E">
        <w:t>NASA</w:t>
      </w:r>
      <w:r w:rsidR="0018792D">
        <w:t xml:space="preserve"> </w:t>
      </w:r>
      <w:hyperlink r:id="rId28" w:history="1">
        <w:r w:rsidR="00E35B9A" w:rsidRPr="000A4F3A">
          <w:rPr>
            <w:rStyle w:val="Hyperlink"/>
          </w:rPr>
          <w:t>https://earthobservatory.nasa.gov/images/43188/tropical-cyclone-ului</w:t>
        </w:r>
        <w:bookmarkEnd w:id="52"/>
      </w:hyperlink>
    </w:p>
    <w:tbl>
      <w:tblPr>
        <w:tblStyle w:val="TableGrid"/>
        <w:tblW w:w="0" w:type="auto"/>
        <w:shd w:val="clear" w:color="auto" w:fill="FFFFFF" w:themeFill="background1"/>
        <w:tblLook w:val="04A0" w:firstRow="1" w:lastRow="0" w:firstColumn="1" w:lastColumn="0" w:noHBand="0" w:noVBand="1"/>
      </w:tblPr>
      <w:tblGrid>
        <w:gridCol w:w="4190"/>
        <w:gridCol w:w="5391"/>
      </w:tblGrid>
      <w:tr w:rsidR="0011163F" w14:paraId="1C2A9D04" w14:textId="77777777" w:rsidTr="0011163F">
        <w:trPr>
          <w:cnfStyle w:val="100000000000" w:firstRow="1" w:lastRow="0" w:firstColumn="0" w:lastColumn="0" w:oddVBand="0" w:evenVBand="0" w:oddHBand="0" w:evenHBand="0" w:firstRowFirstColumn="0" w:firstRowLastColumn="0" w:lastRowFirstColumn="0" w:lastRowLastColumn="0"/>
          <w:trHeight w:val="9325"/>
        </w:trPr>
        <w:tc>
          <w:tcPr>
            <w:tcW w:w="4190" w:type="dxa"/>
            <w:shd w:val="clear" w:color="auto" w:fill="FFFFFF" w:themeFill="background1"/>
          </w:tcPr>
          <w:p w14:paraId="65EBEBE7" w14:textId="40BB12C2" w:rsidR="0011163F" w:rsidRDefault="0011163F" w:rsidP="00972EF8">
            <w:pPr>
              <w:pStyle w:val="Caption"/>
            </w:pPr>
            <w:r>
              <w:rPr>
                <w:noProof/>
              </w:rPr>
              <w:lastRenderedPageBreak/>
              <w:drawing>
                <wp:inline distT="0" distB="0" distL="0" distR="0" wp14:anchorId="63CB77BD" wp14:editId="3BD3A36E">
                  <wp:extent cx="2352675" cy="6333033"/>
                  <wp:effectExtent l="0" t="0" r="0" b="0"/>
                  <wp:docPr id="1577734320" name="Picture 1" descr="ASCAT-A scatterometry image at 2320 UTC 16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34320" name="Picture 1" descr="ASCAT-A scatterometry image at 2320 UTC 16 March"/>
                          <pic:cNvPicPr/>
                        </pic:nvPicPr>
                        <pic:blipFill>
                          <a:blip r:embed="rId29"/>
                          <a:stretch>
                            <a:fillRect/>
                          </a:stretch>
                        </pic:blipFill>
                        <pic:spPr>
                          <a:xfrm>
                            <a:off x="0" y="0"/>
                            <a:ext cx="2372089" cy="6385293"/>
                          </a:xfrm>
                          <a:prstGeom prst="rect">
                            <a:avLst/>
                          </a:prstGeom>
                        </pic:spPr>
                      </pic:pic>
                    </a:graphicData>
                  </a:graphic>
                </wp:inline>
              </w:drawing>
            </w:r>
          </w:p>
        </w:tc>
        <w:tc>
          <w:tcPr>
            <w:tcW w:w="5181" w:type="dxa"/>
            <w:shd w:val="clear" w:color="auto" w:fill="FFFFFF" w:themeFill="background1"/>
          </w:tcPr>
          <w:p w14:paraId="26C5E1D9" w14:textId="0B713E0A" w:rsidR="0011163F" w:rsidRDefault="0011163F" w:rsidP="00972EF8">
            <w:pPr>
              <w:pStyle w:val="Caption"/>
            </w:pPr>
            <w:r>
              <w:rPr>
                <w:noProof/>
              </w:rPr>
              <w:drawing>
                <wp:inline distT="0" distB="0" distL="0" distR="0" wp14:anchorId="1265ABB3" wp14:editId="340E041B">
                  <wp:extent cx="3286125" cy="6281254"/>
                  <wp:effectExtent l="0" t="0" r="0" b="5715"/>
                  <wp:docPr id="1217985317" name="Picture 1" descr="ASCAT-A scatterometry image at 1131 UTC 18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85317" name="Picture 1" descr="ASCAT-A scatterometry image at 1131 UTC 18 March"/>
                          <pic:cNvPicPr/>
                        </pic:nvPicPr>
                        <pic:blipFill>
                          <a:blip r:embed="rId30"/>
                          <a:stretch>
                            <a:fillRect/>
                          </a:stretch>
                        </pic:blipFill>
                        <pic:spPr>
                          <a:xfrm>
                            <a:off x="0" y="0"/>
                            <a:ext cx="3307296" cy="6321722"/>
                          </a:xfrm>
                          <a:prstGeom prst="rect">
                            <a:avLst/>
                          </a:prstGeom>
                        </pic:spPr>
                      </pic:pic>
                    </a:graphicData>
                  </a:graphic>
                </wp:inline>
              </w:drawing>
            </w:r>
          </w:p>
        </w:tc>
      </w:tr>
    </w:tbl>
    <w:p w14:paraId="766A5454" w14:textId="25A04435" w:rsidR="00972EF8" w:rsidRDefault="009946AD" w:rsidP="009946AD">
      <w:pPr>
        <w:pStyle w:val="Caption"/>
      </w:pPr>
      <w:bookmarkStart w:id="53" w:name="_Ref197617804"/>
      <w:bookmarkStart w:id="54" w:name="_Toc197620134"/>
      <w:r>
        <w:t xml:space="preserve">Figure </w:t>
      </w:r>
      <w:r>
        <w:fldChar w:fldCharType="begin"/>
      </w:r>
      <w:r>
        <w:instrText xml:space="preserve"> SEQ Figure \* ARABIC </w:instrText>
      </w:r>
      <w:r>
        <w:fldChar w:fldCharType="separate"/>
      </w:r>
      <w:r w:rsidR="00AC62D0">
        <w:rPr>
          <w:noProof/>
        </w:rPr>
        <w:t>6</w:t>
      </w:r>
      <w:r>
        <w:fldChar w:fldCharType="end"/>
      </w:r>
      <w:bookmarkEnd w:id="53"/>
      <w:r w:rsidR="00972EF8">
        <w:t xml:space="preserve"> ASCAT-A scatterometry image at</w:t>
      </w:r>
      <w:r w:rsidR="00FB5647">
        <w:t>: left</w:t>
      </w:r>
      <w:r w:rsidR="00FE3B52">
        <w:t xml:space="preserve"> 2320 UTC 16 March; </w:t>
      </w:r>
      <w:r w:rsidR="0011163F">
        <w:t>and right</w:t>
      </w:r>
      <w:r w:rsidR="00FE3B52">
        <w:t xml:space="preserve"> 1131 UTC 18 March</w:t>
      </w:r>
      <w:r w:rsidR="0011163F">
        <w:t>.</w:t>
      </w:r>
      <w:r w:rsidR="00FE3B52">
        <w:t xml:space="preserve"> </w:t>
      </w:r>
      <w:r w:rsidR="00972EF8">
        <w:t xml:space="preserve"> </w:t>
      </w:r>
      <w:r w:rsidR="00972EF8" w:rsidRPr="00BD2317">
        <w:t>Image</w:t>
      </w:r>
      <w:r w:rsidR="0011163F">
        <w:t>s</w:t>
      </w:r>
      <w:r w:rsidR="00972EF8" w:rsidRPr="00BD2317">
        <w:t xml:space="preserve"> courtesy </w:t>
      </w:r>
      <w:r w:rsidR="00972EF8">
        <w:t>NOAA</w:t>
      </w:r>
      <w:r w:rsidR="008D3193">
        <w:t xml:space="preserve">: </w:t>
      </w:r>
      <w:hyperlink r:id="rId31" w:history="1">
        <w:r w:rsidR="008D3193" w:rsidRPr="000A4F3A">
          <w:rPr>
            <w:rStyle w:val="Hyperlink"/>
          </w:rPr>
          <w:t>https://manati.star.nesdis.noaa.gov/datasets/ASCATData.php</w:t>
        </w:r>
        <w:bookmarkEnd w:id="54"/>
      </w:hyperlink>
    </w:p>
    <w:p w14:paraId="2227E426" w14:textId="77777777" w:rsidR="008D3193" w:rsidRPr="008D3193" w:rsidRDefault="008D3193" w:rsidP="008D3193"/>
    <w:p w14:paraId="17AA2C18" w14:textId="77777777" w:rsidR="00972EF8" w:rsidRPr="00972EF8" w:rsidRDefault="00972EF8" w:rsidP="00972EF8"/>
    <w:p w14:paraId="756126FE" w14:textId="698B5745" w:rsidR="00E35B9A" w:rsidRPr="00E35B9A" w:rsidRDefault="0002772C" w:rsidP="00E35B9A">
      <w:r>
        <w:rPr>
          <w:noProof/>
        </w:rPr>
        <w:lastRenderedPageBreak/>
        <w:drawing>
          <wp:inline distT="0" distB="0" distL="0" distR="0" wp14:anchorId="219FE95B" wp14:editId="4213F925">
            <wp:extent cx="6120130" cy="6120130"/>
            <wp:effectExtent l="0" t="0" r="0" b="0"/>
            <wp:docPr id="951694918" name="Picture 18" descr="AMSR microwave 89 GHz at 1509 UTC 20 March as Ului made land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4918" name="Picture 18" descr="AMSR microwave 89 GHz at 1509 UTC 20 March as Ului made landfall"/>
                    <pic:cNvPicPr/>
                  </pic:nvPicPr>
                  <pic:blipFill>
                    <a:blip r:embed="rId32">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5F285FC4" w14:textId="6601021C" w:rsidR="003240BD" w:rsidRPr="00E927BC" w:rsidRDefault="009946AD" w:rsidP="009946AD">
      <w:pPr>
        <w:pStyle w:val="Caption"/>
      </w:pPr>
      <w:bookmarkStart w:id="55" w:name="_Ref197617857"/>
      <w:bookmarkStart w:id="56" w:name="_Toc197620135"/>
      <w:r>
        <w:t xml:space="preserve">Figure </w:t>
      </w:r>
      <w:r>
        <w:fldChar w:fldCharType="begin"/>
      </w:r>
      <w:r>
        <w:instrText xml:space="preserve"> SEQ Figure \* ARABIC </w:instrText>
      </w:r>
      <w:r>
        <w:fldChar w:fldCharType="separate"/>
      </w:r>
      <w:r w:rsidR="00AC62D0">
        <w:rPr>
          <w:noProof/>
        </w:rPr>
        <w:t>7</w:t>
      </w:r>
      <w:r>
        <w:fldChar w:fldCharType="end"/>
      </w:r>
      <w:bookmarkEnd w:id="55"/>
      <w:r w:rsidR="005F0ADA">
        <w:t>. AMSR</w:t>
      </w:r>
      <w:r w:rsidR="00EE3063">
        <w:t xml:space="preserve"> microwave 89 GHz at 1509 UTC 20 March as Ului made landfall.</w:t>
      </w:r>
      <w:r w:rsidR="004C64BD">
        <w:t xml:space="preserve"> </w:t>
      </w:r>
      <w:r w:rsidR="0003633C" w:rsidRPr="00BD2317">
        <w:t xml:space="preserve">Image courtesy </w:t>
      </w:r>
      <w:r w:rsidR="00EE3063">
        <w:t>NRL</w:t>
      </w:r>
      <w:r w:rsidR="00E927BC">
        <w:t>:</w:t>
      </w:r>
      <w:r w:rsidR="00EE3063">
        <w:rPr>
          <w:sz w:val="14"/>
          <w:szCs w:val="14"/>
        </w:rPr>
        <w:t xml:space="preserve"> </w:t>
      </w:r>
      <w:r w:rsidR="00E927BC" w:rsidRPr="00E927BC">
        <w:t>https://www.nrlmry.navy.mil/TC.html</w:t>
      </w:r>
      <w:bookmarkEnd w:id="56"/>
    </w:p>
    <w:p w14:paraId="27C93F56" w14:textId="77777777" w:rsidR="00A90509" w:rsidRDefault="00A90509" w:rsidP="00A90509"/>
    <w:p w14:paraId="34B6DA90" w14:textId="77777777" w:rsidR="00A90509" w:rsidRPr="00A90509" w:rsidRDefault="00A90509" w:rsidP="00A90509"/>
    <w:p w14:paraId="4AAF3B3D" w14:textId="4381F5A5" w:rsidR="009B0AA5" w:rsidRDefault="009B0AA5" w:rsidP="009B0AA5">
      <w:pPr>
        <w:pStyle w:val="Caption"/>
        <w:keepNext/>
      </w:pPr>
    </w:p>
    <w:p w14:paraId="0F791107" w14:textId="77777777" w:rsidR="00EE3063" w:rsidRDefault="00EE3063" w:rsidP="00EE3063">
      <w:pPr>
        <w:pStyle w:val="Caption"/>
      </w:pPr>
      <w:bookmarkStart w:id="57" w:name="_Ref187071382"/>
      <w:r>
        <w:rPr>
          <w:noProof/>
        </w:rPr>
        <w:drawing>
          <wp:inline distT="0" distB="0" distL="0" distR="0" wp14:anchorId="1A9DFCA1" wp14:editId="21DD7B3C">
            <wp:extent cx="4991100" cy="5372100"/>
            <wp:effectExtent l="0" t="0" r="0" b="0"/>
            <wp:docPr id="1999866729" name="Picture 19" descr="Mackay radar at 1600 UTC 20 March as Ului made land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6729" name="Picture 19" descr="Mackay radar at 1600 UTC 20 March as Ului made landfall. "/>
                    <pic:cNvPicPr/>
                  </pic:nvPicPr>
                  <pic:blipFill>
                    <a:blip r:embed="rId33">
                      <a:extLst>
                        <a:ext uri="{28A0092B-C50C-407E-A947-70E740481C1C}">
                          <a14:useLocalDpi xmlns:a14="http://schemas.microsoft.com/office/drawing/2010/main" val="0"/>
                        </a:ext>
                      </a:extLst>
                    </a:blip>
                    <a:stretch>
                      <a:fillRect/>
                    </a:stretch>
                  </pic:blipFill>
                  <pic:spPr>
                    <a:xfrm>
                      <a:off x="0" y="0"/>
                      <a:ext cx="4991100" cy="5372100"/>
                    </a:xfrm>
                    <a:prstGeom prst="rect">
                      <a:avLst/>
                    </a:prstGeom>
                  </pic:spPr>
                </pic:pic>
              </a:graphicData>
            </a:graphic>
          </wp:inline>
        </w:drawing>
      </w:r>
    </w:p>
    <w:p w14:paraId="700CF003" w14:textId="4EA4DB98" w:rsidR="00EE3063" w:rsidRDefault="009946AD" w:rsidP="009946AD">
      <w:pPr>
        <w:pStyle w:val="Caption"/>
        <w:rPr>
          <w:iCs w:val="0"/>
        </w:rPr>
      </w:pPr>
      <w:bookmarkStart w:id="58" w:name="_Ref197617822"/>
      <w:bookmarkStart w:id="59" w:name="_Toc197620136"/>
      <w:r>
        <w:t xml:space="preserve">Figure </w:t>
      </w:r>
      <w:r>
        <w:fldChar w:fldCharType="begin"/>
      </w:r>
      <w:r>
        <w:instrText xml:space="preserve"> SEQ Figure \* ARABIC </w:instrText>
      </w:r>
      <w:r>
        <w:fldChar w:fldCharType="separate"/>
      </w:r>
      <w:r w:rsidR="00AC62D0">
        <w:rPr>
          <w:noProof/>
        </w:rPr>
        <w:t>8</w:t>
      </w:r>
      <w:r>
        <w:fldChar w:fldCharType="end"/>
      </w:r>
      <w:bookmarkEnd w:id="58"/>
      <w:r w:rsidR="00EE3063">
        <w:t xml:space="preserve"> Mackay radar at 1600 UTC 20 March as Ului made landfall.</w:t>
      </w:r>
      <w:bookmarkEnd w:id="59"/>
      <w:r w:rsidR="00EE3063">
        <w:t xml:space="preserve"> </w:t>
      </w:r>
    </w:p>
    <w:p w14:paraId="4DC49AFA" w14:textId="5D1F1CB8" w:rsidR="00EE3063" w:rsidRDefault="00E313AB" w:rsidP="009844DA">
      <w:pPr>
        <w:pStyle w:val="Caption"/>
      </w:pPr>
      <w:r>
        <w:rPr>
          <w:noProof/>
        </w:rPr>
        <w:lastRenderedPageBreak/>
        <w:drawing>
          <wp:inline distT="0" distB="0" distL="0" distR="0" wp14:anchorId="0D9DA5CC" wp14:editId="409E121B">
            <wp:extent cx="6120130" cy="5929630"/>
            <wp:effectExtent l="0" t="0" r="0" b="0"/>
            <wp:docPr id="1984071263" name="Picture 1" descr="Visible image at 2130 UTC 20 March as Ului was moving in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71263" name="Picture 1" descr="Visible image at 2130 UTC 20 March as Ului was moving inland. "/>
                    <pic:cNvPicPr/>
                  </pic:nvPicPr>
                  <pic:blipFill>
                    <a:blip r:embed="rId34"/>
                    <a:stretch>
                      <a:fillRect/>
                    </a:stretch>
                  </pic:blipFill>
                  <pic:spPr>
                    <a:xfrm>
                      <a:off x="0" y="0"/>
                      <a:ext cx="6120130" cy="5929630"/>
                    </a:xfrm>
                    <a:prstGeom prst="rect">
                      <a:avLst/>
                    </a:prstGeom>
                  </pic:spPr>
                </pic:pic>
              </a:graphicData>
            </a:graphic>
          </wp:inline>
        </w:drawing>
      </w:r>
    </w:p>
    <w:p w14:paraId="32AA593E" w14:textId="2D2D1626" w:rsidR="00BF144D" w:rsidRPr="00E313AB" w:rsidRDefault="00AC62D0" w:rsidP="00AC62D0">
      <w:pPr>
        <w:pStyle w:val="Caption"/>
        <w:rPr>
          <w:iCs w:val="0"/>
        </w:rPr>
      </w:pPr>
      <w:bookmarkStart w:id="60" w:name="_Ref197619711"/>
      <w:bookmarkStart w:id="61" w:name="_Toc197620137"/>
      <w:bookmarkEnd w:id="57"/>
      <w:r>
        <w:t xml:space="preserve">Figure </w:t>
      </w:r>
      <w:r>
        <w:fldChar w:fldCharType="begin"/>
      </w:r>
      <w:r>
        <w:instrText xml:space="preserve"> SEQ Figure \* ARABIC </w:instrText>
      </w:r>
      <w:r>
        <w:fldChar w:fldCharType="separate"/>
      </w:r>
      <w:r>
        <w:rPr>
          <w:noProof/>
        </w:rPr>
        <w:t>9</w:t>
      </w:r>
      <w:r>
        <w:fldChar w:fldCharType="end"/>
      </w:r>
      <w:bookmarkEnd w:id="60"/>
      <w:r w:rsidR="00CA05F3" w:rsidRPr="00E313AB">
        <w:rPr>
          <w:iCs w:val="0"/>
        </w:rPr>
        <w:t>. Visible image</w:t>
      </w:r>
      <w:r w:rsidR="00E313AB">
        <w:rPr>
          <w:iCs w:val="0"/>
        </w:rPr>
        <w:t xml:space="preserve"> at 2130 UTC 20 March as Ului was </w:t>
      </w:r>
      <w:r>
        <w:rPr>
          <w:iCs w:val="0"/>
        </w:rPr>
        <w:t>moving inland.</w:t>
      </w:r>
      <w:r w:rsidR="00CA05F3" w:rsidRPr="00E313AB">
        <w:rPr>
          <w:iCs w:val="0"/>
        </w:rPr>
        <w:t xml:space="preserve"> </w:t>
      </w:r>
      <w:r w:rsidR="00946E93">
        <w:rPr>
          <w:iCs w:val="0"/>
        </w:rPr>
        <w:t>Image courtesy</w:t>
      </w:r>
      <w:r w:rsidR="004240D0">
        <w:rPr>
          <w:iCs w:val="0"/>
        </w:rPr>
        <w:t xml:space="preserve"> </w:t>
      </w:r>
      <w:r w:rsidR="00E927BC">
        <w:t>NRL:</w:t>
      </w:r>
      <w:r w:rsidR="00E927BC">
        <w:rPr>
          <w:sz w:val="14"/>
          <w:szCs w:val="14"/>
        </w:rPr>
        <w:t xml:space="preserve"> </w:t>
      </w:r>
      <w:r w:rsidR="00E927BC" w:rsidRPr="00E927BC">
        <w:t>https://www.nrlmry.navy.mil/TC.html</w:t>
      </w:r>
      <w:r w:rsidR="004240D0">
        <w:rPr>
          <w:iCs w:val="0"/>
        </w:rPr>
        <w:t>:</w:t>
      </w:r>
      <w:bookmarkEnd w:id="61"/>
      <w:r w:rsidR="004240D0">
        <w:rPr>
          <w:iCs w:val="0"/>
        </w:rPr>
        <w:t xml:space="preserve"> </w:t>
      </w:r>
    </w:p>
    <w:p w14:paraId="4D9D6821" w14:textId="77777777" w:rsidR="004F7DCD" w:rsidRDefault="004F7DCD">
      <w:pPr>
        <w:spacing w:after="0" w:line="240" w:lineRule="auto"/>
        <w:rPr>
          <w:rFonts w:eastAsiaTheme="majorEastAsia" w:cstheme="majorBidi"/>
          <w:b/>
          <w:color w:val="000000" w:themeColor="text1"/>
          <w:sz w:val="30"/>
          <w:szCs w:val="36"/>
        </w:rPr>
      </w:pPr>
      <w:r>
        <w:br w:type="page"/>
      </w:r>
    </w:p>
    <w:p w14:paraId="7134EA3E" w14:textId="1C9C39DE" w:rsidR="00A4333D" w:rsidRPr="001B6985" w:rsidRDefault="008F07F8" w:rsidP="0041762A">
      <w:pPr>
        <w:pStyle w:val="NumberedHeading2"/>
      </w:pPr>
      <w:bookmarkStart w:id="62" w:name="_Toc197620119"/>
      <w:r>
        <w:lastRenderedPageBreak/>
        <w:t xml:space="preserve">2.2 </w:t>
      </w:r>
      <w:r w:rsidR="00A4333D">
        <w:t>Structure</w:t>
      </w:r>
      <w:bookmarkEnd w:id="62"/>
    </w:p>
    <w:p w14:paraId="7DC45F40" w14:textId="6C2AA2A8" w:rsidR="003F56AD" w:rsidRDefault="000958E2" w:rsidP="00AA5FEF">
      <w:r>
        <w:t xml:space="preserve">The extent of gales was asymmetric throughout Ului's track in the Australian region </w:t>
      </w:r>
      <w:r w:rsidR="007A5F00">
        <w:t>and was</w:t>
      </w:r>
      <w:r>
        <w:t xml:space="preserve"> greatest south of </w:t>
      </w:r>
      <w:r w:rsidR="002873BD">
        <w:t>t</w:t>
      </w:r>
      <w:r>
        <w:t>he centre</w:t>
      </w:r>
      <w:r w:rsidR="00E621BA">
        <w:t>. T</w:t>
      </w:r>
      <w:r w:rsidR="007A5F00">
        <w:t>his was due</w:t>
      </w:r>
      <w:r>
        <w:t xml:space="preserve"> to </w:t>
      </w:r>
      <w:r w:rsidR="003F56AD">
        <w:t>synoptic forcing of the ridge to the south</w:t>
      </w:r>
      <w:r w:rsidR="002018BF">
        <w:t xml:space="preserve"> of the system centre</w:t>
      </w:r>
      <w:r w:rsidR="003F56AD">
        <w:t xml:space="preserve">. </w:t>
      </w:r>
      <w:r w:rsidR="005F596B">
        <w:t xml:space="preserve">Refer to </w:t>
      </w:r>
      <w:r w:rsidR="00390A23">
        <w:fldChar w:fldCharType="begin"/>
      </w:r>
      <w:r w:rsidR="00390A23">
        <w:instrText xml:space="preserve"> REF _Ref187070849 \h </w:instrText>
      </w:r>
      <w:r w:rsidR="00390A23">
        <w:fldChar w:fldCharType="separate"/>
      </w:r>
      <w:r w:rsidR="00390A23">
        <w:t xml:space="preserve">Table </w:t>
      </w:r>
      <w:r w:rsidR="00390A23">
        <w:rPr>
          <w:noProof/>
        </w:rPr>
        <w:t>1</w:t>
      </w:r>
      <w:r w:rsidR="00390A23">
        <w:fldChar w:fldCharType="end"/>
      </w:r>
      <w:r w:rsidR="00390A23">
        <w:t xml:space="preserve"> for details</w:t>
      </w:r>
      <w:r w:rsidR="005F596B">
        <w:t>.</w:t>
      </w:r>
    </w:p>
    <w:p w14:paraId="58708405" w14:textId="2E0AA744" w:rsidR="00D238C0" w:rsidRDefault="00FB31DF" w:rsidP="00AA5FEF">
      <w:r>
        <w:t xml:space="preserve">When Ului entered the Australian region </w:t>
      </w:r>
      <w:r w:rsidR="003F56AD">
        <w:t xml:space="preserve">the </w:t>
      </w:r>
      <w:r w:rsidR="00BA2435">
        <w:t xml:space="preserve">radius to gales </w:t>
      </w:r>
      <w:r w:rsidR="006E0E51">
        <w:t>ranged from 70-80 nm (</w:t>
      </w:r>
      <w:r w:rsidR="00F01612">
        <w:t xml:space="preserve">130-150 </w:t>
      </w:r>
      <w:r w:rsidR="006E0E51">
        <w:t xml:space="preserve">km) </w:t>
      </w:r>
      <w:r w:rsidR="00A737D5">
        <w:t>north of the centre to 90-100 nm (</w:t>
      </w:r>
      <w:r w:rsidR="00F01612">
        <w:t>165-185</w:t>
      </w:r>
      <w:r w:rsidR="00A737D5">
        <w:t xml:space="preserve"> km) in southern quadrants. </w:t>
      </w:r>
      <w:r w:rsidR="00AE054C">
        <w:t>Scatterometry</w:t>
      </w:r>
      <w:r w:rsidR="006B6993">
        <w:t>,</w:t>
      </w:r>
      <w:r w:rsidR="00AE054C">
        <w:t xml:space="preserve"> for example ASCAT-A </w:t>
      </w:r>
      <w:r w:rsidR="00FC4323">
        <w:t xml:space="preserve">at 2320 UTC </w:t>
      </w:r>
      <w:r w:rsidR="00861733">
        <w:t>16 March</w:t>
      </w:r>
      <w:r w:rsidR="00761EC7">
        <w:t xml:space="preserve"> and</w:t>
      </w:r>
      <w:r w:rsidR="00861733">
        <w:t xml:space="preserve"> 1131 UTC 18 March</w:t>
      </w:r>
      <w:r w:rsidR="006B6993">
        <w:t xml:space="preserve">, </w:t>
      </w:r>
      <w:r w:rsidR="00AE054C">
        <w:t xml:space="preserve">shown in </w:t>
      </w:r>
      <w:r w:rsidR="009E18E3">
        <w:fldChar w:fldCharType="begin"/>
      </w:r>
      <w:r w:rsidR="009E18E3">
        <w:instrText xml:space="preserve"> REF _Ref197617804 \h </w:instrText>
      </w:r>
      <w:r w:rsidR="009E18E3">
        <w:fldChar w:fldCharType="separate"/>
      </w:r>
      <w:r w:rsidR="009E18E3">
        <w:t xml:space="preserve">Figure </w:t>
      </w:r>
      <w:r w:rsidR="009E18E3">
        <w:rPr>
          <w:noProof/>
        </w:rPr>
        <w:t>6</w:t>
      </w:r>
      <w:r w:rsidR="009E18E3">
        <w:fldChar w:fldCharType="end"/>
      </w:r>
      <w:r w:rsidR="006B6993">
        <w:t xml:space="preserve"> </w:t>
      </w:r>
      <w:r w:rsidR="00A3466D">
        <w:t>provided confidence in the extent of gale and storm-force winds</w:t>
      </w:r>
      <w:r w:rsidR="006B6993">
        <w:t>.</w:t>
      </w:r>
      <w:r w:rsidR="00AE054C">
        <w:t xml:space="preserve"> </w:t>
      </w:r>
      <w:r w:rsidR="007D0372">
        <w:t xml:space="preserve">Gales extended to </w:t>
      </w:r>
      <w:r w:rsidR="00D94064">
        <w:t>beyond 150 nm</w:t>
      </w:r>
      <w:r w:rsidR="003266D4">
        <w:t xml:space="preserve"> (280 km)</w:t>
      </w:r>
      <w:r w:rsidR="00D94064">
        <w:t xml:space="preserve"> at times southwest of </w:t>
      </w:r>
      <w:r w:rsidR="00CC4171">
        <w:t>t</w:t>
      </w:r>
      <w:r w:rsidR="00D94064">
        <w:t>he centre</w:t>
      </w:r>
      <w:r w:rsidR="008451A5">
        <w:t>.</w:t>
      </w:r>
      <w:r w:rsidR="00CC4171">
        <w:t xml:space="preserve"> </w:t>
      </w:r>
      <w:r w:rsidR="0040423E">
        <w:t>This</w:t>
      </w:r>
      <w:r w:rsidR="0040423E">
        <w:t xml:space="preserve"> </w:t>
      </w:r>
      <w:r w:rsidR="00CC4171">
        <w:t>result</w:t>
      </w:r>
      <w:r w:rsidR="0040423E">
        <w:t>ed</w:t>
      </w:r>
      <w:r w:rsidR="00CC4171">
        <w:t xml:space="preserve"> in gales commencing on the coast </w:t>
      </w:r>
      <w:r w:rsidR="00414708">
        <w:t xml:space="preserve">while Ului was still well offshore </w:t>
      </w:r>
      <w:r w:rsidR="00CC4171">
        <w:t>b</w:t>
      </w:r>
      <w:r w:rsidR="006907DD">
        <w:t>etween Bowen and Mackay after 00</w:t>
      </w:r>
      <w:r w:rsidR="0040423E">
        <w:t>00 UTC 20 March</w:t>
      </w:r>
      <w:r w:rsidR="00625818">
        <w:t xml:space="preserve">. </w:t>
      </w:r>
    </w:p>
    <w:p w14:paraId="7373C44B" w14:textId="38567B0D" w:rsidR="00D238C0" w:rsidRDefault="00D238C0" w:rsidP="00AA5FEF">
      <w:r>
        <w:t xml:space="preserve">As Ului tracked towards the coast on 19-21 March, the convective pattern became highly asymmetric, </w:t>
      </w:r>
      <w:r w:rsidR="0058650D">
        <w:t xml:space="preserve">being strongest south of the centre as shown </w:t>
      </w:r>
      <w:r w:rsidR="009E18E3">
        <w:t>on microwave imagery, example AMSR 89 GHz at 1</w:t>
      </w:r>
      <w:r w:rsidR="0078006E">
        <w:t xml:space="preserve">509 UTC 20 March </w:t>
      </w:r>
      <w:r w:rsidR="009E18E3">
        <w:t xml:space="preserve">in </w:t>
      </w:r>
      <w:r w:rsidR="009E18E3">
        <w:fldChar w:fldCharType="begin"/>
      </w:r>
      <w:r w:rsidR="009E18E3">
        <w:instrText xml:space="preserve"> REF _Ref197617857 \h </w:instrText>
      </w:r>
      <w:r w:rsidR="009E18E3">
        <w:fldChar w:fldCharType="separate"/>
      </w:r>
      <w:r w:rsidR="009E18E3">
        <w:t xml:space="preserve">Figure </w:t>
      </w:r>
      <w:r w:rsidR="009E18E3">
        <w:rPr>
          <w:noProof/>
        </w:rPr>
        <w:t>7</w:t>
      </w:r>
      <w:r w:rsidR="009E18E3">
        <w:fldChar w:fldCharType="end"/>
      </w:r>
      <w:r w:rsidR="009E18E3">
        <w:t>; and on</w:t>
      </w:r>
      <w:r w:rsidR="0058650D">
        <w:t xml:space="preserve"> </w:t>
      </w:r>
      <w:r w:rsidR="00F063A6">
        <w:t>r</w:t>
      </w:r>
      <w:r w:rsidR="0058650D">
        <w:t xml:space="preserve">adar imagery, example </w:t>
      </w:r>
      <w:r w:rsidR="00F063A6">
        <w:t xml:space="preserve">Mackay radar at </w:t>
      </w:r>
      <w:r w:rsidR="00F063A6" w:rsidRPr="00F063A6">
        <w:t>1600 UTC 20 March</w:t>
      </w:r>
      <w:r w:rsidR="00F063A6">
        <w:t xml:space="preserve"> </w:t>
      </w:r>
      <w:r w:rsidR="0058650D">
        <w:t xml:space="preserve">in </w:t>
      </w:r>
      <w:r w:rsidR="009E18E3">
        <w:fldChar w:fldCharType="begin"/>
      </w:r>
      <w:r w:rsidR="009E18E3">
        <w:instrText xml:space="preserve"> REF _Ref197617822 \h </w:instrText>
      </w:r>
      <w:r w:rsidR="009E18E3">
        <w:fldChar w:fldCharType="separate"/>
      </w:r>
      <w:r w:rsidR="009E18E3">
        <w:t xml:space="preserve">Figure </w:t>
      </w:r>
      <w:r w:rsidR="009E18E3">
        <w:rPr>
          <w:noProof/>
        </w:rPr>
        <w:t>8</w:t>
      </w:r>
      <w:r w:rsidR="009E18E3">
        <w:fldChar w:fldCharType="end"/>
      </w:r>
      <w:r w:rsidR="00E8751F">
        <w:t xml:space="preserve">. </w:t>
      </w:r>
    </w:p>
    <w:p w14:paraId="4AABEB22" w14:textId="5DFDC1F0" w:rsidR="00AA5FEF" w:rsidRDefault="00B21590" w:rsidP="00AA5FEF">
      <w:r>
        <w:t>The r</w:t>
      </w:r>
      <w:r w:rsidR="000370CF">
        <w:t>adius to maximum winds</w:t>
      </w:r>
      <w:r>
        <w:t xml:space="preserve"> (RMW)</w:t>
      </w:r>
      <w:r w:rsidR="00EA57E5">
        <w:t xml:space="preserve"> w</w:t>
      </w:r>
      <w:r>
        <w:t>as</w:t>
      </w:r>
      <w:r w:rsidR="00EA57E5">
        <w:t xml:space="preserve"> initially </w:t>
      </w:r>
      <w:r w:rsidR="00DA7B94">
        <w:t>small at 12-15</w:t>
      </w:r>
      <w:r w:rsidR="00EA57E5">
        <w:t xml:space="preserve"> nm</w:t>
      </w:r>
      <w:r w:rsidR="00444232">
        <w:t xml:space="preserve"> (</w:t>
      </w:r>
      <w:r w:rsidR="00495FB6">
        <w:t>20-28</w:t>
      </w:r>
      <w:r w:rsidR="00444232">
        <w:t xml:space="preserve"> km)</w:t>
      </w:r>
      <w:r w:rsidR="00EA57E5">
        <w:t xml:space="preserve">, </w:t>
      </w:r>
      <w:r w:rsidR="008D4A66">
        <w:t>increasing to 25 nm (</w:t>
      </w:r>
      <w:r w:rsidR="00495FB6">
        <w:t xml:space="preserve">45 </w:t>
      </w:r>
      <w:r w:rsidR="008D4A66">
        <w:t>km) for a period on 19 Marc</w:t>
      </w:r>
      <w:r w:rsidR="00F13BFF">
        <w:t>h</w:t>
      </w:r>
      <w:r w:rsidR="00625818">
        <w:t xml:space="preserve"> when Ului weakened to category 2 intensity</w:t>
      </w:r>
      <w:r w:rsidR="00F13BFF">
        <w:t>,</w:t>
      </w:r>
      <w:r w:rsidR="008D4A66">
        <w:t xml:space="preserve"> then being </w:t>
      </w:r>
      <w:r w:rsidR="00495FB6">
        <w:t xml:space="preserve">15 nm (28 km) at landfall. </w:t>
      </w:r>
    </w:p>
    <w:p w14:paraId="33DD3BCE" w14:textId="7B10B2E5" w:rsidR="00AA5FEF" w:rsidRDefault="00AA5FEF" w:rsidP="00AA5FEF">
      <w:r w:rsidRPr="00AA5FEF">
        <w:t>As Ului approached land it was in an intensifying phase with a large eye developing before landfall. As a result of this large eye the term “winds may remain light for up to an hour” was included in Tropical Cyclone Advices to alert the public to the risk of leaving shelter while in the eye.</w:t>
      </w:r>
      <w:r>
        <w:t xml:space="preserve"> </w:t>
      </w:r>
    </w:p>
    <w:p w14:paraId="44509311" w14:textId="494C1BB0" w:rsidR="00B25ACC" w:rsidRDefault="00B25ACC" w:rsidP="002F25CF"/>
    <w:p w14:paraId="461060D8" w14:textId="40BA14AE" w:rsidR="00A4333D" w:rsidRDefault="00F60C28" w:rsidP="0041762A">
      <w:pPr>
        <w:pStyle w:val="NumberedHeading2"/>
      </w:pPr>
      <w:bookmarkStart w:id="63" w:name="_Toc197620120"/>
      <w:r>
        <w:t xml:space="preserve">2.3 </w:t>
      </w:r>
      <w:r w:rsidR="00A4333D">
        <w:t>Motion</w:t>
      </w:r>
      <w:bookmarkEnd w:id="63"/>
    </w:p>
    <w:p w14:paraId="35DF9A64" w14:textId="1F1AB606" w:rsidR="0043356F" w:rsidRDefault="0043356F" w:rsidP="0043356F">
      <w:r>
        <w:t xml:space="preserve">Severe Tropical Cyclone Ului initially </w:t>
      </w:r>
      <w:r w:rsidR="009341EE">
        <w:t xml:space="preserve">was tracking to the west </w:t>
      </w:r>
      <w:r>
        <w:t xml:space="preserve">when it entered the </w:t>
      </w:r>
      <w:r w:rsidR="009341EE">
        <w:t xml:space="preserve">Australian </w:t>
      </w:r>
      <w:r>
        <w:t>area of responsibility</w:t>
      </w:r>
      <w:r w:rsidR="009341EE">
        <w:t xml:space="preserve"> (160</w:t>
      </w:r>
      <w:r w:rsidR="00F432E1" w:rsidRPr="00932579">
        <w:rPr>
          <w:vertAlign w:val="superscript"/>
        </w:rPr>
        <w:t>o</w:t>
      </w:r>
      <w:r w:rsidR="009341EE">
        <w:t>E)</w:t>
      </w:r>
      <w:r>
        <w:t xml:space="preserve">. From 15 to 17 March, Ului became slow moving. Severe Tropical Cyclones Tomas, near Fiji, may have contributed to this slow </w:t>
      </w:r>
      <w:r w:rsidR="00AB7EF3">
        <w:t xml:space="preserve">southerly </w:t>
      </w:r>
      <w:r>
        <w:t>movement.</w:t>
      </w:r>
    </w:p>
    <w:p w14:paraId="0BD53F6A" w14:textId="7FDA303D" w:rsidR="00060F4E" w:rsidRDefault="0043356F" w:rsidP="0043356F">
      <w:r>
        <w:t>As Ului fell under the influence of an upper ridge on 18 March the system accelerated towards the Queensland east coast</w:t>
      </w:r>
      <w:r w:rsidR="00AB7EF3">
        <w:t xml:space="preserve">. At landfall Ului was moving </w:t>
      </w:r>
      <w:r w:rsidR="002C3467">
        <w:t>to the west southwest at</w:t>
      </w:r>
      <w:r>
        <w:t xml:space="preserve"> </w:t>
      </w:r>
      <w:r w:rsidR="004850AF">
        <w:t>15 kn (</w:t>
      </w:r>
      <w:r>
        <w:t>30 km/h</w:t>
      </w:r>
      <w:r w:rsidR="004850AF">
        <w:t>)</w:t>
      </w:r>
      <w:r>
        <w:t>.</w:t>
      </w:r>
    </w:p>
    <w:p w14:paraId="2D2422CA" w14:textId="77777777" w:rsidR="00060F4E" w:rsidRDefault="00060F4E">
      <w:pPr>
        <w:spacing w:after="0" w:line="240" w:lineRule="auto"/>
      </w:pPr>
      <w:r>
        <w:br w:type="page"/>
      </w:r>
    </w:p>
    <w:p w14:paraId="072A2B78" w14:textId="46C0705D" w:rsidR="00A4333D" w:rsidRPr="004F7DCD" w:rsidRDefault="00A4333D" w:rsidP="0095348E">
      <w:pPr>
        <w:pStyle w:val="NumberedHeading1"/>
        <w:numPr>
          <w:ilvl w:val="0"/>
          <w:numId w:val="36"/>
        </w:numPr>
      </w:pPr>
      <w:bookmarkStart w:id="64" w:name="_Ref163572037"/>
      <w:bookmarkStart w:id="65" w:name="_Ref163647056"/>
      <w:bookmarkStart w:id="66" w:name="_Ref163647078"/>
      <w:bookmarkStart w:id="67" w:name="_Ref163647111"/>
      <w:bookmarkStart w:id="68" w:name="_Toc197620121"/>
      <w:r w:rsidRPr="004F7DCD">
        <w:lastRenderedPageBreak/>
        <w:t>Impact</w:t>
      </w:r>
      <w:bookmarkEnd w:id="64"/>
      <w:bookmarkEnd w:id="65"/>
      <w:bookmarkEnd w:id="66"/>
      <w:bookmarkEnd w:id="67"/>
      <w:bookmarkEnd w:id="68"/>
    </w:p>
    <w:p w14:paraId="59FAA499" w14:textId="77777777" w:rsidR="00630C36" w:rsidRDefault="00023B6A" w:rsidP="000E43F6">
      <w:pPr>
        <w:rPr>
          <w:rFonts w:asciiTheme="minorHAnsi" w:eastAsiaTheme="minorEastAsia" w:hAnsiTheme="minorHAnsi"/>
        </w:rPr>
      </w:pPr>
      <w:r>
        <w:rPr>
          <w:rFonts w:asciiTheme="minorHAnsi" w:eastAsiaTheme="minorEastAsia" w:hAnsiTheme="minorHAnsi"/>
        </w:rPr>
        <w:t xml:space="preserve">Ului caused significant damage to the southern Solomon Islands </w:t>
      </w:r>
      <w:r w:rsidR="00DF53E4">
        <w:rPr>
          <w:rFonts w:asciiTheme="minorHAnsi" w:eastAsiaTheme="minorEastAsia" w:hAnsiTheme="minorHAnsi"/>
        </w:rPr>
        <w:t xml:space="preserve">including </w:t>
      </w:r>
      <w:r>
        <w:rPr>
          <w:rFonts w:asciiTheme="minorHAnsi" w:eastAsiaTheme="minorEastAsia" w:hAnsiTheme="minorHAnsi"/>
        </w:rPr>
        <w:t>Rennel Is</w:t>
      </w:r>
      <w:r w:rsidR="00DF53E4">
        <w:rPr>
          <w:rFonts w:asciiTheme="minorHAnsi" w:eastAsiaTheme="minorEastAsia" w:hAnsiTheme="minorHAnsi"/>
        </w:rPr>
        <w:t>lands</w:t>
      </w:r>
      <w:r w:rsidR="00A00B20">
        <w:rPr>
          <w:rFonts w:asciiTheme="minorHAnsi" w:eastAsiaTheme="minorEastAsia" w:hAnsiTheme="minorHAnsi"/>
        </w:rPr>
        <w:t xml:space="preserve"> </w:t>
      </w:r>
      <w:r w:rsidR="00630C36">
        <w:rPr>
          <w:rFonts w:asciiTheme="minorHAnsi" w:eastAsiaTheme="minorEastAsia" w:hAnsiTheme="minorHAnsi"/>
        </w:rPr>
        <w:t>and the Bellona Province.</w:t>
      </w:r>
    </w:p>
    <w:p w14:paraId="5D5E6F27" w14:textId="1FCAEC74" w:rsidR="000E43F6" w:rsidRPr="000E43F6" w:rsidRDefault="009341EE" w:rsidP="000E43F6">
      <w:pPr>
        <w:rPr>
          <w:rFonts w:asciiTheme="minorHAnsi" w:eastAsiaTheme="minorEastAsia" w:hAnsiTheme="minorHAnsi"/>
        </w:rPr>
      </w:pPr>
      <w:r>
        <w:rPr>
          <w:rFonts w:asciiTheme="minorHAnsi" w:eastAsiaTheme="minorEastAsia" w:hAnsiTheme="minorHAnsi"/>
        </w:rPr>
        <w:t>In Australia w</w:t>
      </w:r>
      <w:r w:rsidR="000E43F6" w:rsidRPr="000E43F6">
        <w:rPr>
          <w:rFonts w:asciiTheme="minorHAnsi" w:eastAsiaTheme="minorEastAsia" w:hAnsiTheme="minorHAnsi"/>
        </w:rPr>
        <w:t>idespread wind damage was reported around the Central Coast and Whitsundays district, mainly between Airlie Beach and Mackay.</w:t>
      </w:r>
      <w:r w:rsidR="004678C8">
        <w:rPr>
          <w:rFonts w:asciiTheme="minorHAnsi" w:eastAsiaTheme="minorEastAsia" w:hAnsiTheme="minorHAnsi"/>
        </w:rPr>
        <w:t xml:space="preserve"> </w:t>
      </w:r>
      <w:r w:rsidR="000E43F6" w:rsidRPr="000E43F6">
        <w:rPr>
          <w:rFonts w:asciiTheme="minorHAnsi" w:eastAsiaTheme="minorEastAsia" w:hAnsiTheme="minorHAnsi"/>
        </w:rPr>
        <w:t>Reports of damage included widespread tree damage, large areas of sugarcane destroyed and localised structural damage, particularly to roofs.</w:t>
      </w:r>
      <w:r w:rsidR="004678C8">
        <w:rPr>
          <w:rFonts w:asciiTheme="minorHAnsi" w:eastAsiaTheme="minorEastAsia" w:hAnsiTheme="minorHAnsi"/>
        </w:rPr>
        <w:t xml:space="preserve"> </w:t>
      </w:r>
      <w:r w:rsidR="000E43F6" w:rsidRPr="000E43F6">
        <w:rPr>
          <w:rFonts w:asciiTheme="minorHAnsi" w:eastAsiaTheme="minorEastAsia" w:hAnsiTheme="minorHAnsi"/>
        </w:rPr>
        <w:t>About 50,000 homes lost power following the passage of the system.</w:t>
      </w:r>
      <w:r w:rsidR="00E72FF6">
        <w:rPr>
          <w:rFonts w:asciiTheme="minorHAnsi" w:eastAsiaTheme="minorEastAsia" w:hAnsiTheme="minorHAnsi"/>
        </w:rPr>
        <w:t xml:space="preserve"> </w:t>
      </w:r>
    </w:p>
    <w:p w14:paraId="5CC0EB33" w14:textId="5A6C462B" w:rsidR="000E43F6" w:rsidRPr="000E43F6" w:rsidRDefault="000E43F6" w:rsidP="000E43F6">
      <w:pPr>
        <w:rPr>
          <w:rFonts w:asciiTheme="minorHAnsi" w:eastAsiaTheme="minorEastAsia" w:hAnsiTheme="minorHAnsi"/>
        </w:rPr>
      </w:pPr>
      <w:r w:rsidRPr="000E43F6">
        <w:rPr>
          <w:rFonts w:asciiTheme="minorHAnsi" w:eastAsiaTheme="minorEastAsia" w:hAnsiTheme="minorHAnsi"/>
        </w:rPr>
        <w:t>Many boats were also damaged or destroyed due to large seas and swell created by Ului, particularly around Shute Harbour near Airlie Beach. This included about a dozen that were washed onto rocks.</w:t>
      </w:r>
      <w:r w:rsidR="004678C8">
        <w:rPr>
          <w:rFonts w:asciiTheme="minorHAnsi" w:eastAsiaTheme="minorEastAsia" w:hAnsiTheme="minorHAnsi"/>
        </w:rPr>
        <w:t xml:space="preserve"> </w:t>
      </w:r>
      <w:r w:rsidRPr="000E43F6">
        <w:rPr>
          <w:rFonts w:asciiTheme="minorHAnsi" w:eastAsiaTheme="minorEastAsia" w:hAnsiTheme="minorHAnsi"/>
        </w:rPr>
        <w:t>Along the Queensland central coast there were reports of beach erosion and damage to coastal infrastructure.</w:t>
      </w:r>
    </w:p>
    <w:p w14:paraId="4DB64B34" w14:textId="19301358" w:rsidR="002B4DCC" w:rsidRDefault="00CA485C" w:rsidP="000E43F6">
      <w:pPr>
        <w:rPr>
          <w:rFonts w:asciiTheme="minorHAnsi" w:eastAsiaTheme="minorEastAsia" w:hAnsiTheme="minorHAnsi"/>
        </w:rPr>
      </w:pPr>
      <w:r>
        <w:rPr>
          <w:rFonts w:asciiTheme="minorHAnsi" w:eastAsiaTheme="minorEastAsia" w:hAnsiTheme="minorHAnsi"/>
        </w:rPr>
        <w:t xml:space="preserve">Evacuations occurred from </w:t>
      </w:r>
      <w:r w:rsidR="001B63B8">
        <w:rPr>
          <w:rFonts w:asciiTheme="minorHAnsi" w:eastAsiaTheme="minorEastAsia" w:hAnsiTheme="minorHAnsi"/>
        </w:rPr>
        <w:t xml:space="preserve">the offshore islands of </w:t>
      </w:r>
      <w:r w:rsidR="00524F86">
        <w:rPr>
          <w:rFonts w:asciiTheme="minorHAnsi" w:eastAsiaTheme="minorEastAsia" w:hAnsiTheme="minorHAnsi"/>
        </w:rPr>
        <w:t xml:space="preserve">Heron and Lady Elliot Islands </w:t>
      </w:r>
      <w:r>
        <w:rPr>
          <w:rFonts w:asciiTheme="minorHAnsi" w:eastAsiaTheme="minorEastAsia" w:hAnsiTheme="minorHAnsi"/>
        </w:rPr>
        <w:t>a</w:t>
      </w:r>
      <w:r w:rsidR="004F3F36" w:rsidRPr="000E43F6">
        <w:rPr>
          <w:rFonts w:asciiTheme="minorHAnsi" w:eastAsiaTheme="minorEastAsia" w:hAnsiTheme="minorHAnsi"/>
        </w:rPr>
        <w:t xml:space="preserve">s Ului approached </w:t>
      </w:r>
      <w:r w:rsidR="004F3F36">
        <w:rPr>
          <w:rFonts w:asciiTheme="minorHAnsi" w:eastAsiaTheme="minorEastAsia" w:hAnsiTheme="minorHAnsi"/>
        </w:rPr>
        <w:t>and m</w:t>
      </w:r>
      <w:r w:rsidR="000E43F6" w:rsidRPr="000E43F6">
        <w:rPr>
          <w:rFonts w:asciiTheme="minorHAnsi" w:eastAsiaTheme="minorEastAsia" w:hAnsiTheme="minorHAnsi"/>
        </w:rPr>
        <w:t>any ports were close due to large waves.</w:t>
      </w:r>
      <w:r w:rsidR="00310FF0">
        <w:rPr>
          <w:rFonts w:asciiTheme="minorHAnsi" w:eastAsiaTheme="minorEastAsia" w:hAnsiTheme="minorHAnsi"/>
        </w:rPr>
        <w:t xml:space="preserve"> </w:t>
      </w:r>
    </w:p>
    <w:p w14:paraId="69E4FECF" w14:textId="5A525CC9" w:rsidR="00E82CAF" w:rsidRDefault="001B63B8" w:rsidP="00DE5343">
      <w:r w:rsidRPr="001B63B8">
        <w:t xml:space="preserve">Flooding from </w:t>
      </w:r>
      <w:r>
        <w:t>heavy r</w:t>
      </w:r>
      <w:r w:rsidRPr="001B63B8">
        <w:t>ainfall was principally in the Pioneer River. Major flood levels were recorded in the top of the Pioneer River in the Mirani area, with minor to moderate flooding in Cattle Creek. Downstream at Mackay</w:t>
      </w:r>
      <w:r w:rsidR="00114E9B">
        <w:t>,</w:t>
      </w:r>
      <w:r w:rsidRPr="001B63B8">
        <w:t xml:space="preserve"> river levels remained below minor flood level. During Monday 22 March heavy rainfall associated with Tropical Cyclone Ului was recorded in the Townsville area, producing minor flooding in the Bohle River and in Major Creek in the Haughton River catchment.</w:t>
      </w:r>
    </w:p>
    <w:p w14:paraId="3B4E0658" w14:textId="5ACCDAF2" w:rsidR="00FD4FF7" w:rsidRPr="000808B0" w:rsidRDefault="006C0E73" w:rsidP="000808B0">
      <w:r>
        <w:t xml:space="preserve">Large waves extended a </w:t>
      </w:r>
      <w:r w:rsidR="002674B5">
        <w:t xml:space="preserve">south along the Queensland coast. </w:t>
      </w:r>
      <w:r w:rsidR="00481AAC">
        <w:t>A 19</w:t>
      </w:r>
      <w:r w:rsidR="001B6324">
        <w:t>-</w:t>
      </w:r>
      <w:r w:rsidR="00481AAC">
        <w:t>year</w:t>
      </w:r>
      <w:r w:rsidR="001B6324">
        <w:t>-</w:t>
      </w:r>
      <w:r w:rsidR="00481AAC">
        <w:t>old competitor</w:t>
      </w:r>
      <w:r>
        <w:t xml:space="preserve"> in the </w:t>
      </w:r>
      <w:r w:rsidR="002674B5">
        <w:t xml:space="preserve">Australian Surf Live Saving Championships </w:t>
      </w:r>
      <w:r w:rsidR="00CA2FDA">
        <w:t>at Kurrawa Beach on the Gold Coast died in rough surf conditions prompting the cancellation of the championships.</w:t>
      </w:r>
      <w:r w:rsidR="00FD4FF7">
        <w:br w:type="page"/>
      </w:r>
    </w:p>
    <w:p w14:paraId="1B8C30D1" w14:textId="6BEE981A" w:rsidR="00A4333D" w:rsidRDefault="00A4333D" w:rsidP="0095348E">
      <w:pPr>
        <w:pStyle w:val="NumberedHeading1"/>
        <w:numPr>
          <w:ilvl w:val="0"/>
          <w:numId w:val="36"/>
        </w:numPr>
      </w:pPr>
      <w:bookmarkStart w:id="69" w:name="_Toc197620122"/>
      <w:r w:rsidRPr="009D746F">
        <w:lastRenderedPageBreak/>
        <w:t>Observations</w:t>
      </w:r>
      <w:bookmarkEnd w:id="69"/>
    </w:p>
    <w:p w14:paraId="10AD44A4" w14:textId="1B493BC5" w:rsidR="00C90FF8" w:rsidRDefault="006403AC" w:rsidP="00ED0A67">
      <w:pPr>
        <w:pStyle w:val="NumberedHeading2"/>
        <w:ind w:left="284" w:hanging="284"/>
      </w:pPr>
      <w:bookmarkStart w:id="70" w:name="_Toc197620123"/>
      <w:bookmarkStart w:id="71" w:name="_Toc195623929"/>
      <w:bookmarkStart w:id="72" w:name="_Toc196297905"/>
      <w:r>
        <w:t xml:space="preserve">4.1 </w:t>
      </w:r>
      <w:r w:rsidR="00C90FF8">
        <w:t>Winds</w:t>
      </w:r>
      <w:bookmarkEnd w:id="70"/>
    </w:p>
    <w:p w14:paraId="123CB0FF" w14:textId="42E73124" w:rsidR="007110DC" w:rsidRDefault="00A85867" w:rsidP="007110DC">
      <w:r>
        <w:t>Hardy Reef</w:t>
      </w:r>
      <w:r w:rsidR="007B2732">
        <w:t xml:space="preserve">, Creal Reef, Hamilton Is, Proserpine and Mackay all recorded winds of at least gale-force intensity as summarised </w:t>
      </w:r>
      <w:r w:rsidR="007C1AF8">
        <w:t xml:space="preserve">in the table </w:t>
      </w:r>
      <w:r w:rsidR="007B2732">
        <w:t xml:space="preserve">below. </w:t>
      </w:r>
      <w:r w:rsidR="007110DC">
        <w:t xml:space="preserve">Hamilton Island recorded maximum 10-minute mean winds of 93 kn (172 km/h) </w:t>
      </w:r>
      <w:r w:rsidR="007110DC">
        <w:t>but the</w:t>
      </w:r>
      <w:r w:rsidR="00961E2F">
        <w:t xml:space="preserve"> observation</w:t>
      </w:r>
      <w:r w:rsidR="007110DC">
        <w:t xml:space="preserve"> site</w:t>
      </w:r>
      <w:r w:rsidR="007110DC" w:rsidRPr="00DD0CFA">
        <w:t xml:space="preserve"> is located on elevated terrain and as such is considered to have overestimated wind readings for th</w:t>
      </w:r>
      <w:r w:rsidR="00F03E30">
        <w:t>e island.</w:t>
      </w:r>
      <w:r w:rsidR="00414DD5">
        <w:t xml:space="preserve"> Creal Reef</w:t>
      </w:r>
      <w:r w:rsidR="003B777C">
        <w:t xml:space="preserve"> also recorded </w:t>
      </w:r>
      <w:r w:rsidR="003B777C">
        <w:t>hurricane-force winds (&gt;63 kn) from 0840 to 1050 UTC 20 March (1840 to 2050 AEST 20 March</w:t>
      </w:r>
      <w:r w:rsidR="003B777C">
        <w:t>).</w:t>
      </w:r>
    </w:p>
    <w:tbl>
      <w:tblPr>
        <w:tblStyle w:val="TableGrid"/>
        <w:tblW w:w="9918" w:type="dxa"/>
        <w:tblLook w:val="04A0" w:firstRow="1" w:lastRow="0" w:firstColumn="1" w:lastColumn="0" w:noHBand="0" w:noVBand="1"/>
      </w:tblPr>
      <w:tblGrid>
        <w:gridCol w:w="1271"/>
        <w:gridCol w:w="2552"/>
        <w:gridCol w:w="2126"/>
        <w:gridCol w:w="1984"/>
        <w:gridCol w:w="1985"/>
      </w:tblGrid>
      <w:tr w:rsidR="0071633D" w14:paraId="29F56986" w14:textId="77777777" w:rsidTr="00424D0C">
        <w:trPr>
          <w:cnfStyle w:val="100000000000" w:firstRow="1" w:lastRow="0" w:firstColumn="0" w:lastColumn="0" w:oddVBand="0" w:evenVBand="0" w:oddHBand="0" w:evenHBand="0" w:firstRowFirstColumn="0" w:firstRowLastColumn="0" w:lastRowFirstColumn="0" w:lastRowLastColumn="0"/>
        </w:trPr>
        <w:tc>
          <w:tcPr>
            <w:tcW w:w="1271" w:type="dxa"/>
          </w:tcPr>
          <w:p w14:paraId="4A588523" w14:textId="38627A22" w:rsidR="006F442F" w:rsidRDefault="006F442F" w:rsidP="00C90FF8">
            <w:r>
              <w:t>Site</w:t>
            </w:r>
          </w:p>
        </w:tc>
        <w:tc>
          <w:tcPr>
            <w:tcW w:w="2552" w:type="dxa"/>
          </w:tcPr>
          <w:p w14:paraId="40F87757" w14:textId="2A637693" w:rsidR="006F442F" w:rsidRDefault="006F442F" w:rsidP="00C90FF8">
            <w:r>
              <w:t>Max. 10-min mean wind kn (km/h)</w:t>
            </w:r>
            <w:r w:rsidR="000F3291">
              <w:t xml:space="preserve"> </w:t>
            </w:r>
            <w:r w:rsidR="000F3291">
              <w:t>Time UTC</w:t>
            </w:r>
            <w:r w:rsidR="008E5DD9">
              <w:t>*</w:t>
            </w:r>
          </w:p>
        </w:tc>
        <w:tc>
          <w:tcPr>
            <w:tcW w:w="2126" w:type="dxa"/>
          </w:tcPr>
          <w:p w14:paraId="16A991D5" w14:textId="44C8B919" w:rsidR="006F442F" w:rsidRDefault="006F442F" w:rsidP="007D610D">
            <w:r>
              <w:t>Max. 3-sec. gust kn (km/h)</w:t>
            </w:r>
            <w:r w:rsidR="007D610D">
              <w:t xml:space="preserve">     </w:t>
            </w:r>
            <w:r w:rsidR="00F953DD">
              <w:t xml:space="preserve">         </w:t>
            </w:r>
            <w:r w:rsidR="007D610D">
              <w:t>Time</w:t>
            </w:r>
            <w:r>
              <w:t xml:space="preserve"> </w:t>
            </w:r>
            <w:r w:rsidR="000F3291">
              <w:t>UTC</w:t>
            </w:r>
            <w:r w:rsidR="008E5DD9">
              <w:t>*</w:t>
            </w:r>
          </w:p>
        </w:tc>
        <w:tc>
          <w:tcPr>
            <w:tcW w:w="1984" w:type="dxa"/>
          </w:tcPr>
          <w:p w14:paraId="293E84D9" w14:textId="44043789" w:rsidR="00634E9A" w:rsidRDefault="006F442F" w:rsidP="00C90FF8">
            <w:r>
              <w:t xml:space="preserve">Period of gales </w:t>
            </w:r>
          </w:p>
          <w:p w14:paraId="17072677" w14:textId="6371C9CC" w:rsidR="00CA65B1" w:rsidRDefault="00CA65B1" w:rsidP="00634E9A">
            <w:r>
              <w:t>in UTC</w:t>
            </w:r>
            <w:r w:rsidR="008E5DD9">
              <w:t>*</w:t>
            </w:r>
            <w:r w:rsidR="00634E9A">
              <w:t xml:space="preserve"> </w:t>
            </w:r>
          </w:p>
        </w:tc>
        <w:tc>
          <w:tcPr>
            <w:tcW w:w="1985" w:type="dxa"/>
          </w:tcPr>
          <w:p w14:paraId="085B5F40" w14:textId="38086643" w:rsidR="006F442F" w:rsidRDefault="006F442F" w:rsidP="008E5DD9">
            <w:r>
              <w:t xml:space="preserve">Period of storm-force winds (&gt;48kn) </w:t>
            </w:r>
            <w:r w:rsidR="00BB1571">
              <w:t>in UTC</w:t>
            </w:r>
            <w:r w:rsidR="008E5DD9">
              <w:t>*</w:t>
            </w:r>
          </w:p>
        </w:tc>
      </w:tr>
      <w:tr w:rsidR="0071633D" w14:paraId="29F05936" w14:textId="77777777" w:rsidTr="00424D0C">
        <w:trPr>
          <w:cnfStyle w:val="000000100000" w:firstRow="0" w:lastRow="0" w:firstColumn="0" w:lastColumn="0" w:oddVBand="0" w:evenVBand="0" w:oddHBand="1" w:evenHBand="0" w:firstRowFirstColumn="0" w:firstRowLastColumn="0" w:lastRowFirstColumn="0" w:lastRowLastColumn="0"/>
        </w:trPr>
        <w:tc>
          <w:tcPr>
            <w:tcW w:w="1271" w:type="dxa"/>
          </w:tcPr>
          <w:p w14:paraId="46DE0C40" w14:textId="44EE713F" w:rsidR="006F442F" w:rsidRPr="0074177C" w:rsidRDefault="006F442F" w:rsidP="00C90FF8">
            <w:pPr>
              <w:rPr>
                <w:sz w:val="20"/>
                <w:szCs w:val="22"/>
              </w:rPr>
            </w:pPr>
            <w:r w:rsidRPr="0074177C">
              <w:rPr>
                <w:sz w:val="20"/>
                <w:szCs w:val="22"/>
              </w:rPr>
              <w:t>Hardy Reef</w:t>
            </w:r>
          </w:p>
        </w:tc>
        <w:tc>
          <w:tcPr>
            <w:tcW w:w="2552" w:type="dxa"/>
          </w:tcPr>
          <w:p w14:paraId="4F88D388" w14:textId="7E6B9884" w:rsidR="006F442F" w:rsidRPr="00D87E4E" w:rsidRDefault="00921B0D" w:rsidP="00C90FF8">
            <w:pPr>
              <w:rPr>
                <w:sz w:val="20"/>
                <w:szCs w:val="22"/>
              </w:rPr>
            </w:pPr>
            <w:r w:rsidRPr="00D87E4E">
              <w:rPr>
                <w:sz w:val="20"/>
                <w:szCs w:val="22"/>
              </w:rPr>
              <w:t>55 (102) at 1500</w:t>
            </w:r>
            <w:r w:rsidR="00CD0F25">
              <w:rPr>
                <w:sz w:val="20"/>
                <w:szCs w:val="22"/>
              </w:rPr>
              <w:t xml:space="preserve"> </w:t>
            </w:r>
            <w:r w:rsidRPr="00D87E4E">
              <w:rPr>
                <w:sz w:val="20"/>
                <w:szCs w:val="22"/>
              </w:rPr>
              <w:t xml:space="preserve">20 </w:t>
            </w:r>
            <w:r w:rsidR="00424D0C">
              <w:rPr>
                <w:sz w:val="20"/>
                <w:szCs w:val="22"/>
              </w:rPr>
              <w:t>M</w:t>
            </w:r>
            <w:r w:rsidRPr="00D87E4E">
              <w:rPr>
                <w:sz w:val="20"/>
                <w:szCs w:val="22"/>
              </w:rPr>
              <w:t xml:space="preserve">ar. </w:t>
            </w:r>
            <w:r w:rsidR="00B713BF" w:rsidRPr="00D87E4E">
              <w:rPr>
                <w:sz w:val="20"/>
                <w:szCs w:val="22"/>
              </w:rPr>
              <w:t xml:space="preserve">           </w:t>
            </w:r>
            <w:r w:rsidR="0071633D">
              <w:rPr>
                <w:sz w:val="20"/>
                <w:szCs w:val="22"/>
              </w:rPr>
              <w:t xml:space="preserve">    </w:t>
            </w:r>
          </w:p>
        </w:tc>
        <w:tc>
          <w:tcPr>
            <w:tcW w:w="2126" w:type="dxa"/>
          </w:tcPr>
          <w:p w14:paraId="1192B98F" w14:textId="2D422411" w:rsidR="006F442F" w:rsidRPr="00D87E4E" w:rsidRDefault="006F442F" w:rsidP="00C90FF8">
            <w:pPr>
              <w:rPr>
                <w:sz w:val="20"/>
                <w:szCs w:val="22"/>
              </w:rPr>
            </w:pPr>
          </w:p>
        </w:tc>
        <w:tc>
          <w:tcPr>
            <w:tcW w:w="1984" w:type="dxa"/>
          </w:tcPr>
          <w:p w14:paraId="4F27F1E8" w14:textId="408685D8" w:rsidR="006F442F" w:rsidRPr="00D87E4E" w:rsidRDefault="006F442F" w:rsidP="00C90FF8">
            <w:pPr>
              <w:rPr>
                <w:sz w:val="20"/>
                <w:szCs w:val="22"/>
              </w:rPr>
            </w:pPr>
            <w:r w:rsidRPr="00D87E4E">
              <w:rPr>
                <w:sz w:val="20"/>
                <w:szCs w:val="22"/>
              </w:rPr>
              <w:t>0530-1700 20 Mar.</w:t>
            </w:r>
          </w:p>
        </w:tc>
        <w:tc>
          <w:tcPr>
            <w:tcW w:w="1985" w:type="dxa"/>
          </w:tcPr>
          <w:p w14:paraId="4A782187" w14:textId="06CD3713" w:rsidR="008D2F61" w:rsidRPr="00D87E4E" w:rsidRDefault="008D2F61" w:rsidP="00C90FF8">
            <w:pPr>
              <w:rPr>
                <w:sz w:val="20"/>
                <w:szCs w:val="22"/>
              </w:rPr>
            </w:pPr>
            <w:r w:rsidRPr="00D87E4E">
              <w:rPr>
                <w:sz w:val="20"/>
                <w:szCs w:val="22"/>
              </w:rPr>
              <w:t>1300-1630 20 Mar.</w:t>
            </w:r>
          </w:p>
        </w:tc>
      </w:tr>
      <w:tr w:rsidR="0071633D" w14:paraId="00C02773" w14:textId="77777777" w:rsidTr="00424D0C">
        <w:trPr>
          <w:cnfStyle w:val="000000010000" w:firstRow="0" w:lastRow="0" w:firstColumn="0" w:lastColumn="0" w:oddVBand="0" w:evenVBand="0" w:oddHBand="0" w:evenHBand="1" w:firstRowFirstColumn="0" w:firstRowLastColumn="0" w:lastRowFirstColumn="0" w:lastRowLastColumn="0"/>
        </w:trPr>
        <w:tc>
          <w:tcPr>
            <w:tcW w:w="1271" w:type="dxa"/>
          </w:tcPr>
          <w:p w14:paraId="049B3155" w14:textId="36EFF7AC" w:rsidR="006F442F" w:rsidRPr="0074177C" w:rsidRDefault="006F442F" w:rsidP="00C90FF8">
            <w:pPr>
              <w:rPr>
                <w:sz w:val="20"/>
                <w:szCs w:val="22"/>
              </w:rPr>
            </w:pPr>
            <w:r w:rsidRPr="0074177C">
              <w:rPr>
                <w:sz w:val="20"/>
                <w:szCs w:val="22"/>
              </w:rPr>
              <w:t>Creal Reef</w:t>
            </w:r>
          </w:p>
        </w:tc>
        <w:tc>
          <w:tcPr>
            <w:tcW w:w="2552" w:type="dxa"/>
          </w:tcPr>
          <w:p w14:paraId="50C02CA5" w14:textId="224FF330" w:rsidR="006F442F" w:rsidRPr="00D87E4E" w:rsidRDefault="004D673C" w:rsidP="00C90FF8">
            <w:pPr>
              <w:rPr>
                <w:sz w:val="20"/>
                <w:szCs w:val="22"/>
              </w:rPr>
            </w:pPr>
            <w:r w:rsidRPr="00D87E4E">
              <w:rPr>
                <w:sz w:val="20"/>
                <w:szCs w:val="22"/>
              </w:rPr>
              <w:t>71 (131) at 0900 20 Mar. 1900 20 Mar.</w:t>
            </w:r>
          </w:p>
        </w:tc>
        <w:tc>
          <w:tcPr>
            <w:tcW w:w="2126" w:type="dxa"/>
          </w:tcPr>
          <w:p w14:paraId="0DFA86C9" w14:textId="395A4839" w:rsidR="006F442F" w:rsidRPr="00D87E4E" w:rsidRDefault="00A6114A" w:rsidP="00C90FF8">
            <w:pPr>
              <w:rPr>
                <w:sz w:val="20"/>
                <w:szCs w:val="22"/>
              </w:rPr>
            </w:pPr>
            <w:r w:rsidRPr="00D87E4E">
              <w:rPr>
                <w:sz w:val="20"/>
                <w:szCs w:val="22"/>
              </w:rPr>
              <w:t xml:space="preserve">90 (167) at 0910 20 Mar. </w:t>
            </w:r>
          </w:p>
        </w:tc>
        <w:tc>
          <w:tcPr>
            <w:tcW w:w="1984" w:type="dxa"/>
          </w:tcPr>
          <w:p w14:paraId="777D9A91" w14:textId="750B66CE" w:rsidR="006F442F" w:rsidRPr="00D87E4E" w:rsidRDefault="00066ACA" w:rsidP="00C90FF8">
            <w:pPr>
              <w:rPr>
                <w:sz w:val="20"/>
                <w:szCs w:val="22"/>
              </w:rPr>
            </w:pPr>
            <w:r w:rsidRPr="00D87E4E">
              <w:rPr>
                <w:sz w:val="20"/>
                <w:szCs w:val="22"/>
              </w:rPr>
              <w:t>2240</w:t>
            </w:r>
            <w:r w:rsidR="004D415F" w:rsidRPr="00D87E4E">
              <w:rPr>
                <w:sz w:val="20"/>
                <w:szCs w:val="22"/>
              </w:rPr>
              <w:t xml:space="preserve"> </w:t>
            </w:r>
            <w:r w:rsidR="00797DE1">
              <w:rPr>
                <w:sz w:val="20"/>
                <w:szCs w:val="22"/>
              </w:rPr>
              <w:t>19</w:t>
            </w:r>
            <w:r w:rsidR="004D415F" w:rsidRPr="00D87E4E">
              <w:rPr>
                <w:sz w:val="20"/>
                <w:szCs w:val="22"/>
              </w:rPr>
              <w:t xml:space="preserve"> Mar. –1910 20 Mar. </w:t>
            </w:r>
          </w:p>
        </w:tc>
        <w:tc>
          <w:tcPr>
            <w:tcW w:w="1985" w:type="dxa"/>
          </w:tcPr>
          <w:p w14:paraId="289FAAB5" w14:textId="59AE0C18" w:rsidR="006F442F" w:rsidRPr="00D87E4E" w:rsidRDefault="00B672CF" w:rsidP="00C90FF8">
            <w:pPr>
              <w:rPr>
                <w:sz w:val="20"/>
                <w:szCs w:val="22"/>
              </w:rPr>
            </w:pPr>
            <w:r w:rsidRPr="00D87E4E">
              <w:rPr>
                <w:sz w:val="20"/>
                <w:szCs w:val="22"/>
              </w:rPr>
              <w:t>0630-1410 20 Mar.</w:t>
            </w:r>
          </w:p>
        </w:tc>
      </w:tr>
      <w:tr w:rsidR="0071633D" w14:paraId="59C296A9" w14:textId="77777777" w:rsidTr="00424D0C">
        <w:trPr>
          <w:cnfStyle w:val="000000100000" w:firstRow="0" w:lastRow="0" w:firstColumn="0" w:lastColumn="0" w:oddVBand="0" w:evenVBand="0" w:oddHBand="1" w:evenHBand="0" w:firstRowFirstColumn="0" w:firstRowLastColumn="0" w:lastRowFirstColumn="0" w:lastRowLastColumn="0"/>
        </w:trPr>
        <w:tc>
          <w:tcPr>
            <w:tcW w:w="1271" w:type="dxa"/>
          </w:tcPr>
          <w:p w14:paraId="66B621E5" w14:textId="300D35CF" w:rsidR="006F442F" w:rsidRPr="0074177C" w:rsidRDefault="006F442F" w:rsidP="00C90FF8">
            <w:pPr>
              <w:rPr>
                <w:sz w:val="20"/>
                <w:szCs w:val="22"/>
              </w:rPr>
            </w:pPr>
            <w:r w:rsidRPr="0074177C">
              <w:rPr>
                <w:sz w:val="20"/>
                <w:szCs w:val="22"/>
              </w:rPr>
              <w:t>Hamilton Is</w:t>
            </w:r>
            <w:r w:rsidR="001E65B8" w:rsidRPr="0074177C">
              <w:rPr>
                <w:sz w:val="20"/>
                <w:szCs w:val="22"/>
              </w:rPr>
              <w:t>.*</w:t>
            </w:r>
            <w:r w:rsidR="00035B66">
              <w:rPr>
                <w:sz w:val="20"/>
                <w:szCs w:val="22"/>
              </w:rPr>
              <w:t>*</w:t>
            </w:r>
          </w:p>
        </w:tc>
        <w:tc>
          <w:tcPr>
            <w:tcW w:w="2552" w:type="dxa"/>
          </w:tcPr>
          <w:p w14:paraId="743F3418" w14:textId="2AAB4A39" w:rsidR="006F442F" w:rsidRPr="00D87E4E" w:rsidRDefault="001E65B8" w:rsidP="00C90FF8">
            <w:pPr>
              <w:rPr>
                <w:sz w:val="20"/>
                <w:szCs w:val="22"/>
              </w:rPr>
            </w:pPr>
            <w:r w:rsidRPr="00D87E4E">
              <w:rPr>
                <w:sz w:val="20"/>
                <w:szCs w:val="22"/>
              </w:rPr>
              <w:t xml:space="preserve">93kn (172) at 1440 20 Mar. </w:t>
            </w:r>
          </w:p>
        </w:tc>
        <w:tc>
          <w:tcPr>
            <w:tcW w:w="2126" w:type="dxa"/>
          </w:tcPr>
          <w:p w14:paraId="517FEED6" w14:textId="77777777" w:rsidR="006F442F" w:rsidRPr="00D87E4E" w:rsidRDefault="006F442F" w:rsidP="00C90FF8">
            <w:pPr>
              <w:rPr>
                <w:sz w:val="20"/>
                <w:szCs w:val="22"/>
              </w:rPr>
            </w:pPr>
          </w:p>
        </w:tc>
        <w:tc>
          <w:tcPr>
            <w:tcW w:w="1984" w:type="dxa"/>
          </w:tcPr>
          <w:p w14:paraId="37BE6339" w14:textId="557A579C" w:rsidR="006F442F" w:rsidRPr="00D87E4E" w:rsidRDefault="006F442F" w:rsidP="00C90FF8">
            <w:pPr>
              <w:rPr>
                <w:sz w:val="20"/>
                <w:szCs w:val="22"/>
              </w:rPr>
            </w:pPr>
          </w:p>
        </w:tc>
        <w:tc>
          <w:tcPr>
            <w:tcW w:w="1985" w:type="dxa"/>
          </w:tcPr>
          <w:p w14:paraId="1DF147C4" w14:textId="77777777" w:rsidR="006F442F" w:rsidRPr="00D87E4E" w:rsidRDefault="006F442F" w:rsidP="00C90FF8">
            <w:pPr>
              <w:rPr>
                <w:sz w:val="20"/>
                <w:szCs w:val="22"/>
              </w:rPr>
            </w:pPr>
          </w:p>
        </w:tc>
      </w:tr>
      <w:tr w:rsidR="0071633D" w14:paraId="0FF55CB8" w14:textId="77777777" w:rsidTr="00424D0C">
        <w:trPr>
          <w:cnfStyle w:val="000000010000" w:firstRow="0" w:lastRow="0" w:firstColumn="0" w:lastColumn="0" w:oddVBand="0" w:evenVBand="0" w:oddHBand="0" w:evenHBand="1" w:firstRowFirstColumn="0" w:firstRowLastColumn="0" w:lastRowFirstColumn="0" w:lastRowLastColumn="0"/>
        </w:trPr>
        <w:tc>
          <w:tcPr>
            <w:tcW w:w="1271" w:type="dxa"/>
          </w:tcPr>
          <w:p w14:paraId="191AAFCF" w14:textId="717760CE" w:rsidR="006F442F" w:rsidRPr="0074177C" w:rsidRDefault="006F442F" w:rsidP="00C90FF8">
            <w:pPr>
              <w:rPr>
                <w:sz w:val="20"/>
                <w:szCs w:val="22"/>
              </w:rPr>
            </w:pPr>
            <w:r w:rsidRPr="0074177C">
              <w:rPr>
                <w:sz w:val="20"/>
                <w:szCs w:val="22"/>
              </w:rPr>
              <w:t>Proserpine</w:t>
            </w:r>
          </w:p>
        </w:tc>
        <w:tc>
          <w:tcPr>
            <w:tcW w:w="2552" w:type="dxa"/>
          </w:tcPr>
          <w:p w14:paraId="2FD74695" w14:textId="0CA42BD4" w:rsidR="006F442F" w:rsidRPr="00D87E4E" w:rsidRDefault="00100CA4" w:rsidP="00C90FF8">
            <w:pPr>
              <w:rPr>
                <w:sz w:val="20"/>
                <w:szCs w:val="22"/>
              </w:rPr>
            </w:pPr>
            <w:r>
              <w:rPr>
                <w:sz w:val="20"/>
                <w:szCs w:val="22"/>
              </w:rPr>
              <w:t xml:space="preserve">51 </w:t>
            </w:r>
            <w:r w:rsidR="00E17EEC">
              <w:rPr>
                <w:sz w:val="20"/>
                <w:szCs w:val="22"/>
              </w:rPr>
              <w:t xml:space="preserve">(94) </w:t>
            </w:r>
            <w:r w:rsidR="00314D98">
              <w:rPr>
                <w:sz w:val="20"/>
                <w:szCs w:val="22"/>
              </w:rPr>
              <w:t>at</w:t>
            </w:r>
            <w:r w:rsidR="00E17EEC">
              <w:rPr>
                <w:sz w:val="20"/>
                <w:szCs w:val="22"/>
              </w:rPr>
              <w:t xml:space="preserve"> 1610 20 Mar. </w:t>
            </w:r>
          </w:p>
        </w:tc>
        <w:tc>
          <w:tcPr>
            <w:tcW w:w="2126" w:type="dxa"/>
          </w:tcPr>
          <w:p w14:paraId="12D5AE5F" w14:textId="110545E5" w:rsidR="006F442F" w:rsidRPr="00D87E4E" w:rsidRDefault="001D6884" w:rsidP="00C90FF8">
            <w:pPr>
              <w:rPr>
                <w:sz w:val="20"/>
                <w:szCs w:val="22"/>
              </w:rPr>
            </w:pPr>
            <w:r>
              <w:rPr>
                <w:sz w:val="20"/>
                <w:szCs w:val="22"/>
              </w:rPr>
              <w:t>79 (146) 1530 20</w:t>
            </w:r>
            <w:r w:rsidR="00375EA8">
              <w:rPr>
                <w:sz w:val="20"/>
                <w:szCs w:val="22"/>
              </w:rPr>
              <w:t xml:space="preserve"> </w:t>
            </w:r>
            <w:r>
              <w:rPr>
                <w:sz w:val="20"/>
                <w:szCs w:val="22"/>
              </w:rPr>
              <w:t xml:space="preserve">Mar. </w:t>
            </w:r>
          </w:p>
        </w:tc>
        <w:tc>
          <w:tcPr>
            <w:tcW w:w="1984" w:type="dxa"/>
          </w:tcPr>
          <w:p w14:paraId="70BB8650" w14:textId="14F779E1" w:rsidR="006F442F" w:rsidRPr="00D87E4E" w:rsidRDefault="004F4337" w:rsidP="00C90FF8">
            <w:pPr>
              <w:rPr>
                <w:sz w:val="20"/>
                <w:szCs w:val="22"/>
              </w:rPr>
            </w:pPr>
            <w:r>
              <w:rPr>
                <w:sz w:val="20"/>
                <w:szCs w:val="22"/>
              </w:rPr>
              <w:t xml:space="preserve">1510-1640 20 Mar. </w:t>
            </w:r>
          </w:p>
        </w:tc>
        <w:tc>
          <w:tcPr>
            <w:tcW w:w="1985" w:type="dxa"/>
          </w:tcPr>
          <w:p w14:paraId="651C9024" w14:textId="15982D89" w:rsidR="006F442F" w:rsidRPr="00D87E4E" w:rsidRDefault="00786EF8" w:rsidP="00C90FF8">
            <w:pPr>
              <w:rPr>
                <w:sz w:val="20"/>
                <w:szCs w:val="22"/>
              </w:rPr>
            </w:pPr>
            <w:r>
              <w:rPr>
                <w:sz w:val="20"/>
                <w:szCs w:val="22"/>
              </w:rPr>
              <w:t>1610-1630 20 Mar.</w:t>
            </w:r>
          </w:p>
        </w:tc>
      </w:tr>
      <w:tr w:rsidR="0071633D" w14:paraId="53EA944C" w14:textId="77777777" w:rsidTr="00424D0C">
        <w:trPr>
          <w:cnfStyle w:val="000000100000" w:firstRow="0" w:lastRow="0" w:firstColumn="0" w:lastColumn="0" w:oddVBand="0" w:evenVBand="0" w:oddHBand="1" w:evenHBand="0" w:firstRowFirstColumn="0" w:firstRowLastColumn="0" w:lastRowFirstColumn="0" w:lastRowLastColumn="0"/>
        </w:trPr>
        <w:tc>
          <w:tcPr>
            <w:tcW w:w="1271" w:type="dxa"/>
          </w:tcPr>
          <w:p w14:paraId="52F2B46B" w14:textId="32EF48FB" w:rsidR="006F442F" w:rsidRPr="0074177C" w:rsidRDefault="006F442F" w:rsidP="00C90FF8">
            <w:pPr>
              <w:rPr>
                <w:sz w:val="20"/>
                <w:szCs w:val="22"/>
              </w:rPr>
            </w:pPr>
            <w:r w:rsidRPr="0074177C">
              <w:rPr>
                <w:sz w:val="20"/>
                <w:szCs w:val="22"/>
              </w:rPr>
              <w:t>Mackay Apt</w:t>
            </w:r>
          </w:p>
        </w:tc>
        <w:tc>
          <w:tcPr>
            <w:tcW w:w="2552" w:type="dxa"/>
          </w:tcPr>
          <w:p w14:paraId="440041D7" w14:textId="473AE46F" w:rsidR="006F442F" w:rsidRPr="00D87E4E" w:rsidRDefault="00100CA4" w:rsidP="00C90FF8">
            <w:pPr>
              <w:rPr>
                <w:sz w:val="20"/>
                <w:szCs w:val="22"/>
              </w:rPr>
            </w:pPr>
            <w:r>
              <w:rPr>
                <w:sz w:val="20"/>
                <w:szCs w:val="22"/>
              </w:rPr>
              <w:t xml:space="preserve">46 (85) at 1420 20 Mar. </w:t>
            </w:r>
          </w:p>
        </w:tc>
        <w:tc>
          <w:tcPr>
            <w:tcW w:w="2126" w:type="dxa"/>
          </w:tcPr>
          <w:p w14:paraId="4DC8FB7A" w14:textId="44357526" w:rsidR="006F442F" w:rsidRPr="00D87E4E" w:rsidRDefault="00D73A69" w:rsidP="00C90FF8">
            <w:pPr>
              <w:rPr>
                <w:sz w:val="20"/>
                <w:szCs w:val="22"/>
              </w:rPr>
            </w:pPr>
            <w:r>
              <w:rPr>
                <w:sz w:val="20"/>
                <w:szCs w:val="22"/>
              </w:rPr>
              <w:t>64 (118) at 1410 20</w:t>
            </w:r>
            <w:r w:rsidR="00375EA8">
              <w:rPr>
                <w:sz w:val="20"/>
                <w:szCs w:val="22"/>
              </w:rPr>
              <w:t xml:space="preserve"> </w:t>
            </w:r>
            <w:r>
              <w:rPr>
                <w:sz w:val="20"/>
                <w:szCs w:val="22"/>
              </w:rPr>
              <w:t xml:space="preserve">Mar. </w:t>
            </w:r>
          </w:p>
        </w:tc>
        <w:tc>
          <w:tcPr>
            <w:tcW w:w="1984" w:type="dxa"/>
          </w:tcPr>
          <w:p w14:paraId="58EAAE32" w14:textId="309666EE" w:rsidR="006F442F" w:rsidRPr="00D87E4E" w:rsidRDefault="00882A7A" w:rsidP="00C90FF8">
            <w:pPr>
              <w:rPr>
                <w:sz w:val="20"/>
                <w:szCs w:val="22"/>
              </w:rPr>
            </w:pPr>
            <w:r>
              <w:rPr>
                <w:sz w:val="20"/>
                <w:szCs w:val="22"/>
              </w:rPr>
              <w:t xml:space="preserve">1210-1820 20 Mar. </w:t>
            </w:r>
          </w:p>
        </w:tc>
        <w:tc>
          <w:tcPr>
            <w:tcW w:w="1985" w:type="dxa"/>
          </w:tcPr>
          <w:p w14:paraId="3E298CE1" w14:textId="77777777" w:rsidR="006F442F" w:rsidRPr="00D87E4E" w:rsidRDefault="006F442F" w:rsidP="00C90FF8">
            <w:pPr>
              <w:rPr>
                <w:sz w:val="20"/>
                <w:szCs w:val="22"/>
              </w:rPr>
            </w:pPr>
          </w:p>
        </w:tc>
      </w:tr>
    </w:tbl>
    <w:p w14:paraId="0B20C620" w14:textId="605F2802" w:rsidR="001A3006" w:rsidRDefault="00C443CF" w:rsidP="00C90FF8">
      <w:r>
        <w:t xml:space="preserve">* </w:t>
      </w:r>
      <w:r w:rsidR="0045065E">
        <w:t>UTC=AEST-10h</w:t>
      </w:r>
    </w:p>
    <w:p w14:paraId="7E9B7F36" w14:textId="38F466BA" w:rsidR="00035B66" w:rsidRDefault="00035B66" w:rsidP="00C90FF8">
      <w:r>
        <w:t xml:space="preserve">** Note </w:t>
      </w:r>
      <w:r>
        <w:t>site</w:t>
      </w:r>
      <w:r w:rsidRPr="00DD0CFA">
        <w:t xml:space="preserve"> is located on elevated terrain </w:t>
      </w:r>
      <w:r w:rsidR="003E68B1">
        <w:t xml:space="preserve">and considered </w:t>
      </w:r>
      <w:r w:rsidRPr="00DD0CFA">
        <w:t>to overestimate wind</w:t>
      </w:r>
      <w:r w:rsidR="003E68B1">
        <w:t>s</w:t>
      </w:r>
      <w:r w:rsidRPr="00DD0CFA">
        <w:t xml:space="preserve"> for th</w:t>
      </w:r>
      <w:r>
        <w:t>e island</w:t>
      </w:r>
    </w:p>
    <w:p w14:paraId="3CD1C31A" w14:textId="5FEA8511" w:rsidR="007A0F9F" w:rsidRDefault="002C4B56" w:rsidP="002C4B56">
      <w:pPr>
        <w:pStyle w:val="NumberedHeading2"/>
        <w:ind w:left="284" w:hanging="284"/>
      </w:pPr>
      <w:bookmarkStart w:id="73" w:name="_Toc197620124"/>
      <w:r>
        <w:t xml:space="preserve">4.2 </w:t>
      </w:r>
      <w:r w:rsidR="007A0F9F">
        <w:t>Pressure</w:t>
      </w:r>
      <w:bookmarkEnd w:id="73"/>
    </w:p>
    <w:p w14:paraId="603A8ABF" w14:textId="2705A824" w:rsidR="007A0F9F" w:rsidRDefault="007A0F9F" w:rsidP="00C90FF8">
      <w:r>
        <w:t>Hardy Reef recorded</w:t>
      </w:r>
      <w:r w:rsidR="002C4B56">
        <w:t xml:space="preserve"> a min</w:t>
      </w:r>
      <w:r w:rsidR="00B3085D">
        <w:t xml:space="preserve">. </w:t>
      </w:r>
      <w:r w:rsidR="002C4B56">
        <w:t xml:space="preserve">pressure of 971.2 hPa at </w:t>
      </w:r>
      <w:r w:rsidR="00A10616">
        <w:t>1400 UTC 20 Mar</w:t>
      </w:r>
      <w:r w:rsidR="000F4B84">
        <w:t>ch</w:t>
      </w:r>
      <w:r w:rsidR="00A10616">
        <w:t xml:space="preserve"> (</w:t>
      </w:r>
      <w:r w:rsidR="002C4B56">
        <w:t>0000 AEST 21 Mar</w:t>
      </w:r>
      <w:r w:rsidR="00B3085D">
        <w:t>.</w:t>
      </w:r>
      <w:r w:rsidR="00A10616">
        <w:t>)</w:t>
      </w:r>
      <w:r w:rsidR="002C4B56">
        <w:t>.</w:t>
      </w:r>
    </w:p>
    <w:p w14:paraId="65A2CE8D" w14:textId="41B5418B" w:rsidR="00030E29" w:rsidRDefault="00B505E8" w:rsidP="00C90FF8">
      <w:r>
        <w:t>Creal Reef recorded a min</w:t>
      </w:r>
      <w:r w:rsidR="00B3085D">
        <w:t>.</w:t>
      </w:r>
      <w:r w:rsidR="00030E29">
        <w:t xml:space="preserve"> pressure of 989.2 hPa at </w:t>
      </w:r>
      <w:r w:rsidR="00B36C96">
        <w:t xml:space="preserve">0850 UTC </w:t>
      </w:r>
      <w:r w:rsidR="00A10616">
        <w:t>20 March</w:t>
      </w:r>
      <w:r w:rsidR="00B36C96">
        <w:t xml:space="preserve"> </w:t>
      </w:r>
      <w:r w:rsidR="00030E29">
        <w:t xml:space="preserve">(1850 </w:t>
      </w:r>
      <w:r w:rsidR="00A10616">
        <w:t xml:space="preserve">AEST </w:t>
      </w:r>
      <w:r w:rsidR="00030E29">
        <w:t>20 March)</w:t>
      </w:r>
      <w:r w:rsidR="00F87F85">
        <w:t xml:space="preserve"> outside the eye</w:t>
      </w:r>
      <w:r w:rsidR="00030E29">
        <w:t>.</w:t>
      </w:r>
    </w:p>
    <w:p w14:paraId="5EA85000" w14:textId="55CAD2DC" w:rsidR="00A936A8" w:rsidRDefault="00A936A8" w:rsidP="00C90FF8">
      <w:r>
        <w:t>Hamilton Island recorded a min</w:t>
      </w:r>
      <w:r w:rsidR="00B3085D">
        <w:t>.</w:t>
      </w:r>
      <w:r>
        <w:t xml:space="preserve"> pressure of 975.4 hPa </w:t>
      </w:r>
      <w:r w:rsidR="00D02989">
        <w:t>from within the eye at 1457 UTC 20 March (0057 AEST 21 March).</w:t>
      </w:r>
    </w:p>
    <w:p w14:paraId="72A97267" w14:textId="56A03492" w:rsidR="00866863" w:rsidRDefault="00F036F2" w:rsidP="00866863">
      <w:r>
        <w:t>Proserpine</w:t>
      </w:r>
      <w:r w:rsidR="00866863">
        <w:t xml:space="preserve"> recorded a min</w:t>
      </w:r>
      <w:r w:rsidR="00B3085D">
        <w:t>.</w:t>
      </w:r>
      <w:r w:rsidR="00866863">
        <w:t xml:space="preserve"> pressure of 9</w:t>
      </w:r>
      <w:r>
        <w:t>81</w:t>
      </w:r>
      <w:r w:rsidR="00866863">
        <w:t>.</w:t>
      </w:r>
      <w:r>
        <w:t>0</w:t>
      </w:r>
      <w:r w:rsidR="00866863">
        <w:t xml:space="preserve"> hPa at 17</w:t>
      </w:r>
      <w:r w:rsidR="00BC250A">
        <w:t>00</w:t>
      </w:r>
      <w:r w:rsidR="00866863">
        <w:t xml:space="preserve"> UTC 20 March (0</w:t>
      </w:r>
      <w:r w:rsidR="00BC250A">
        <w:t>30</w:t>
      </w:r>
      <w:r w:rsidR="00866863">
        <w:t>0 AEST 21 March).</w:t>
      </w:r>
    </w:p>
    <w:p w14:paraId="2304CC9C" w14:textId="69504CC6" w:rsidR="00C90FF8" w:rsidRDefault="006403AC" w:rsidP="006403AC">
      <w:pPr>
        <w:pStyle w:val="NumberedHeading2"/>
        <w:ind w:left="284" w:hanging="284"/>
      </w:pPr>
      <w:bookmarkStart w:id="74" w:name="_Toc197620125"/>
      <w:r>
        <w:t>4.</w:t>
      </w:r>
      <w:r w:rsidR="002C4B56">
        <w:t>3</w:t>
      </w:r>
      <w:r>
        <w:t xml:space="preserve"> </w:t>
      </w:r>
      <w:r w:rsidR="0083124F">
        <w:t>Rainfall</w:t>
      </w:r>
      <w:bookmarkEnd w:id="74"/>
    </w:p>
    <w:p w14:paraId="00DC93C1" w14:textId="6260BE2F" w:rsidR="0057562A" w:rsidRDefault="00CB29A0" w:rsidP="0092057F">
      <w:r>
        <w:t xml:space="preserve">Heavy rainfall accompanied the landfall of </w:t>
      </w:r>
      <w:r w:rsidR="00C566A0">
        <w:t>Ului</w:t>
      </w:r>
      <w:r>
        <w:t xml:space="preserve"> </w:t>
      </w:r>
      <w:r w:rsidR="005268BD">
        <w:t>on the Queensland</w:t>
      </w:r>
      <w:r w:rsidR="00C566A0">
        <w:t xml:space="preserve"> east</w:t>
      </w:r>
      <w:r w:rsidR="005268BD">
        <w:t xml:space="preserve"> coast</w:t>
      </w:r>
      <w:r w:rsidR="00FE493F">
        <w:t xml:space="preserve">. </w:t>
      </w:r>
      <w:r w:rsidR="00C841FA">
        <w:t>Figure 10 is t</w:t>
      </w:r>
      <w:r w:rsidR="00880D1F">
        <w:t xml:space="preserve">he daily rainfall distribution to 9am AEST 21 March and 22 March </w:t>
      </w:r>
      <w:r w:rsidR="00C841FA">
        <w:rPr>
          <w:szCs w:val="22"/>
        </w:rPr>
        <w:t xml:space="preserve">and </w:t>
      </w:r>
      <w:r w:rsidR="00B859D0">
        <w:t>show</w:t>
      </w:r>
      <w:r w:rsidR="00045FC7">
        <w:t>s</w:t>
      </w:r>
      <w:r w:rsidR="0057562A">
        <w:t xml:space="preserve"> rainfall exceeding 200 mm near the track. Some notable daily rainfall totals to 9am </w:t>
      </w:r>
      <w:r w:rsidR="00D54AE0">
        <w:t>21</w:t>
      </w:r>
      <w:r w:rsidR="00754BDB">
        <w:t xml:space="preserve"> </w:t>
      </w:r>
      <w:r w:rsidR="00D54AE0">
        <w:t xml:space="preserve">March </w:t>
      </w:r>
      <w:r w:rsidR="0057562A">
        <w:t>include:</w:t>
      </w:r>
      <w:r w:rsidR="00D54AE0">
        <w:t xml:space="preserve">452.0 mm Clarke Range Alert; </w:t>
      </w:r>
      <w:r w:rsidR="003652BA">
        <w:t>332.0</w:t>
      </w:r>
      <w:r w:rsidR="006F34A0">
        <w:t xml:space="preserve"> </w:t>
      </w:r>
      <w:r w:rsidR="003652BA">
        <w:t>Finch Hatton Alert</w:t>
      </w:r>
      <w:r w:rsidR="006F34A0">
        <w:t xml:space="preserve">; 261.0 mm Rowallan Park Alert; </w:t>
      </w:r>
      <w:r w:rsidR="00B650D6">
        <w:t>258.</w:t>
      </w:r>
      <w:r w:rsidR="009476AE">
        <w:t>5 mm</w:t>
      </w:r>
      <w:r w:rsidR="00B650D6">
        <w:t xml:space="preserve"> Mt Jukes</w:t>
      </w:r>
      <w:r w:rsidR="009476AE">
        <w:t xml:space="preserve">; </w:t>
      </w:r>
      <w:r w:rsidR="00AC35F0">
        <w:t xml:space="preserve">236.0 Hannaville Alert </w:t>
      </w:r>
      <w:r w:rsidR="009476AE">
        <w:t>227.0 Mt Charlton</w:t>
      </w:r>
      <w:r w:rsidR="00AC35F0">
        <w:t xml:space="preserve">. </w:t>
      </w:r>
    </w:p>
    <w:tbl>
      <w:tblPr>
        <w:tblStyle w:val="TableGrid"/>
        <w:tblW w:w="0" w:type="auto"/>
        <w:shd w:val="clear" w:color="auto" w:fill="FFFFFF" w:themeFill="background1"/>
        <w:tblLook w:val="04A0" w:firstRow="1" w:lastRow="0" w:firstColumn="1" w:lastColumn="0" w:noHBand="0" w:noVBand="1"/>
      </w:tblPr>
      <w:tblGrid>
        <w:gridCol w:w="4814"/>
        <w:gridCol w:w="4814"/>
      </w:tblGrid>
      <w:tr w:rsidR="000D6598" w14:paraId="28A71E9F" w14:textId="77777777" w:rsidTr="0033137F">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FFFFFF" w:themeFill="background1"/>
          </w:tcPr>
          <w:p w14:paraId="3A65A768" w14:textId="2343BF40" w:rsidR="0033137F" w:rsidRDefault="000D6598" w:rsidP="00FD4FF7">
            <w:r>
              <w:rPr>
                <w:noProof/>
              </w:rPr>
              <w:lastRenderedPageBreak/>
              <w:drawing>
                <wp:inline distT="0" distB="0" distL="0" distR="0" wp14:anchorId="0CF522EB" wp14:editId="32067AC1">
                  <wp:extent cx="3102602" cy="3028950"/>
                  <wp:effectExtent l="0" t="0" r="3175" b="0"/>
                  <wp:docPr id="831741717" name="Picture 10" descr="Daily rainfall totals for Queensland to 9 am 21 March 2010  showing falls over 150mm on the southern side where Ului crossed the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41717" name="Picture 10" descr="Daily rainfall totals for Queensland to 9 am 21 March 2010  showing falls over 150mm on the southern side where Ului crossed the coas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9356" cy="3035544"/>
                          </a:xfrm>
                          <a:prstGeom prst="rect">
                            <a:avLst/>
                          </a:prstGeom>
                          <a:noFill/>
                        </pic:spPr>
                      </pic:pic>
                    </a:graphicData>
                  </a:graphic>
                </wp:inline>
              </w:drawing>
            </w:r>
          </w:p>
        </w:tc>
        <w:tc>
          <w:tcPr>
            <w:tcW w:w="4814" w:type="dxa"/>
            <w:shd w:val="clear" w:color="auto" w:fill="FFFFFF" w:themeFill="background1"/>
          </w:tcPr>
          <w:p w14:paraId="68D403EA" w14:textId="76A36B9E" w:rsidR="0033137F" w:rsidRDefault="000D6598" w:rsidP="00FD4FF7">
            <w:r>
              <w:rPr>
                <w:noProof/>
              </w:rPr>
              <w:drawing>
                <wp:inline distT="0" distB="0" distL="0" distR="0" wp14:anchorId="47A5C30F" wp14:editId="0605C21E">
                  <wp:extent cx="3105150" cy="3031371"/>
                  <wp:effectExtent l="0" t="0" r="0" b="0"/>
                  <wp:docPr id="1316303327" name="Picture 9" descr="Daily rainfall totals for Queensland to 9 am 22 March 2010  showing falls over 100mm associated with the track of Ulu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03327" name="Picture 9" descr="Daily rainfall totals for Queensland to 9 am 22 March 2010  showing falls over 100mm associated with the track of Ului.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5554" cy="3041528"/>
                          </a:xfrm>
                          <a:prstGeom prst="rect">
                            <a:avLst/>
                          </a:prstGeom>
                          <a:noFill/>
                          <a:ln>
                            <a:noFill/>
                          </a:ln>
                        </pic:spPr>
                      </pic:pic>
                    </a:graphicData>
                  </a:graphic>
                </wp:inline>
              </w:drawing>
            </w:r>
          </w:p>
        </w:tc>
      </w:tr>
    </w:tbl>
    <w:p w14:paraId="7961F571" w14:textId="21689484" w:rsidR="00FD4FF7" w:rsidRDefault="00FD4FF7" w:rsidP="00FD4FF7"/>
    <w:p w14:paraId="3E11E8D6" w14:textId="71C97218" w:rsidR="00FD4FF7" w:rsidRPr="00D1129E" w:rsidRDefault="00AC62D0" w:rsidP="00AC62D0">
      <w:pPr>
        <w:pStyle w:val="Caption"/>
      </w:pPr>
      <w:bookmarkStart w:id="75" w:name="_Ref197357954"/>
      <w:bookmarkStart w:id="76" w:name="_Toc197620138"/>
      <w:r>
        <w:t xml:space="preserve">Figure </w:t>
      </w:r>
      <w:r>
        <w:fldChar w:fldCharType="begin"/>
      </w:r>
      <w:r>
        <w:instrText xml:space="preserve"> SEQ Figure \* ARABIC </w:instrText>
      </w:r>
      <w:r>
        <w:fldChar w:fldCharType="separate"/>
      </w:r>
      <w:r>
        <w:rPr>
          <w:noProof/>
        </w:rPr>
        <w:t>10</w:t>
      </w:r>
      <w:r>
        <w:fldChar w:fldCharType="end"/>
      </w:r>
      <w:bookmarkEnd w:id="75"/>
      <w:r w:rsidR="00FD4FF7" w:rsidRPr="004D7EB7">
        <w:t>.</w:t>
      </w:r>
      <w:r w:rsidR="00FD4FF7">
        <w:rPr>
          <w:noProof/>
        </w:rPr>
        <w:t xml:space="preserve"> </w:t>
      </w:r>
      <w:r w:rsidR="000D6598">
        <w:rPr>
          <w:iCs w:val="0"/>
        </w:rPr>
        <w:t xml:space="preserve">Daily rainfall totals for </w:t>
      </w:r>
      <w:r w:rsidR="00FD4FF7" w:rsidRPr="000E1A77">
        <w:t xml:space="preserve">Queensland to 9 am </w:t>
      </w:r>
      <w:r w:rsidR="00375B45">
        <w:rPr>
          <w:iCs w:val="0"/>
        </w:rPr>
        <w:t>21 March 2010 left and 22 March 2010 right.</w:t>
      </w:r>
      <w:bookmarkEnd w:id="76"/>
    </w:p>
    <w:p w14:paraId="1ABB55C8" w14:textId="7AE0566B" w:rsidR="0092057F" w:rsidRDefault="006403AC" w:rsidP="006403AC">
      <w:pPr>
        <w:pStyle w:val="NumberedHeading2"/>
        <w:ind w:left="284" w:hanging="284"/>
      </w:pPr>
      <w:bookmarkStart w:id="77" w:name="_Toc197620126"/>
      <w:r>
        <w:t>4.</w:t>
      </w:r>
      <w:r w:rsidR="002C4B56">
        <w:t>4</w:t>
      </w:r>
      <w:r>
        <w:t xml:space="preserve"> </w:t>
      </w:r>
      <w:r w:rsidR="0092057F">
        <w:t>Wave height</w:t>
      </w:r>
      <w:bookmarkEnd w:id="77"/>
    </w:p>
    <w:p w14:paraId="5D634FCD" w14:textId="49ADCCAE" w:rsidR="00761412" w:rsidRDefault="00A62734" w:rsidP="00761412">
      <w:r w:rsidRPr="00A62734">
        <w:t>Mackay wave buoy (courtesy of DERM) recorded a peak wave height of 9.4 m at midnight AEST 21 March, before Ului made landfall. This was a new record for the site which had been recording since 1975. Swell direction was generally out of the east-southeast to east-northeast.</w:t>
      </w:r>
    </w:p>
    <w:p w14:paraId="3C3A981A" w14:textId="05828D73" w:rsidR="0092057F" w:rsidRDefault="006403AC" w:rsidP="006403AC">
      <w:pPr>
        <w:pStyle w:val="NumberedHeading2"/>
        <w:ind w:left="284" w:hanging="284"/>
      </w:pPr>
      <w:bookmarkStart w:id="78" w:name="_Toc197620127"/>
      <w:bookmarkEnd w:id="71"/>
      <w:bookmarkEnd w:id="72"/>
      <w:r>
        <w:t>4.</w:t>
      </w:r>
      <w:r w:rsidR="002C4B56">
        <w:t>5</w:t>
      </w:r>
      <w:r>
        <w:t xml:space="preserve"> </w:t>
      </w:r>
      <w:r w:rsidR="0092057F">
        <w:t>Storm Tide</w:t>
      </w:r>
      <w:bookmarkEnd w:id="78"/>
    </w:p>
    <w:p w14:paraId="27D80031" w14:textId="59CE84D2" w:rsidR="002A2B1B" w:rsidRDefault="005D7FD8" w:rsidP="000D3256">
      <w:r w:rsidRPr="005D7FD8">
        <w:t>Laguna Quays storm tide gauge (courtesy of DERM) observed a surge height of 2.45 m near a high neap tide. As a result water levels there exceeded HAT by 0.4 m</w:t>
      </w:r>
      <w:r w:rsidR="00060F4E">
        <w:t xml:space="preserve"> as shown in</w:t>
      </w:r>
      <w:r w:rsidR="004D7F89">
        <w:t xml:space="preserve"> </w:t>
      </w:r>
      <w:r w:rsidR="004D7F89">
        <w:fldChar w:fldCharType="begin"/>
      </w:r>
      <w:r w:rsidR="004D7F89">
        <w:instrText xml:space="preserve"> REF _Ref197358060 \h </w:instrText>
      </w:r>
      <w:r w:rsidR="004D7F89">
        <w:fldChar w:fldCharType="separate"/>
      </w:r>
      <w:r w:rsidR="004D7F89">
        <w:t xml:space="preserve">Figure </w:t>
      </w:r>
      <w:r w:rsidR="004D7F89">
        <w:rPr>
          <w:noProof/>
        </w:rPr>
        <w:t>11</w:t>
      </w:r>
      <w:r w:rsidR="004D7F89">
        <w:fldChar w:fldCharType="end"/>
      </w:r>
      <w:r w:rsidR="004D7F89">
        <w:t>.</w:t>
      </w:r>
    </w:p>
    <w:p w14:paraId="58FE6DD7" w14:textId="5780FC3E" w:rsidR="0041072F" w:rsidRPr="00537658" w:rsidRDefault="00786A17" w:rsidP="0041072F">
      <w:r>
        <w:rPr>
          <w:noProof/>
        </w:rPr>
        <w:lastRenderedPageBreak/>
        <w:drawing>
          <wp:inline distT="0" distB="0" distL="0" distR="0" wp14:anchorId="6453FF2F" wp14:editId="48A7326E">
            <wp:extent cx="4733925" cy="3793308"/>
            <wp:effectExtent l="19050" t="19050" r="9525" b="17145"/>
            <wp:docPr id="718046261" name="Picture 17" descr="Laguna Quays showing tide levels exceeding HAT early on 2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46261" name="Picture 17" descr="Laguna Quays showing tide levels exceeding HAT early on 21 Mar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6715" cy="3795543"/>
                    </a:xfrm>
                    <a:prstGeom prst="rect">
                      <a:avLst/>
                    </a:prstGeom>
                    <a:noFill/>
                    <a:ln w="12700" cmpd="sng">
                      <a:solidFill>
                        <a:srgbClr val="000000"/>
                      </a:solidFill>
                      <a:miter lim="800000"/>
                      <a:headEnd/>
                      <a:tailEnd/>
                    </a:ln>
                    <a:effectLst/>
                  </pic:spPr>
                </pic:pic>
              </a:graphicData>
            </a:graphic>
          </wp:inline>
        </w:drawing>
      </w:r>
    </w:p>
    <w:p w14:paraId="33C8B79C" w14:textId="19085AB1" w:rsidR="0041072F" w:rsidRDefault="00AC62D0" w:rsidP="00AC62D0">
      <w:pPr>
        <w:pStyle w:val="Caption"/>
        <w:rPr>
          <w:iCs w:val="0"/>
        </w:rPr>
      </w:pPr>
      <w:bookmarkStart w:id="79" w:name="_Ref197358060"/>
      <w:bookmarkStart w:id="80" w:name="_Toc197620139"/>
      <w:r>
        <w:t xml:space="preserve">Figure </w:t>
      </w:r>
      <w:r>
        <w:fldChar w:fldCharType="begin"/>
      </w:r>
      <w:r>
        <w:instrText xml:space="preserve"> SEQ Figure \* ARABIC </w:instrText>
      </w:r>
      <w:r>
        <w:fldChar w:fldCharType="separate"/>
      </w:r>
      <w:r>
        <w:rPr>
          <w:noProof/>
        </w:rPr>
        <w:t>11</w:t>
      </w:r>
      <w:r>
        <w:fldChar w:fldCharType="end"/>
      </w:r>
      <w:bookmarkEnd w:id="79"/>
      <w:r w:rsidR="0041072F">
        <w:t xml:space="preserve"> </w:t>
      </w:r>
      <w:r w:rsidR="005D7FD8">
        <w:t xml:space="preserve">Laguna Quays showing tide levels exceeding HAT </w:t>
      </w:r>
      <w:r w:rsidR="00305228">
        <w:t xml:space="preserve">early on 21 March. </w:t>
      </w:r>
      <w:r w:rsidR="0041072F">
        <w:t xml:space="preserve"> Image c</w:t>
      </w:r>
      <w:r w:rsidR="0041072F" w:rsidRPr="00BD2317">
        <w:t xml:space="preserve">ourtesy </w:t>
      </w:r>
      <w:r w:rsidR="0041072F">
        <w:t xml:space="preserve">Queensland </w:t>
      </w:r>
      <w:r w:rsidR="00EF4206">
        <w:t>DERM</w:t>
      </w:r>
      <w:r w:rsidR="0041072F">
        <w:rPr>
          <w:iCs w:val="0"/>
        </w:rPr>
        <w:t xml:space="preserve"> </w:t>
      </w:r>
      <w:hyperlink r:id="rId38" w:history="1">
        <w:r w:rsidR="00E81AE0" w:rsidRPr="000A4F3A">
          <w:rPr>
            <w:rStyle w:val="Hyperlink"/>
            <w:iCs w:val="0"/>
          </w:rPr>
          <w:t>https://www.publications.qld.gov.au/dataset/tropical-cyclone-wave-and-storm-tide-reports/resource/e4eb734c-4e3b-47cd-ab9b-2db5994c2356</w:t>
        </w:r>
        <w:bookmarkEnd w:id="80"/>
      </w:hyperlink>
    </w:p>
    <w:p w14:paraId="4E375553" w14:textId="77777777" w:rsidR="00E81AE0" w:rsidRPr="00E81AE0" w:rsidRDefault="00E81AE0" w:rsidP="00E81AE0"/>
    <w:p w14:paraId="35A15668" w14:textId="28942235" w:rsidR="0041072F" w:rsidRDefault="0041072F" w:rsidP="0041072F">
      <w:pPr>
        <w:keepNext/>
      </w:pPr>
    </w:p>
    <w:p w14:paraId="4E800943" w14:textId="1BD8E18B" w:rsidR="0041072F" w:rsidRDefault="0041072F" w:rsidP="0041072F"/>
    <w:p w14:paraId="451921FB" w14:textId="204C719F" w:rsidR="00B71E02" w:rsidRPr="000E1A77" w:rsidRDefault="00B71E02" w:rsidP="0092057F">
      <w:pPr>
        <w:rPr>
          <w:iCs/>
          <w:sz w:val="18"/>
          <w:szCs w:val="18"/>
        </w:rPr>
      </w:pPr>
      <w:r w:rsidRPr="000E1A77">
        <w:rPr>
          <w:iCs/>
          <w:sz w:val="18"/>
          <w:szCs w:val="18"/>
        </w:rPr>
        <w:br w:type="page"/>
      </w:r>
    </w:p>
    <w:p w14:paraId="622A54D4" w14:textId="638A1A02" w:rsidR="00FE102B" w:rsidRPr="00D35415" w:rsidRDefault="00FE102B" w:rsidP="48ACB7C2">
      <w:pPr>
        <w:pStyle w:val="NumberedHeading1"/>
      </w:pPr>
      <w:bookmarkStart w:id="81" w:name="_Toc113280517"/>
      <w:bookmarkStart w:id="82" w:name="_Toc197620128"/>
      <w:r>
        <w:lastRenderedPageBreak/>
        <w:t>Appendix: List of abbreviations</w:t>
      </w:r>
      <w:bookmarkEnd w:id="81"/>
      <w:bookmarkEnd w:id="82"/>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92ED3" w:rsidRPr="003F525F" w14:paraId="53CF6E1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3486C4" w14:textId="75D3270D" w:rsidR="00892ED3" w:rsidRDefault="00892ED3" w:rsidP="008B275A">
            <w:pPr>
              <w:rPr>
                <w:rFonts w:eastAsia="Times New Roman"/>
                <w:sz w:val="20"/>
                <w:szCs w:val="20"/>
                <w:lang w:eastAsia="en-AU"/>
              </w:rPr>
            </w:pPr>
            <w:r>
              <w:rPr>
                <w:rFonts w:eastAsia="Times New Roman"/>
                <w:sz w:val="20"/>
                <w:szCs w:val="20"/>
                <w:lang w:eastAsia="en-AU"/>
              </w:rPr>
              <w:t>DT</w:t>
            </w:r>
          </w:p>
        </w:tc>
        <w:tc>
          <w:tcPr>
            <w:tcW w:w="3787" w:type="pct"/>
          </w:tcPr>
          <w:p w14:paraId="2C22F2F5" w14:textId="6714365B" w:rsidR="00892ED3" w:rsidRPr="006B323F" w:rsidRDefault="00892ED3" w:rsidP="008B275A">
            <w:pPr>
              <w:rPr>
                <w:rFonts w:eastAsia="Times New Roman"/>
                <w:bCs/>
                <w:sz w:val="20"/>
                <w:szCs w:val="20"/>
              </w:rPr>
            </w:pPr>
            <w:r>
              <w:rPr>
                <w:rFonts w:eastAsia="Times New Roman"/>
                <w:bCs/>
                <w:sz w:val="20"/>
                <w:szCs w:val="20"/>
              </w:rPr>
              <w:t>Dvorak Data T number</w:t>
            </w:r>
          </w:p>
        </w:tc>
      </w:tr>
      <w:tr w:rsidR="008B275A" w:rsidRPr="003F525F" w14:paraId="485D771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7361668A" w14:textId="6EEC304D" w:rsidR="00993ED1" w:rsidRDefault="00993ED1" w:rsidP="006C5780">
      <w:pPr>
        <w:pStyle w:val="Caption"/>
        <w:keepNext/>
      </w:pPr>
      <w:bookmarkStart w:id="83" w:name="_Ref163229525"/>
      <w:bookmarkStart w:id="84" w:name="_Ref163229514"/>
      <w:bookmarkEnd w:id="83"/>
      <w:bookmarkEnd w:id="84"/>
    </w:p>
    <w:sectPr w:rsidR="00993ED1" w:rsidSect="00556EF7">
      <w:headerReference w:type="even" r:id="rId39"/>
      <w:headerReference w:type="default" r:id="rId40"/>
      <w:footerReference w:type="even" r:id="rId41"/>
      <w:footerReference w:type="default" r:id="rId42"/>
      <w:headerReference w:type="first" r:id="rId43"/>
      <w:footerReference w:type="first" r:id="rId44"/>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57179" w14:textId="77777777" w:rsidR="00B25E57" w:rsidRDefault="00B25E57" w:rsidP="001B6BFE">
      <w:pPr>
        <w:spacing w:after="0" w:line="240" w:lineRule="auto"/>
      </w:pPr>
      <w:r>
        <w:separator/>
      </w:r>
    </w:p>
    <w:p w14:paraId="074F1191" w14:textId="77777777" w:rsidR="00B25E57" w:rsidRDefault="00B25E57"/>
  </w:endnote>
  <w:endnote w:type="continuationSeparator" w:id="0">
    <w:p w14:paraId="5EC37640" w14:textId="77777777" w:rsidR="00B25E57" w:rsidRDefault="00B25E57" w:rsidP="001B6BFE">
      <w:pPr>
        <w:spacing w:after="0" w:line="240" w:lineRule="auto"/>
      </w:pPr>
      <w:r>
        <w:continuationSeparator/>
      </w:r>
    </w:p>
    <w:p w14:paraId="0B9C6F76" w14:textId="77777777" w:rsidR="00B25E57" w:rsidRDefault="00B25E57"/>
  </w:endnote>
  <w:endnote w:type="continuationNotice" w:id="1">
    <w:p w14:paraId="65EE51B2" w14:textId="77777777" w:rsidR="00B25E57" w:rsidRDefault="00B25E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8CE64"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1E572016"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4598C287"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58245"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3499" id="_x0000_t202" coordsize="21600,21600" o:spt="202" path="m,l,21600r21600,l21600,xe">
              <v:stroke joinstyle="miter"/>
              <v:path gradientshapeok="t" o:connecttype="rect"/>
            </v:shapetype>
            <v:shape id="Text Box 11" o:spid="_x0000_s1030"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E4BF1" id="_x0000_t202" coordsize="21600,21600" o:spt="202" path="m,l,21600r21600,l21600,xe">
              <v:stroke joinstyle="miter"/>
              <v:path gradientshapeok="t" o:connecttype="rect"/>
            </v:shapetype>
            <v:shape id="Text Box 12" o:spid="_x0000_s1031"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3743F" id="_x0000_t202" coordsize="21600,21600" o:spt="202" path="m,l,21600r21600,l21600,xe">
              <v:stroke joinstyle="miter"/>
              <v:path gradientshapeok="t" o:connecttype="rect"/>
            </v:shapetype>
            <v:shape id="Text Box 10" o:spid="_x0000_s1032"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Le3Z4wOAgAAHAQA&#10;AA4AAAAAAAAAAAAAAAAALgIAAGRycy9lMm9Eb2MueG1sUEsBAi0AFAAGAAgAAAAhAHi5SHDZAAAA&#10;AwEAAA8AAAAAAAAAAAAAAAAAaAQAAGRycy9kb3ducmV2LnhtbFBLBQYAAAAABAAEAPMAAABuBQAA&#10;A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D5B3C" w14:textId="77777777" w:rsidR="00B25E57" w:rsidRDefault="00B25E57" w:rsidP="001B6BFE">
      <w:pPr>
        <w:spacing w:after="0" w:line="240" w:lineRule="auto"/>
      </w:pPr>
      <w:r>
        <w:separator/>
      </w:r>
    </w:p>
    <w:p w14:paraId="3B41CAD7" w14:textId="77777777" w:rsidR="00B25E57" w:rsidRDefault="00B25E57"/>
  </w:footnote>
  <w:footnote w:type="continuationSeparator" w:id="0">
    <w:p w14:paraId="766A9B6B" w14:textId="77777777" w:rsidR="00B25E57" w:rsidRDefault="00B25E57" w:rsidP="001B6BFE">
      <w:pPr>
        <w:spacing w:after="0" w:line="240" w:lineRule="auto"/>
      </w:pPr>
      <w:r>
        <w:continuationSeparator/>
      </w:r>
    </w:p>
    <w:p w14:paraId="72D951DA" w14:textId="77777777" w:rsidR="00B25E57" w:rsidRDefault="00B25E57"/>
  </w:footnote>
  <w:footnote w:type="continuationNotice" w:id="1">
    <w:p w14:paraId="4CD965F1" w14:textId="77777777" w:rsidR="00B25E57" w:rsidRDefault="00B25E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2127959161" name="Picture 212795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22E2F8A1"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834246131" name="Picture 83424613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58241"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ED327"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58242"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7F738"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012A" w14:textId="61B34D8E" w:rsidR="00F1364E" w:rsidRPr="00F80A1B" w:rsidRDefault="00F1364E" w:rsidP="00F80A1B">
    <w:pPr>
      <w:pStyle w:val="Security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9F76B32"/>
    <w:multiLevelType w:val="hybridMultilevel"/>
    <w:tmpl w:val="693A2F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6"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10"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3"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6"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AE1B07"/>
    <w:multiLevelType w:val="multilevel"/>
    <w:tmpl w:val="CF0A699A"/>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9"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30"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8"/>
  </w:num>
  <w:num w:numId="2" w16cid:durableId="2046758227">
    <w:abstractNumId w:val="9"/>
  </w:num>
  <w:num w:numId="3" w16cid:durableId="1591619621">
    <w:abstractNumId w:val="29"/>
  </w:num>
  <w:num w:numId="4" w16cid:durableId="1654220084">
    <w:abstractNumId w:val="22"/>
  </w:num>
  <w:num w:numId="5" w16cid:durableId="300423780">
    <w:abstractNumId w:val="12"/>
  </w:num>
  <w:num w:numId="6" w16cid:durableId="1796752389">
    <w:abstractNumId w:val="5"/>
  </w:num>
  <w:num w:numId="7" w16cid:durableId="2039617754">
    <w:abstractNumId w:val="15"/>
  </w:num>
  <w:num w:numId="8" w16cid:durableId="2103379163">
    <w:abstractNumId w:val="2"/>
  </w:num>
  <w:num w:numId="9" w16cid:durableId="2122457830">
    <w:abstractNumId w:val="1"/>
  </w:num>
  <w:num w:numId="10" w16cid:durableId="389422738">
    <w:abstractNumId w:val="13"/>
  </w:num>
  <w:num w:numId="11" w16cid:durableId="1330408031">
    <w:abstractNumId w:val="6"/>
  </w:num>
  <w:num w:numId="12" w16cid:durableId="765155713">
    <w:abstractNumId w:val="23"/>
  </w:num>
  <w:num w:numId="13" w16cid:durableId="88040525">
    <w:abstractNumId w:val="26"/>
  </w:num>
  <w:num w:numId="14" w16cid:durableId="201594287">
    <w:abstractNumId w:val="4"/>
  </w:num>
  <w:num w:numId="15" w16cid:durableId="536284660">
    <w:abstractNumId w:val="19"/>
  </w:num>
  <w:num w:numId="16" w16cid:durableId="994604226">
    <w:abstractNumId w:val="21"/>
  </w:num>
  <w:num w:numId="17" w16cid:durableId="1497114421">
    <w:abstractNumId w:val="20"/>
  </w:num>
  <w:num w:numId="18" w16cid:durableId="164517643">
    <w:abstractNumId w:val="0"/>
  </w:num>
  <w:num w:numId="19" w16cid:durableId="572088808">
    <w:abstractNumId w:val="24"/>
  </w:num>
  <w:num w:numId="20" w16cid:durableId="370690582">
    <w:abstractNumId w:val="11"/>
  </w:num>
  <w:num w:numId="21" w16cid:durableId="431826878">
    <w:abstractNumId w:val="25"/>
  </w:num>
  <w:num w:numId="22" w16cid:durableId="564992491">
    <w:abstractNumId w:val="10"/>
  </w:num>
  <w:num w:numId="23" w16cid:durableId="534079393">
    <w:abstractNumId w:val="14"/>
  </w:num>
  <w:num w:numId="24" w16cid:durableId="902528530">
    <w:abstractNumId w:val="18"/>
  </w:num>
  <w:num w:numId="25" w16cid:durableId="638924401">
    <w:abstractNumId w:val="16"/>
  </w:num>
  <w:num w:numId="26" w16cid:durableId="1936203236">
    <w:abstractNumId w:val="31"/>
  </w:num>
  <w:num w:numId="27" w16cid:durableId="1706131316">
    <w:abstractNumId w:val="27"/>
  </w:num>
  <w:num w:numId="28" w16cid:durableId="885993449">
    <w:abstractNumId w:val="17"/>
  </w:num>
  <w:num w:numId="29" w16cid:durableId="1081096986">
    <w:abstractNumId w:val="8"/>
  </w:num>
  <w:num w:numId="30" w16cid:durableId="1916283542">
    <w:abstractNumId w:val="30"/>
  </w:num>
  <w:num w:numId="31" w16cid:durableId="220561066">
    <w:abstractNumId w:val="25"/>
  </w:num>
  <w:num w:numId="32" w16cid:durableId="238100211">
    <w:abstractNumId w:val="25"/>
  </w:num>
  <w:num w:numId="33" w16cid:durableId="644361716">
    <w:abstractNumId w:val="25"/>
  </w:num>
  <w:num w:numId="34" w16cid:durableId="746612955">
    <w:abstractNumId w:val="25"/>
  </w:num>
  <w:num w:numId="35" w16cid:durableId="2040472594">
    <w:abstractNumId w:val="7"/>
  </w:num>
  <w:num w:numId="36" w16cid:durableId="184119577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1A5"/>
    <w:rsid w:val="00005443"/>
    <w:rsid w:val="00005B3A"/>
    <w:rsid w:val="00005C13"/>
    <w:rsid w:val="00005C5D"/>
    <w:rsid w:val="00005CC1"/>
    <w:rsid w:val="00006633"/>
    <w:rsid w:val="0000696C"/>
    <w:rsid w:val="0000785C"/>
    <w:rsid w:val="000104D5"/>
    <w:rsid w:val="00010577"/>
    <w:rsid w:val="00010AC4"/>
    <w:rsid w:val="00011877"/>
    <w:rsid w:val="00011DEB"/>
    <w:rsid w:val="00012D1D"/>
    <w:rsid w:val="00012E0F"/>
    <w:rsid w:val="00012F49"/>
    <w:rsid w:val="00012F7E"/>
    <w:rsid w:val="00012FC0"/>
    <w:rsid w:val="00013524"/>
    <w:rsid w:val="000136A5"/>
    <w:rsid w:val="000137F4"/>
    <w:rsid w:val="00013875"/>
    <w:rsid w:val="00013E79"/>
    <w:rsid w:val="00014026"/>
    <w:rsid w:val="00014655"/>
    <w:rsid w:val="000150F6"/>
    <w:rsid w:val="00015122"/>
    <w:rsid w:val="00015667"/>
    <w:rsid w:val="0001569D"/>
    <w:rsid w:val="00015E87"/>
    <w:rsid w:val="0001631F"/>
    <w:rsid w:val="0001639F"/>
    <w:rsid w:val="000167BF"/>
    <w:rsid w:val="0001687E"/>
    <w:rsid w:val="00016A41"/>
    <w:rsid w:val="00016A7E"/>
    <w:rsid w:val="00016FFF"/>
    <w:rsid w:val="00017174"/>
    <w:rsid w:val="0001721A"/>
    <w:rsid w:val="000177C9"/>
    <w:rsid w:val="00017A64"/>
    <w:rsid w:val="00020FD5"/>
    <w:rsid w:val="000214DD"/>
    <w:rsid w:val="000215D9"/>
    <w:rsid w:val="0002167D"/>
    <w:rsid w:val="000219BE"/>
    <w:rsid w:val="00021CC0"/>
    <w:rsid w:val="00021EE6"/>
    <w:rsid w:val="00021FA1"/>
    <w:rsid w:val="00021FB5"/>
    <w:rsid w:val="0002237C"/>
    <w:rsid w:val="000223DE"/>
    <w:rsid w:val="000224C4"/>
    <w:rsid w:val="0002269D"/>
    <w:rsid w:val="00022D27"/>
    <w:rsid w:val="00022F26"/>
    <w:rsid w:val="00023326"/>
    <w:rsid w:val="00023626"/>
    <w:rsid w:val="00023639"/>
    <w:rsid w:val="00023B6A"/>
    <w:rsid w:val="00023E29"/>
    <w:rsid w:val="000244C8"/>
    <w:rsid w:val="0002459E"/>
    <w:rsid w:val="00024E4B"/>
    <w:rsid w:val="0002537D"/>
    <w:rsid w:val="000255C6"/>
    <w:rsid w:val="00025E09"/>
    <w:rsid w:val="00025E4A"/>
    <w:rsid w:val="00026E0F"/>
    <w:rsid w:val="00027110"/>
    <w:rsid w:val="0002725F"/>
    <w:rsid w:val="0002772C"/>
    <w:rsid w:val="000278A3"/>
    <w:rsid w:val="00027C2B"/>
    <w:rsid w:val="00027D81"/>
    <w:rsid w:val="00027EF0"/>
    <w:rsid w:val="00030907"/>
    <w:rsid w:val="00030E29"/>
    <w:rsid w:val="000310C3"/>
    <w:rsid w:val="000324BD"/>
    <w:rsid w:val="000324C1"/>
    <w:rsid w:val="0003251F"/>
    <w:rsid w:val="000334BF"/>
    <w:rsid w:val="0003430F"/>
    <w:rsid w:val="00034AE5"/>
    <w:rsid w:val="00034E8D"/>
    <w:rsid w:val="000359A7"/>
    <w:rsid w:val="00035B66"/>
    <w:rsid w:val="00035D7E"/>
    <w:rsid w:val="00036053"/>
    <w:rsid w:val="000361EF"/>
    <w:rsid w:val="00036308"/>
    <w:rsid w:val="0003633C"/>
    <w:rsid w:val="0003638E"/>
    <w:rsid w:val="000365D8"/>
    <w:rsid w:val="000369D0"/>
    <w:rsid w:val="000370CF"/>
    <w:rsid w:val="000370DD"/>
    <w:rsid w:val="00037559"/>
    <w:rsid w:val="00037BCE"/>
    <w:rsid w:val="00037EDE"/>
    <w:rsid w:val="00037F62"/>
    <w:rsid w:val="00040C2B"/>
    <w:rsid w:val="00040F96"/>
    <w:rsid w:val="00041366"/>
    <w:rsid w:val="000413A8"/>
    <w:rsid w:val="00041470"/>
    <w:rsid w:val="000414A5"/>
    <w:rsid w:val="000426E3"/>
    <w:rsid w:val="0004314F"/>
    <w:rsid w:val="00043372"/>
    <w:rsid w:val="00043904"/>
    <w:rsid w:val="000439B9"/>
    <w:rsid w:val="00043EC7"/>
    <w:rsid w:val="0004486E"/>
    <w:rsid w:val="00044A70"/>
    <w:rsid w:val="00045097"/>
    <w:rsid w:val="00045177"/>
    <w:rsid w:val="0004555E"/>
    <w:rsid w:val="00045A37"/>
    <w:rsid w:val="00045FC7"/>
    <w:rsid w:val="00046162"/>
    <w:rsid w:val="00047134"/>
    <w:rsid w:val="0005029A"/>
    <w:rsid w:val="00050B72"/>
    <w:rsid w:val="00051487"/>
    <w:rsid w:val="0005154A"/>
    <w:rsid w:val="000519B5"/>
    <w:rsid w:val="00051F28"/>
    <w:rsid w:val="00052EF4"/>
    <w:rsid w:val="0005336D"/>
    <w:rsid w:val="00053A46"/>
    <w:rsid w:val="00053BA7"/>
    <w:rsid w:val="0005473B"/>
    <w:rsid w:val="00054F77"/>
    <w:rsid w:val="0005536F"/>
    <w:rsid w:val="00055BA0"/>
    <w:rsid w:val="00055DC0"/>
    <w:rsid w:val="00055FBE"/>
    <w:rsid w:val="00056034"/>
    <w:rsid w:val="000561ED"/>
    <w:rsid w:val="0005673E"/>
    <w:rsid w:val="000575DD"/>
    <w:rsid w:val="00057C86"/>
    <w:rsid w:val="0006002B"/>
    <w:rsid w:val="00060778"/>
    <w:rsid w:val="00060AD5"/>
    <w:rsid w:val="00060E5C"/>
    <w:rsid w:val="00060F4E"/>
    <w:rsid w:val="00062091"/>
    <w:rsid w:val="00062EF6"/>
    <w:rsid w:val="0006317C"/>
    <w:rsid w:val="000631AE"/>
    <w:rsid w:val="000632FA"/>
    <w:rsid w:val="00063383"/>
    <w:rsid w:val="000633AE"/>
    <w:rsid w:val="00064162"/>
    <w:rsid w:val="00064363"/>
    <w:rsid w:val="000648BF"/>
    <w:rsid w:val="00065C13"/>
    <w:rsid w:val="0006625E"/>
    <w:rsid w:val="000667C7"/>
    <w:rsid w:val="00066ACA"/>
    <w:rsid w:val="00066E1C"/>
    <w:rsid w:val="00067467"/>
    <w:rsid w:val="00067719"/>
    <w:rsid w:val="00067798"/>
    <w:rsid w:val="00067F3C"/>
    <w:rsid w:val="000706AB"/>
    <w:rsid w:val="000714C7"/>
    <w:rsid w:val="000715A5"/>
    <w:rsid w:val="00071864"/>
    <w:rsid w:val="000721A3"/>
    <w:rsid w:val="00072542"/>
    <w:rsid w:val="0007255E"/>
    <w:rsid w:val="00073767"/>
    <w:rsid w:val="000738C6"/>
    <w:rsid w:val="00074447"/>
    <w:rsid w:val="00074F4D"/>
    <w:rsid w:val="0007500C"/>
    <w:rsid w:val="00075363"/>
    <w:rsid w:val="000756C5"/>
    <w:rsid w:val="000759E2"/>
    <w:rsid w:val="00075E89"/>
    <w:rsid w:val="0007603A"/>
    <w:rsid w:val="00076376"/>
    <w:rsid w:val="0007652E"/>
    <w:rsid w:val="00076B87"/>
    <w:rsid w:val="00076CDB"/>
    <w:rsid w:val="000773B6"/>
    <w:rsid w:val="00077C05"/>
    <w:rsid w:val="00077EAC"/>
    <w:rsid w:val="00077F1C"/>
    <w:rsid w:val="00080137"/>
    <w:rsid w:val="00080576"/>
    <w:rsid w:val="000808B0"/>
    <w:rsid w:val="00080C30"/>
    <w:rsid w:val="000812F0"/>
    <w:rsid w:val="00081664"/>
    <w:rsid w:val="00081E1C"/>
    <w:rsid w:val="000822AE"/>
    <w:rsid w:val="0008270A"/>
    <w:rsid w:val="00083082"/>
    <w:rsid w:val="000830A3"/>
    <w:rsid w:val="00083BB0"/>
    <w:rsid w:val="00083E64"/>
    <w:rsid w:val="0008468B"/>
    <w:rsid w:val="00084EA2"/>
    <w:rsid w:val="00085D74"/>
    <w:rsid w:val="0008604B"/>
    <w:rsid w:val="0008641F"/>
    <w:rsid w:val="00086446"/>
    <w:rsid w:val="0008652C"/>
    <w:rsid w:val="00086633"/>
    <w:rsid w:val="00086848"/>
    <w:rsid w:val="00086D9E"/>
    <w:rsid w:val="00086EDB"/>
    <w:rsid w:val="00087EC4"/>
    <w:rsid w:val="00090886"/>
    <w:rsid w:val="00090D9F"/>
    <w:rsid w:val="00090F90"/>
    <w:rsid w:val="000911D2"/>
    <w:rsid w:val="00091322"/>
    <w:rsid w:val="00091BF7"/>
    <w:rsid w:val="00091E23"/>
    <w:rsid w:val="0009238B"/>
    <w:rsid w:val="0009286B"/>
    <w:rsid w:val="0009299F"/>
    <w:rsid w:val="00092BD7"/>
    <w:rsid w:val="00092EAA"/>
    <w:rsid w:val="00093A43"/>
    <w:rsid w:val="00093D51"/>
    <w:rsid w:val="00093FEA"/>
    <w:rsid w:val="0009417D"/>
    <w:rsid w:val="000941D3"/>
    <w:rsid w:val="000944CA"/>
    <w:rsid w:val="00094B75"/>
    <w:rsid w:val="00094EB1"/>
    <w:rsid w:val="000955E8"/>
    <w:rsid w:val="000957A8"/>
    <w:rsid w:val="000958E2"/>
    <w:rsid w:val="00095E01"/>
    <w:rsid w:val="0009668D"/>
    <w:rsid w:val="000969E7"/>
    <w:rsid w:val="00096C01"/>
    <w:rsid w:val="00097402"/>
    <w:rsid w:val="000975D2"/>
    <w:rsid w:val="000975F1"/>
    <w:rsid w:val="000977BC"/>
    <w:rsid w:val="000977E9"/>
    <w:rsid w:val="000979F0"/>
    <w:rsid w:val="000A0A10"/>
    <w:rsid w:val="000A0E73"/>
    <w:rsid w:val="000A1794"/>
    <w:rsid w:val="000A285E"/>
    <w:rsid w:val="000A286C"/>
    <w:rsid w:val="000A3B7F"/>
    <w:rsid w:val="000A3D7F"/>
    <w:rsid w:val="000A3EBD"/>
    <w:rsid w:val="000A4160"/>
    <w:rsid w:val="000A424D"/>
    <w:rsid w:val="000A4502"/>
    <w:rsid w:val="000A5808"/>
    <w:rsid w:val="000A59EF"/>
    <w:rsid w:val="000A6877"/>
    <w:rsid w:val="000A6D89"/>
    <w:rsid w:val="000A6D96"/>
    <w:rsid w:val="000A7543"/>
    <w:rsid w:val="000A76C0"/>
    <w:rsid w:val="000B02F0"/>
    <w:rsid w:val="000B1143"/>
    <w:rsid w:val="000B1679"/>
    <w:rsid w:val="000B175D"/>
    <w:rsid w:val="000B1842"/>
    <w:rsid w:val="000B1C98"/>
    <w:rsid w:val="000B1DFC"/>
    <w:rsid w:val="000B1E25"/>
    <w:rsid w:val="000B2B86"/>
    <w:rsid w:val="000B2CBB"/>
    <w:rsid w:val="000B33EE"/>
    <w:rsid w:val="000B3569"/>
    <w:rsid w:val="000B3624"/>
    <w:rsid w:val="000B4854"/>
    <w:rsid w:val="000B4DAE"/>
    <w:rsid w:val="000B5C0F"/>
    <w:rsid w:val="000B5C4E"/>
    <w:rsid w:val="000B6AA4"/>
    <w:rsid w:val="000B7245"/>
    <w:rsid w:val="000B7CF8"/>
    <w:rsid w:val="000C0112"/>
    <w:rsid w:val="000C042C"/>
    <w:rsid w:val="000C0490"/>
    <w:rsid w:val="000C08A1"/>
    <w:rsid w:val="000C09D6"/>
    <w:rsid w:val="000C129C"/>
    <w:rsid w:val="000C1616"/>
    <w:rsid w:val="000C16C3"/>
    <w:rsid w:val="000C17BB"/>
    <w:rsid w:val="000C1AD9"/>
    <w:rsid w:val="000C2638"/>
    <w:rsid w:val="000C2C68"/>
    <w:rsid w:val="000C2E29"/>
    <w:rsid w:val="000C3103"/>
    <w:rsid w:val="000C3447"/>
    <w:rsid w:val="000C3650"/>
    <w:rsid w:val="000C3870"/>
    <w:rsid w:val="000C3F9C"/>
    <w:rsid w:val="000C4F0C"/>
    <w:rsid w:val="000C5455"/>
    <w:rsid w:val="000C564F"/>
    <w:rsid w:val="000C5A1B"/>
    <w:rsid w:val="000C5FDC"/>
    <w:rsid w:val="000C6178"/>
    <w:rsid w:val="000C6856"/>
    <w:rsid w:val="000C6B54"/>
    <w:rsid w:val="000C7639"/>
    <w:rsid w:val="000C7734"/>
    <w:rsid w:val="000C79CC"/>
    <w:rsid w:val="000D0A25"/>
    <w:rsid w:val="000D1152"/>
    <w:rsid w:val="000D1896"/>
    <w:rsid w:val="000D18CF"/>
    <w:rsid w:val="000D23C6"/>
    <w:rsid w:val="000D275F"/>
    <w:rsid w:val="000D309B"/>
    <w:rsid w:val="000D3256"/>
    <w:rsid w:val="000D3B4A"/>
    <w:rsid w:val="000D3B50"/>
    <w:rsid w:val="000D3BBA"/>
    <w:rsid w:val="000D4159"/>
    <w:rsid w:val="000D42FB"/>
    <w:rsid w:val="000D4509"/>
    <w:rsid w:val="000D52EE"/>
    <w:rsid w:val="000D6043"/>
    <w:rsid w:val="000D6510"/>
    <w:rsid w:val="000D6598"/>
    <w:rsid w:val="000D6744"/>
    <w:rsid w:val="000D7388"/>
    <w:rsid w:val="000D74EB"/>
    <w:rsid w:val="000D783E"/>
    <w:rsid w:val="000D7ACB"/>
    <w:rsid w:val="000D7B98"/>
    <w:rsid w:val="000E0223"/>
    <w:rsid w:val="000E0876"/>
    <w:rsid w:val="000E095D"/>
    <w:rsid w:val="000E11BB"/>
    <w:rsid w:val="000E1257"/>
    <w:rsid w:val="000E13D0"/>
    <w:rsid w:val="000E13D7"/>
    <w:rsid w:val="000E142E"/>
    <w:rsid w:val="000E1A77"/>
    <w:rsid w:val="000E1F1C"/>
    <w:rsid w:val="000E248A"/>
    <w:rsid w:val="000E2589"/>
    <w:rsid w:val="000E2B66"/>
    <w:rsid w:val="000E3146"/>
    <w:rsid w:val="000E3246"/>
    <w:rsid w:val="000E41B9"/>
    <w:rsid w:val="000E43F6"/>
    <w:rsid w:val="000E44AD"/>
    <w:rsid w:val="000E4FEC"/>
    <w:rsid w:val="000E50F9"/>
    <w:rsid w:val="000E58CD"/>
    <w:rsid w:val="000E5CE8"/>
    <w:rsid w:val="000E61A1"/>
    <w:rsid w:val="000E6365"/>
    <w:rsid w:val="000E7688"/>
    <w:rsid w:val="000E7915"/>
    <w:rsid w:val="000E7E6D"/>
    <w:rsid w:val="000F0439"/>
    <w:rsid w:val="000F1361"/>
    <w:rsid w:val="000F163B"/>
    <w:rsid w:val="000F1860"/>
    <w:rsid w:val="000F29BA"/>
    <w:rsid w:val="000F2A50"/>
    <w:rsid w:val="000F2B6B"/>
    <w:rsid w:val="000F2C36"/>
    <w:rsid w:val="000F3291"/>
    <w:rsid w:val="000F3925"/>
    <w:rsid w:val="000F418D"/>
    <w:rsid w:val="000F41AD"/>
    <w:rsid w:val="000F483E"/>
    <w:rsid w:val="000F4B14"/>
    <w:rsid w:val="000F4B84"/>
    <w:rsid w:val="000F4F05"/>
    <w:rsid w:val="000F5341"/>
    <w:rsid w:val="000F537F"/>
    <w:rsid w:val="000F5811"/>
    <w:rsid w:val="000F61AB"/>
    <w:rsid w:val="000F6416"/>
    <w:rsid w:val="000F69BE"/>
    <w:rsid w:val="000F7699"/>
    <w:rsid w:val="000F7EE2"/>
    <w:rsid w:val="001003D5"/>
    <w:rsid w:val="001009A8"/>
    <w:rsid w:val="00100A7F"/>
    <w:rsid w:val="00100B13"/>
    <w:rsid w:val="00100CA4"/>
    <w:rsid w:val="00100DE4"/>
    <w:rsid w:val="00100FA6"/>
    <w:rsid w:val="001014A1"/>
    <w:rsid w:val="00102A47"/>
    <w:rsid w:val="00102D36"/>
    <w:rsid w:val="00102D4C"/>
    <w:rsid w:val="00102FF2"/>
    <w:rsid w:val="00103588"/>
    <w:rsid w:val="001047B4"/>
    <w:rsid w:val="00105315"/>
    <w:rsid w:val="001059CE"/>
    <w:rsid w:val="00105FAC"/>
    <w:rsid w:val="00107074"/>
    <w:rsid w:val="00107674"/>
    <w:rsid w:val="00110168"/>
    <w:rsid w:val="001102E1"/>
    <w:rsid w:val="00110A3E"/>
    <w:rsid w:val="00110B47"/>
    <w:rsid w:val="00110F0C"/>
    <w:rsid w:val="00111140"/>
    <w:rsid w:val="00111190"/>
    <w:rsid w:val="0011142F"/>
    <w:rsid w:val="00111502"/>
    <w:rsid w:val="0011163F"/>
    <w:rsid w:val="00111A9E"/>
    <w:rsid w:val="001120C5"/>
    <w:rsid w:val="001121E1"/>
    <w:rsid w:val="0011240B"/>
    <w:rsid w:val="00112426"/>
    <w:rsid w:val="00112870"/>
    <w:rsid w:val="001137A6"/>
    <w:rsid w:val="00113EC7"/>
    <w:rsid w:val="001147A6"/>
    <w:rsid w:val="00114C19"/>
    <w:rsid w:val="00114E9B"/>
    <w:rsid w:val="00115276"/>
    <w:rsid w:val="0011552A"/>
    <w:rsid w:val="00115E9E"/>
    <w:rsid w:val="00116612"/>
    <w:rsid w:val="0011708A"/>
    <w:rsid w:val="001172EC"/>
    <w:rsid w:val="001177D8"/>
    <w:rsid w:val="00117A67"/>
    <w:rsid w:val="00120034"/>
    <w:rsid w:val="00120321"/>
    <w:rsid w:val="001209F2"/>
    <w:rsid w:val="00120D32"/>
    <w:rsid w:val="00120FC5"/>
    <w:rsid w:val="001214DE"/>
    <w:rsid w:val="00121C25"/>
    <w:rsid w:val="00121DB4"/>
    <w:rsid w:val="00122044"/>
    <w:rsid w:val="00123197"/>
    <w:rsid w:val="001236EF"/>
    <w:rsid w:val="0012399E"/>
    <w:rsid w:val="00123CE7"/>
    <w:rsid w:val="00123E24"/>
    <w:rsid w:val="001243D2"/>
    <w:rsid w:val="00124775"/>
    <w:rsid w:val="001248F0"/>
    <w:rsid w:val="001249F3"/>
    <w:rsid w:val="00124B99"/>
    <w:rsid w:val="00124E1A"/>
    <w:rsid w:val="0012599F"/>
    <w:rsid w:val="00125EAA"/>
    <w:rsid w:val="00126062"/>
    <w:rsid w:val="00126F2B"/>
    <w:rsid w:val="00126F61"/>
    <w:rsid w:val="00127118"/>
    <w:rsid w:val="00127476"/>
    <w:rsid w:val="00127AF6"/>
    <w:rsid w:val="00127FF2"/>
    <w:rsid w:val="00130623"/>
    <w:rsid w:val="00131532"/>
    <w:rsid w:val="001315E8"/>
    <w:rsid w:val="001316C0"/>
    <w:rsid w:val="00131E93"/>
    <w:rsid w:val="00132D2A"/>
    <w:rsid w:val="00132EEB"/>
    <w:rsid w:val="00132F3D"/>
    <w:rsid w:val="001331F2"/>
    <w:rsid w:val="001338CD"/>
    <w:rsid w:val="0013423D"/>
    <w:rsid w:val="001347B9"/>
    <w:rsid w:val="00134902"/>
    <w:rsid w:val="00134C8D"/>
    <w:rsid w:val="00134CB1"/>
    <w:rsid w:val="00134D54"/>
    <w:rsid w:val="00134E23"/>
    <w:rsid w:val="00134E3F"/>
    <w:rsid w:val="0013514C"/>
    <w:rsid w:val="001352A2"/>
    <w:rsid w:val="0013536B"/>
    <w:rsid w:val="00135950"/>
    <w:rsid w:val="00136F0F"/>
    <w:rsid w:val="0013763C"/>
    <w:rsid w:val="001376AA"/>
    <w:rsid w:val="00137753"/>
    <w:rsid w:val="001377F4"/>
    <w:rsid w:val="00137859"/>
    <w:rsid w:val="00137D55"/>
    <w:rsid w:val="00140267"/>
    <w:rsid w:val="001406B2"/>
    <w:rsid w:val="00140EB9"/>
    <w:rsid w:val="00141833"/>
    <w:rsid w:val="00141D74"/>
    <w:rsid w:val="001421DB"/>
    <w:rsid w:val="00142A31"/>
    <w:rsid w:val="001431B9"/>
    <w:rsid w:val="0014327E"/>
    <w:rsid w:val="00143BA1"/>
    <w:rsid w:val="00144463"/>
    <w:rsid w:val="0014468B"/>
    <w:rsid w:val="00144C3D"/>
    <w:rsid w:val="001451B5"/>
    <w:rsid w:val="00146AFD"/>
    <w:rsid w:val="00147134"/>
    <w:rsid w:val="00150013"/>
    <w:rsid w:val="00150BA9"/>
    <w:rsid w:val="00150EA0"/>
    <w:rsid w:val="00150F09"/>
    <w:rsid w:val="001510DC"/>
    <w:rsid w:val="00152A06"/>
    <w:rsid w:val="00152C96"/>
    <w:rsid w:val="00152D64"/>
    <w:rsid w:val="0015306C"/>
    <w:rsid w:val="001537DA"/>
    <w:rsid w:val="00153859"/>
    <w:rsid w:val="00153BF4"/>
    <w:rsid w:val="00154603"/>
    <w:rsid w:val="001548A6"/>
    <w:rsid w:val="001549F1"/>
    <w:rsid w:val="00155037"/>
    <w:rsid w:val="00155182"/>
    <w:rsid w:val="001557C8"/>
    <w:rsid w:val="001565E6"/>
    <w:rsid w:val="00156B20"/>
    <w:rsid w:val="001570CC"/>
    <w:rsid w:val="00157BD0"/>
    <w:rsid w:val="0016004E"/>
    <w:rsid w:val="0016113B"/>
    <w:rsid w:val="001613F0"/>
    <w:rsid w:val="00161589"/>
    <w:rsid w:val="00161677"/>
    <w:rsid w:val="00161AE7"/>
    <w:rsid w:val="0016203B"/>
    <w:rsid w:val="00162476"/>
    <w:rsid w:val="001627E4"/>
    <w:rsid w:val="00162A49"/>
    <w:rsid w:val="00162DB4"/>
    <w:rsid w:val="0016308E"/>
    <w:rsid w:val="001634A1"/>
    <w:rsid w:val="001634C7"/>
    <w:rsid w:val="001635EA"/>
    <w:rsid w:val="0016395B"/>
    <w:rsid w:val="00163AE5"/>
    <w:rsid w:val="00163BBF"/>
    <w:rsid w:val="00163BC8"/>
    <w:rsid w:val="00163FBE"/>
    <w:rsid w:val="00164383"/>
    <w:rsid w:val="00164511"/>
    <w:rsid w:val="0016454C"/>
    <w:rsid w:val="00164693"/>
    <w:rsid w:val="00164BAD"/>
    <w:rsid w:val="00164C28"/>
    <w:rsid w:val="00164CC2"/>
    <w:rsid w:val="00166215"/>
    <w:rsid w:val="0016631A"/>
    <w:rsid w:val="00166C1B"/>
    <w:rsid w:val="001679DF"/>
    <w:rsid w:val="00167A28"/>
    <w:rsid w:val="001708A6"/>
    <w:rsid w:val="00170922"/>
    <w:rsid w:val="00171083"/>
    <w:rsid w:val="001712AB"/>
    <w:rsid w:val="00171EA1"/>
    <w:rsid w:val="00171F85"/>
    <w:rsid w:val="0017209B"/>
    <w:rsid w:val="00172F55"/>
    <w:rsid w:val="001730D0"/>
    <w:rsid w:val="001731F8"/>
    <w:rsid w:val="001736A0"/>
    <w:rsid w:val="00173E66"/>
    <w:rsid w:val="00174453"/>
    <w:rsid w:val="0017453A"/>
    <w:rsid w:val="00174B72"/>
    <w:rsid w:val="00174F5E"/>
    <w:rsid w:val="001756F8"/>
    <w:rsid w:val="00176B92"/>
    <w:rsid w:val="00176C00"/>
    <w:rsid w:val="001770FD"/>
    <w:rsid w:val="0018024B"/>
    <w:rsid w:val="00180520"/>
    <w:rsid w:val="0018078B"/>
    <w:rsid w:val="00182AF7"/>
    <w:rsid w:val="00182DDD"/>
    <w:rsid w:val="00182ECE"/>
    <w:rsid w:val="00182F84"/>
    <w:rsid w:val="00182FAC"/>
    <w:rsid w:val="001831D1"/>
    <w:rsid w:val="0018355F"/>
    <w:rsid w:val="00183963"/>
    <w:rsid w:val="00183B9C"/>
    <w:rsid w:val="00183CA2"/>
    <w:rsid w:val="001851DB"/>
    <w:rsid w:val="00185221"/>
    <w:rsid w:val="001853FD"/>
    <w:rsid w:val="00185BE1"/>
    <w:rsid w:val="00185E03"/>
    <w:rsid w:val="00186696"/>
    <w:rsid w:val="00186877"/>
    <w:rsid w:val="00186989"/>
    <w:rsid w:val="00186BED"/>
    <w:rsid w:val="00187891"/>
    <w:rsid w:val="0018792D"/>
    <w:rsid w:val="00187A2D"/>
    <w:rsid w:val="0019084C"/>
    <w:rsid w:val="00190A63"/>
    <w:rsid w:val="00190C2B"/>
    <w:rsid w:val="00191100"/>
    <w:rsid w:val="001915A1"/>
    <w:rsid w:val="00191C74"/>
    <w:rsid w:val="00191FBC"/>
    <w:rsid w:val="00192006"/>
    <w:rsid w:val="001920A2"/>
    <w:rsid w:val="001927A3"/>
    <w:rsid w:val="0019293B"/>
    <w:rsid w:val="001929BE"/>
    <w:rsid w:val="00192B0B"/>
    <w:rsid w:val="0019387F"/>
    <w:rsid w:val="00193CE7"/>
    <w:rsid w:val="001943DE"/>
    <w:rsid w:val="001947EF"/>
    <w:rsid w:val="00194AC7"/>
    <w:rsid w:val="001954A9"/>
    <w:rsid w:val="00195AFA"/>
    <w:rsid w:val="00195DA5"/>
    <w:rsid w:val="00195DEC"/>
    <w:rsid w:val="00195F8C"/>
    <w:rsid w:val="0019662E"/>
    <w:rsid w:val="001968DC"/>
    <w:rsid w:val="0019701C"/>
    <w:rsid w:val="001975C9"/>
    <w:rsid w:val="001A1102"/>
    <w:rsid w:val="001A183C"/>
    <w:rsid w:val="001A1A51"/>
    <w:rsid w:val="001A1B0D"/>
    <w:rsid w:val="001A1F55"/>
    <w:rsid w:val="001A3006"/>
    <w:rsid w:val="001A30F2"/>
    <w:rsid w:val="001A3721"/>
    <w:rsid w:val="001A39A2"/>
    <w:rsid w:val="001A4126"/>
    <w:rsid w:val="001A4292"/>
    <w:rsid w:val="001A4318"/>
    <w:rsid w:val="001A492C"/>
    <w:rsid w:val="001A53A8"/>
    <w:rsid w:val="001A55CF"/>
    <w:rsid w:val="001A562E"/>
    <w:rsid w:val="001A5665"/>
    <w:rsid w:val="001A5703"/>
    <w:rsid w:val="001A5890"/>
    <w:rsid w:val="001A5989"/>
    <w:rsid w:val="001A64AD"/>
    <w:rsid w:val="001A6795"/>
    <w:rsid w:val="001A7667"/>
    <w:rsid w:val="001A775E"/>
    <w:rsid w:val="001A77A4"/>
    <w:rsid w:val="001A77D9"/>
    <w:rsid w:val="001A7C0E"/>
    <w:rsid w:val="001A7C56"/>
    <w:rsid w:val="001A7D67"/>
    <w:rsid w:val="001B0263"/>
    <w:rsid w:val="001B05C2"/>
    <w:rsid w:val="001B0F7D"/>
    <w:rsid w:val="001B175E"/>
    <w:rsid w:val="001B1AA6"/>
    <w:rsid w:val="001B1DDE"/>
    <w:rsid w:val="001B25E6"/>
    <w:rsid w:val="001B34B2"/>
    <w:rsid w:val="001B36B1"/>
    <w:rsid w:val="001B36EA"/>
    <w:rsid w:val="001B3E64"/>
    <w:rsid w:val="001B3EDB"/>
    <w:rsid w:val="001B4371"/>
    <w:rsid w:val="001B4CAE"/>
    <w:rsid w:val="001B4F68"/>
    <w:rsid w:val="001B5A56"/>
    <w:rsid w:val="001B61CA"/>
    <w:rsid w:val="001B6324"/>
    <w:rsid w:val="001B63B8"/>
    <w:rsid w:val="001B6BFE"/>
    <w:rsid w:val="001B6E0E"/>
    <w:rsid w:val="001B781D"/>
    <w:rsid w:val="001B797E"/>
    <w:rsid w:val="001C010F"/>
    <w:rsid w:val="001C02BC"/>
    <w:rsid w:val="001C0664"/>
    <w:rsid w:val="001C07C0"/>
    <w:rsid w:val="001C0A67"/>
    <w:rsid w:val="001C0ADF"/>
    <w:rsid w:val="001C0AE7"/>
    <w:rsid w:val="001C0C1E"/>
    <w:rsid w:val="001C1A0C"/>
    <w:rsid w:val="001C1B55"/>
    <w:rsid w:val="001C1CA2"/>
    <w:rsid w:val="001C2D61"/>
    <w:rsid w:val="001C3409"/>
    <w:rsid w:val="001C448F"/>
    <w:rsid w:val="001C50D4"/>
    <w:rsid w:val="001C5482"/>
    <w:rsid w:val="001C5641"/>
    <w:rsid w:val="001C56B7"/>
    <w:rsid w:val="001C5FD3"/>
    <w:rsid w:val="001C738A"/>
    <w:rsid w:val="001D0138"/>
    <w:rsid w:val="001D033E"/>
    <w:rsid w:val="001D05D7"/>
    <w:rsid w:val="001D065E"/>
    <w:rsid w:val="001D104F"/>
    <w:rsid w:val="001D13D7"/>
    <w:rsid w:val="001D19ED"/>
    <w:rsid w:val="001D201F"/>
    <w:rsid w:val="001D24B6"/>
    <w:rsid w:val="001D2EFF"/>
    <w:rsid w:val="001D3186"/>
    <w:rsid w:val="001D3BCE"/>
    <w:rsid w:val="001D3DD1"/>
    <w:rsid w:val="001D3EBB"/>
    <w:rsid w:val="001D4017"/>
    <w:rsid w:val="001D44C8"/>
    <w:rsid w:val="001D48B0"/>
    <w:rsid w:val="001D517B"/>
    <w:rsid w:val="001D59D6"/>
    <w:rsid w:val="001D5A09"/>
    <w:rsid w:val="001D5ADD"/>
    <w:rsid w:val="001D5B1B"/>
    <w:rsid w:val="001D5FFC"/>
    <w:rsid w:val="001D6008"/>
    <w:rsid w:val="001D62BB"/>
    <w:rsid w:val="001D67FD"/>
    <w:rsid w:val="001D6884"/>
    <w:rsid w:val="001D6B9D"/>
    <w:rsid w:val="001D6CB0"/>
    <w:rsid w:val="001D73D7"/>
    <w:rsid w:val="001D74BE"/>
    <w:rsid w:val="001D78F5"/>
    <w:rsid w:val="001D79CE"/>
    <w:rsid w:val="001D7EC1"/>
    <w:rsid w:val="001E053F"/>
    <w:rsid w:val="001E0EF5"/>
    <w:rsid w:val="001E0F00"/>
    <w:rsid w:val="001E15B5"/>
    <w:rsid w:val="001E16EC"/>
    <w:rsid w:val="001E299D"/>
    <w:rsid w:val="001E2AB5"/>
    <w:rsid w:val="001E2B5A"/>
    <w:rsid w:val="001E2BD2"/>
    <w:rsid w:val="001E2CF5"/>
    <w:rsid w:val="001E3003"/>
    <w:rsid w:val="001E318F"/>
    <w:rsid w:val="001E3233"/>
    <w:rsid w:val="001E36A4"/>
    <w:rsid w:val="001E3EEC"/>
    <w:rsid w:val="001E4583"/>
    <w:rsid w:val="001E49FF"/>
    <w:rsid w:val="001E5582"/>
    <w:rsid w:val="001E5668"/>
    <w:rsid w:val="001E5E3B"/>
    <w:rsid w:val="001E642C"/>
    <w:rsid w:val="001E65B8"/>
    <w:rsid w:val="001E66A6"/>
    <w:rsid w:val="001E6712"/>
    <w:rsid w:val="001E6B1D"/>
    <w:rsid w:val="001E7348"/>
    <w:rsid w:val="001E73B4"/>
    <w:rsid w:val="001E73F7"/>
    <w:rsid w:val="001E75F2"/>
    <w:rsid w:val="001F0316"/>
    <w:rsid w:val="001F05EF"/>
    <w:rsid w:val="001F07DF"/>
    <w:rsid w:val="001F082C"/>
    <w:rsid w:val="001F0D92"/>
    <w:rsid w:val="001F1064"/>
    <w:rsid w:val="001F1511"/>
    <w:rsid w:val="001F2998"/>
    <w:rsid w:val="001F2B68"/>
    <w:rsid w:val="001F32FF"/>
    <w:rsid w:val="001F3518"/>
    <w:rsid w:val="001F3746"/>
    <w:rsid w:val="001F3AD2"/>
    <w:rsid w:val="001F3E29"/>
    <w:rsid w:val="001F4318"/>
    <w:rsid w:val="001F6862"/>
    <w:rsid w:val="001F6AFD"/>
    <w:rsid w:val="001F75F6"/>
    <w:rsid w:val="0020026C"/>
    <w:rsid w:val="00200542"/>
    <w:rsid w:val="00200914"/>
    <w:rsid w:val="0020096A"/>
    <w:rsid w:val="00200CD3"/>
    <w:rsid w:val="00201116"/>
    <w:rsid w:val="0020138D"/>
    <w:rsid w:val="00201726"/>
    <w:rsid w:val="002018BF"/>
    <w:rsid w:val="00201FAB"/>
    <w:rsid w:val="00202B4C"/>
    <w:rsid w:val="00202EB7"/>
    <w:rsid w:val="00203613"/>
    <w:rsid w:val="00203853"/>
    <w:rsid w:val="00204688"/>
    <w:rsid w:val="002047ED"/>
    <w:rsid w:val="00204D93"/>
    <w:rsid w:val="00205720"/>
    <w:rsid w:val="00205778"/>
    <w:rsid w:val="00206715"/>
    <w:rsid w:val="00206779"/>
    <w:rsid w:val="00206FB3"/>
    <w:rsid w:val="002072D5"/>
    <w:rsid w:val="00207925"/>
    <w:rsid w:val="00207E45"/>
    <w:rsid w:val="002101AA"/>
    <w:rsid w:val="0021058E"/>
    <w:rsid w:val="00210A24"/>
    <w:rsid w:val="00210BDD"/>
    <w:rsid w:val="00211076"/>
    <w:rsid w:val="002112A9"/>
    <w:rsid w:val="0021208A"/>
    <w:rsid w:val="002129EF"/>
    <w:rsid w:val="00212C88"/>
    <w:rsid w:val="00213302"/>
    <w:rsid w:val="00213527"/>
    <w:rsid w:val="00213F20"/>
    <w:rsid w:val="00214ACD"/>
    <w:rsid w:val="00214C08"/>
    <w:rsid w:val="00215BB3"/>
    <w:rsid w:val="00216251"/>
    <w:rsid w:val="00216558"/>
    <w:rsid w:val="0021678E"/>
    <w:rsid w:val="002170E0"/>
    <w:rsid w:val="0021735C"/>
    <w:rsid w:val="002173A3"/>
    <w:rsid w:val="0021753E"/>
    <w:rsid w:val="00217AC2"/>
    <w:rsid w:val="00217B2C"/>
    <w:rsid w:val="00217B4D"/>
    <w:rsid w:val="00220168"/>
    <w:rsid w:val="00220C24"/>
    <w:rsid w:val="00221145"/>
    <w:rsid w:val="00221477"/>
    <w:rsid w:val="002215C3"/>
    <w:rsid w:val="002223C5"/>
    <w:rsid w:val="0022249E"/>
    <w:rsid w:val="00222BC4"/>
    <w:rsid w:val="0022315B"/>
    <w:rsid w:val="0022361C"/>
    <w:rsid w:val="00223DED"/>
    <w:rsid w:val="00224551"/>
    <w:rsid w:val="002248C5"/>
    <w:rsid w:val="00224C03"/>
    <w:rsid w:val="0022524E"/>
    <w:rsid w:val="0022555E"/>
    <w:rsid w:val="002256FB"/>
    <w:rsid w:val="002258DB"/>
    <w:rsid w:val="00225E82"/>
    <w:rsid w:val="00226FAD"/>
    <w:rsid w:val="0022700D"/>
    <w:rsid w:val="00227588"/>
    <w:rsid w:val="002278F8"/>
    <w:rsid w:val="00227DD2"/>
    <w:rsid w:val="00227E5B"/>
    <w:rsid w:val="0023054F"/>
    <w:rsid w:val="00230B7D"/>
    <w:rsid w:val="0023144B"/>
    <w:rsid w:val="002317FB"/>
    <w:rsid w:val="0023258B"/>
    <w:rsid w:val="00232733"/>
    <w:rsid w:val="0023283D"/>
    <w:rsid w:val="002331A2"/>
    <w:rsid w:val="002337EB"/>
    <w:rsid w:val="0023388E"/>
    <w:rsid w:val="00233B56"/>
    <w:rsid w:val="0023410E"/>
    <w:rsid w:val="0023431F"/>
    <w:rsid w:val="00234A14"/>
    <w:rsid w:val="00234F9B"/>
    <w:rsid w:val="002351DE"/>
    <w:rsid w:val="002360D9"/>
    <w:rsid w:val="0023656D"/>
    <w:rsid w:val="00237085"/>
    <w:rsid w:val="002376EF"/>
    <w:rsid w:val="002378F7"/>
    <w:rsid w:val="00237CC7"/>
    <w:rsid w:val="00237FD1"/>
    <w:rsid w:val="002417C2"/>
    <w:rsid w:val="00242099"/>
    <w:rsid w:val="002421A8"/>
    <w:rsid w:val="002424CD"/>
    <w:rsid w:val="00242D8E"/>
    <w:rsid w:val="002434FA"/>
    <w:rsid w:val="002435A2"/>
    <w:rsid w:val="00243BC8"/>
    <w:rsid w:val="00243D3C"/>
    <w:rsid w:val="00243DD1"/>
    <w:rsid w:val="002442D0"/>
    <w:rsid w:val="00244A68"/>
    <w:rsid w:val="00244C8F"/>
    <w:rsid w:val="0024516A"/>
    <w:rsid w:val="0024529D"/>
    <w:rsid w:val="002456AD"/>
    <w:rsid w:val="002458AE"/>
    <w:rsid w:val="00245A42"/>
    <w:rsid w:val="0024633C"/>
    <w:rsid w:val="00246E03"/>
    <w:rsid w:val="0024764A"/>
    <w:rsid w:val="00247942"/>
    <w:rsid w:val="00247E22"/>
    <w:rsid w:val="00250541"/>
    <w:rsid w:val="00250897"/>
    <w:rsid w:val="00250A92"/>
    <w:rsid w:val="002511A0"/>
    <w:rsid w:val="00251AB5"/>
    <w:rsid w:val="00251B79"/>
    <w:rsid w:val="00251D3B"/>
    <w:rsid w:val="00251D88"/>
    <w:rsid w:val="00251DD9"/>
    <w:rsid w:val="002521B8"/>
    <w:rsid w:val="0025227A"/>
    <w:rsid w:val="002527D4"/>
    <w:rsid w:val="00253607"/>
    <w:rsid w:val="00253B2B"/>
    <w:rsid w:val="00253D93"/>
    <w:rsid w:val="00254086"/>
    <w:rsid w:val="00254367"/>
    <w:rsid w:val="00254AC3"/>
    <w:rsid w:val="00254BEE"/>
    <w:rsid w:val="00254DA0"/>
    <w:rsid w:val="002553A7"/>
    <w:rsid w:val="00255E05"/>
    <w:rsid w:val="00255FAA"/>
    <w:rsid w:val="002570C9"/>
    <w:rsid w:val="002575D2"/>
    <w:rsid w:val="0025774D"/>
    <w:rsid w:val="00257C8A"/>
    <w:rsid w:val="0026013D"/>
    <w:rsid w:val="002618B1"/>
    <w:rsid w:val="00262019"/>
    <w:rsid w:val="00262398"/>
    <w:rsid w:val="00262651"/>
    <w:rsid w:val="00262CA5"/>
    <w:rsid w:val="00262F19"/>
    <w:rsid w:val="002631BA"/>
    <w:rsid w:val="0026325D"/>
    <w:rsid w:val="002638D9"/>
    <w:rsid w:val="00264930"/>
    <w:rsid w:val="00265DC1"/>
    <w:rsid w:val="00265E68"/>
    <w:rsid w:val="002667BF"/>
    <w:rsid w:val="00266C6F"/>
    <w:rsid w:val="002674B5"/>
    <w:rsid w:val="00267A04"/>
    <w:rsid w:val="00267AD4"/>
    <w:rsid w:val="0027064F"/>
    <w:rsid w:val="00270B5B"/>
    <w:rsid w:val="002711CA"/>
    <w:rsid w:val="002712D4"/>
    <w:rsid w:val="00271A28"/>
    <w:rsid w:val="00271BE4"/>
    <w:rsid w:val="00272AEF"/>
    <w:rsid w:val="002738B7"/>
    <w:rsid w:val="00273BA8"/>
    <w:rsid w:val="00273E4D"/>
    <w:rsid w:val="002751F1"/>
    <w:rsid w:val="0027521C"/>
    <w:rsid w:val="002757EF"/>
    <w:rsid w:val="00275807"/>
    <w:rsid w:val="00276C08"/>
    <w:rsid w:val="0027705C"/>
    <w:rsid w:val="00277152"/>
    <w:rsid w:val="00277A31"/>
    <w:rsid w:val="00277DC3"/>
    <w:rsid w:val="00280394"/>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3BD"/>
    <w:rsid w:val="002879B0"/>
    <w:rsid w:val="00287C82"/>
    <w:rsid w:val="00287F5B"/>
    <w:rsid w:val="00290D7E"/>
    <w:rsid w:val="00290F39"/>
    <w:rsid w:val="00291179"/>
    <w:rsid w:val="002911E9"/>
    <w:rsid w:val="00291908"/>
    <w:rsid w:val="002923D0"/>
    <w:rsid w:val="002927FC"/>
    <w:rsid w:val="00292B45"/>
    <w:rsid w:val="00292C9B"/>
    <w:rsid w:val="002940CE"/>
    <w:rsid w:val="002944F5"/>
    <w:rsid w:val="0029482A"/>
    <w:rsid w:val="00294D17"/>
    <w:rsid w:val="00294E53"/>
    <w:rsid w:val="00294F3E"/>
    <w:rsid w:val="002950E1"/>
    <w:rsid w:val="00295795"/>
    <w:rsid w:val="002958AC"/>
    <w:rsid w:val="00297321"/>
    <w:rsid w:val="00297C2F"/>
    <w:rsid w:val="002A0072"/>
    <w:rsid w:val="002A0247"/>
    <w:rsid w:val="002A0491"/>
    <w:rsid w:val="002A04EB"/>
    <w:rsid w:val="002A067E"/>
    <w:rsid w:val="002A0D42"/>
    <w:rsid w:val="002A0FA3"/>
    <w:rsid w:val="002A1536"/>
    <w:rsid w:val="002A16C3"/>
    <w:rsid w:val="002A29D2"/>
    <w:rsid w:val="002A2B1B"/>
    <w:rsid w:val="002A3559"/>
    <w:rsid w:val="002A3B45"/>
    <w:rsid w:val="002A3D1A"/>
    <w:rsid w:val="002A471E"/>
    <w:rsid w:val="002A47C8"/>
    <w:rsid w:val="002A4BB0"/>
    <w:rsid w:val="002A4D3B"/>
    <w:rsid w:val="002A4F93"/>
    <w:rsid w:val="002A55CA"/>
    <w:rsid w:val="002A56E6"/>
    <w:rsid w:val="002A5A57"/>
    <w:rsid w:val="002A6032"/>
    <w:rsid w:val="002A634D"/>
    <w:rsid w:val="002A65FF"/>
    <w:rsid w:val="002A6EE0"/>
    <w:rsid w:val="002A7616"/>
    <w:rsid w:val="002A7870"/>
    <w:rsid w:val="002A7B58"/>
    <w:rsid w:val="002B0409"/>
    <w:rsid w:val="002B0A2A"/>
    <w:rsid w:val="002B0ED9"/>
    <w:rsid w:val="002B14F3"/>
    <w:rsid w:val="002B1C52"/>
    <w:rsid w:val="002B23B8"/>
    <w:rsid w:val="002B2877"/>
    <w:rsid w:val="002B2DE4"/>
    <w:rsid w:val="002B30EB"/>
    <w:rsid w:val="002B38ED"/>
    <w:rsid w:val="002B3A94"/>
    <w:rsid w:val="002B454B"/>
    <w:rsid w:val="002B45EF"/>
    <w:rsid w:val="002B4DCC"/>
    <w:rsid w:val="002B5A7B"/>
    <w:rsid w:val="002B5DF2"/>
    <w:rsid w:val="002B6708"/>
    <w:rsid w:val="002B77A2"/>
    <w:rsid w:val="002C021F"/>
    <w:rsid w:val="002C13FA"/>
    <w:rsid w:val="002C165B"/>
    <w:rsid w:val="002C2422"/>
    <w:rsid w:val="002C274A"/>
    <w:rsid w:val="002C281C"/>
    <w:rsid w:val="002C29AF"/>
    <w:rsid w:val="002C2A02"/>
    <w:rsid w:val="002C2F74"/>
    <w:rsid w:val="002C307B"/>
    <w:rsid w:val="002C3467"/>
    <w:rsid w:val="002C364D"/>
    <w:rsid w:val="002C385A"/>
    <w:rsid w:val="002C3D07"/>
    <w:rsid w:val="002C3D6D"/>
    <w:rsid w:val="002C43AA"/>
    <w:rsid w:val="002C4488"/>
    <w:rsid w:val="002C4B56"/>
    <w:rsid w:val="002C4C3C"/>
    <w:rsid w:val="002C4FF0"/>
    <w:rsid w:val="002C52F7"/>
    <w:rsid w:val="002C67C2"/>
    <w:rsid w:val="002C68D9"/>
    <w:rsid w:val="002C6A0B"/>
    <w:rsid w:val="002C6A15"/>
    <w:rsid w:val="002C6BBC"/>
    <w:rsid w:val="002C7472"/>
    <w:rsid w:val="002C77D3"/>
    <w:rsid w:val="002D01D5"/>
    <w:rsid w:val="002D01F6"/>
    <w:rsid w:val="002D0368"/>
    <w:rsid w:val="002D0637"/>
    <w:rsid w:val="002D0BF2"/>
    <w:rsid w:val="002D0D4A"/>
    <w:rsid w:val="002D0DF0"/>
    <w:rsid w:val="002D1736"/>
    <w:rsid w:val="002D1AA3"/>
    <w:rsid w:val="002D22C7"/>
    <w:rsid w:val="002D28B8"/>
    <w:rsid w:val="002D2D01"/>
    <w:rsid w:val="002D2D82"/>
    <w:rsid w:val="002D33D9"/>
    <w:rsid w:val="002D3DE8"/>
    <w:rsid w:val="002D435C"/>
    <w:rsid w:val="002D4A6C"/>
    <w:rsid w:val="002D50A0"/>
    <w:rsid w:val="002D51BB"/>
    <w:rsid w:val="002D5562"/>
    <w:rsid w:val="002D5FD7"/>
    <w:rsid w:val="002D648F"/>
    <w:rsid w:val="002D741C"/>
    <w:rsid w:val="002D7570"/>
    <w:rsid w:val="002D79A3"/>
    <w:rsid w:val="002D79C9"/>
    <w:rsid w:val="002D7CCF"/>
    <w:rsid w:val="002E1069"/>
    <w:rsid w:val="002E2165"/>
    <w:rsid w:val="002E2D53"/>
    <w:rsid w:val="002E2D77"/>
    <w:rsid w:val="002E3696"/>
    <w:rsid w:val="002E442D"/>
    <w:rsid w:val="002E513E"/>
    <w:rsid w:val="002E52F8"/>
    <w:rsid w:val="002E688A"/>
    <w:rsid w:val="002E6D60"/>
    <w:rsid w:val="002E72D4"/>
    <w:rsid w:val="002E78AF"/>
    <w:rsid w:val="002F047E"/>
    <w:rsid w:val="002F0A38"/>
    <w:rsid w:val="002F0CAA"/>
    <w:rsid w:val="002F0DC9"/>
    <w:rsid w:val="002F0FBB"/>
    <w:rsid w:val="002F13B6"/>
    <w:rsid w:val="002F16E7"/>
    <w:rsid w:val="002F1A18"/>
    <w:rsid w:val="002F25CF"/>
    <w:rsid w:val="002F25E2"/>
    <w:rsid w:val="002F26E0"/>
    <w:rsid w:val="002F2DD5"/>
    <w:rsid w:val="002F33B0"/>
    <w:rsid w:val="002F352C"/>
    <w:rsid w:val="002F3CE9"/>
    <w:rsid w:val="002F415B"/>
    <w:rsid w:val="002F4248"/>
    <w:rsid w:val="002F4337"/>
    <w:rsid w:val="002F4884"/>
    <w:rsid w:val="002F51BC"/>
    <w:rsid w:val="002F5CDB"/>
    <w:rsid w:val="002F6557"/>
    <w:rsid w:val="002F7078"/>
    <w:rsid w:val="002F7767"/>
    <w:rsid w:val="003004FD"/>
    <w:rsid w:val="00300D45"/>
    <w:rsid w:val="003017D6"/>
    <w:rsid w:val="00301D7E"/>
    <w:rsid w:val="00301F2F"/>
    <w:rsid w:val="003022CF"/>
    <w:rsid w:val="00302BAF"/>
    <w:rsid w:val="00302EF6"/>
    <w:rsid w:val="003031D2"/>
    <w:rsid w:val="0030434A"/>
    <w:rsid w:val="003045C1"/>
    <w:rsid w:val="00304819"/>
    <w:rsid w:val="00304AA3"/>
    <w:rsid w:val="00304CA5"/>
    <w:rsid w:val="00304D56"/>
    <w:rsid w:val="0030502B"/>
    <w:rsid w:val="00305228"/>
    <w:rsid w:val="00305252"/>
    <w:rsid w:val="00305256"/>
    <w:rsid w:val="0030535F"/>
    <w:rsid w:val="003057FF"/>
    <w:rsid w:val="00305801"/>
    <w:rsid w:val="00305E88"/>
    <w:rsid w:val="00305F24"/>
    <w:rsid w:val="00306971"/>
    <w:rsid w:val="00307630"/>
    <w:rsid w:val="00307C90"/>
    <w:rsid w:val="00307D87"/>
    <w:rsid w:val="00307E7A"/>
    <w:rsid w:val="00307F47"/>
    <w:rsid w:val="00307FF2"/>
    <w:rsid w:val="003100BD"/>
    <w:rsid w:val="003109C4"/>
    <w:rsid w:val="00310FF0"/>
    <w:rsid w:val="00312D43"/>
    <w:rsid w:val="0031311E"/>
    <w:rsid w:val="0031320D"/>
    <w:rsid w:val="003145F7"/>
    <w:rsid w:val="00314848"/>
    <w:rsid w:val="00314C65"/>
    <w:rsid w:val="00314D98"/>
    <w:rsid w:val="0031517E"/>
    <w:rsid w:val="00315B07"/>
    <w:rsid w:val="003166E2"/>
    <w:rsid w:val="0031679E"/>
    <w:rsid w:val="00316C49"/>
    <w:rsid w:val="00316EC2"/>
    <w:rsid w:val="00317350"/>
    <w:rsid w:val="00317649"/>
    <w:rsid w:val="00317A85"/>
    <w:rsid w:val="00317AA1"/>
    <w:rsid w:val="003207FB"/>
    <w:rsid w:val="00320952"/>
    <w:rsid w:val="00320969"/>
    <w:rsid w:val="00320E23"/>
    <w:rsid w:val="00320E9F"/>
    <w:rsid w:val="0032112F"/>
    <w:rsid w:val="00321806"/>
    <w:rsid w:val="00321A49"/>
    <w:rsid w:val="0032212B"/>
    <w:rsid w:val="00322355"/>
    <w:rsid w:val="0032399B"/>
    <w:rsid w:val="00323F52"/>
    <w:rsid w:val="003240BD"/>
    <w:rsid w:val="00324361"/>
    <w:rsid w:val="003254A4"/>
    <w:rsid w:val="003255A8"/>
    <w:rsid w:val="0032591F"/>
    <w:rsid w:val="00325C0B"/>
    <w:rsid w:val="00326269"/>
    <w:rsid w:val="003266D4"/>
    <w:rsid w:val="003272C1"/>
    <w:rsid w:val="003273E3"/>
    <w:rsid w:val="00327BF1"/>
    <w:rsid w:val="00330081"/>
    <w:rsid w:val="00330E75"/>
    <w:rsid w:val="0033137F"/>
    <w:rsid w:val="00331832"/>
    <w:rsid w:val="003318F7"/>
    <w:rsid w:val="003322A2"/>
    <w:rsid w:val="00332383"/>
    <w:rsid w:val="0033240B"/>
    <w:rsid w:val="003325C8"/>
    <w:rsid w:val="003328CA"/>
    <w:rsid w:val="00332975"/>
    <w:rsid w:val="0033351A"/>
    <w:rsid w:val="00334688"/>
    <w:rsid w:val="00334C76"/>
    <w:rsid w:val="00334CD9"/>
    <w:rsid w:val="00335302"/>
    <w:rsid w:val="00335366"/>
    <w:rsid w:val="003358AB"/>
    <w:rsid w:val="00335A50"/>
    <w:rsid w:val="00335B25"/>
    <w:rsid w:val="00335FE8"/>
    <w:rsid w:val="00336DBE"/>
    <w:rsid w:val="003379FF"/>
    <w:rsid w:val="00337C69"/>
    <w:rsid w:val="0034017B"/>
    <w:rsid w:val="0034054E"/>
    <w:rsid w:val="00340E4A"/>
    <w:rsid w:val="00340E8A"/>
    <w:rsid w:val="0034127E"/>
    <w:rsid w:val="0034137E"/>
    <w:rsid w:val="003417BE"/>
    <w:rsid w:val="00341B7D"/>
    <w:rsid w:val="00341D36"/>
    <w:rsid w:val="00342540"/>
    <w:rsid w:val="00342CA3"/>
    <w:rsid w:val="0034434A"/>
    <w:rsid w:val="0034468A"/>
    <w:rsid w:val="00344B8A"/>
    <w:rsid w:val="00344DDF"/>
    <w:rsid w:val="0034538F"/>
    <w:rsid w:val="0034593E"/>
    <w:rsid w:val="00346503"/>
    <w:rsid w:val="0034675F"/>
    <w:rsid w:val="003467EC"/>
    <w:rsid w:val="00346DE6"/>
    <w:rsid w:val="00346E41"/>
    <w:rsid w:val="0034703D"/>
    <w:rsid w:val="00347D47"/>
    <w:rsid w:val="003506B7"/>
    <w:rsid w:val="003506E3"/>
    <w:rsid w:val="003508B5"/>
    <w:rsid w:val="00350BD0"/>
    <w:rsid w:val="00350C2F"/>
    <w:rsid w:val="00350FB3"/>
    <w:rsid w:val="00351015"/>
    <w:rsid w:val="0035134A"/>
    <w:rsid w:val="00351F0B"/>
    <w:rsid w:val="00352E02"/>
    <w:rsid w:val="00353162"/>
    <w:rsid w:val="0035319B"/>
    <w:rsid w:val="00353B95"/>
    <w:rsid w:val="00354F93"/>
    <w:rsid w:val="00355377"/>
    <w:rsid w:val="00355634"/>
    <w:rsid w:val="00356400"/>
    <w:rsid w:val="00356456"/>
    <w:rsid w:val="00356C32"/>
    <w:rsid w:val="00356FBC"/>
    <w:rsid w:val="00357187"/>
    <w:rsid w:val="003574F8"/>
    <w:rsid w:val="0035751D"/>
    <w:rsid w:val="003576F1"/>
    <w:rsid w:val="003578D6"/>
    <w:rsid w:val="00357AA0"/>
    <w:rsid w:val="003600FE"/>
    <w:rsid w:val="003603A4"/>
    <w:rsid w:val="003604F5"/>
    <w:rsid w:val="0036063B"/>
    <w:rsid w:val="003606D4"/>
    <w:rsid w:val="00361582"/>
    <w:rsid w:val="003624A0"/>
    <w:rsid w:val="00362961"/>
    <w:rsid w:val="00362AAB"/>
    <w:rsid w:val="00362B39"/>
    <w:rsid w:val="00363028"/>
    <w:rsid w:val="003632B2"/>
    <w:rsid w:val="00363A2C"/>
    <w:rsid w:val="00363A30"/>
    <w:rsid w:val="00364D86"/>
    <w:rsid w:val="003652BA"/>
    <w:rsid w:val="00365521"/>
    <w:rsid w:val="00365877"/>
    <w:rsid w:val="0036603E"/>
    <w:rsid w:val="00366127"/>
    <w:rsid w:val="003664C2"/>
    <w:rsid w:val="00366714"/>
    <w:rsid w:val="00366C3B"/>
    <w:rsid w:val="00366E2E"/>
    <w:rsid w:val="00367046"/>
    <w:rsid w:val="0036739B"/>
    <w:rsid w:val="00367E01"/>
    <w:rsid w:val="0037014A"/>
    <w:rsid w:val="003703A3"/>
    <w:rsid w:val="00370696"/>
    <w:rsid w:val="00370AFB"/>
    <w:rsid w:val="003710FC"/>
    <w:rsid w:val="00372F67"/>
    <w:rsid w:val="003737F4"/>
    <w:rsid w:val="00374F00"/>
    <w:rsid w:val="00375042"/>
    <w:rsid w:val="0037559C"/>
    <w:rsid w:val="00375AA6"/>
    <w:rsid w:val="00375B45"/>
    <w:rsid w:val="00375EA8"/>
    <w:rsid w:val="003761EA"/>
    <w:rsid w:val="003768BF"/>
    <w:rsid w:val="003768CE"/>
    <w:rsid w:val="00376914"/>
    <w:rsid w:val="00376C0F"/>
    <w:rsid w:val="00380179"/>
    <w:rsid w:val="00380791"/>
    <w:rsid w:val="0038097C"/>
    <w:rsid w:val="00380C27"/>
    <w:rsid w:val="00380CC6"/>
    <w:rsid w:val="00381216"/>
    <w:rsid w:val="00381690"/>
    <w:rsid w:val="00381A26"/>
    <w:rsid w:val="00381E47"/>
    <w:rsid w:val="00381E6B"/>
    <w:rsid w:val="00382036"/>
    <w:rsid w:val="0038208F"/>
    <w:rsid w:val="00382AB0"/>
    <w:rsid w:val="00382D7D"/>
    <w:rsid w:val="00382F81"/>
    <w:rsid w:val="0038358C"/>
    <w:rsid w:val="003835EB"/>
    <w:rsid w:val="00383617"/>
    <w:rsid w:val="00384B7B"/>
    <w:rsid w:val="00384F6F"/>
    <w:rsid w:val="00385F71"/>
    <w:rsid w:val="00386058"/>
    <w:rsid w:val="0038624D"/>
    <w:rsid w:val="003866DB"/>
    <w:rsid w:val="00386B27"/>
    <w:rsid w:val="003871D6"/>
    <w:rsid w:val="003871E7"/>
    <w:rsid w:val="00387738"/>
    <w:rsid w:val="0039049E"/>
    <w:rsid w:val="0039079E"/>
    <w:rsid w:val="00390A23"/>
    <w:rsid w:val="003919DD"/>
    <w:rsid w:val="00391BD1"/>
    <w:rsid w:val="00391D85"/>
    <w:rsid w:val="003920CE"/>
    <w:rsid w:val="0039293A"/>
    <w:rsid w:val="0039367F"/>
    <w:rsid w:val="00393927"/>
    <w:rsid w:val="00393D9C"/>
    <w:rsid w:val="003942E0"/>
    <w:rsid w:val="00395070"/>
    <w:rsid w:val="003951DE"/>
    <w:rsid w:val="0039542C"/>
    <w:rsid w:val="00396177"/>
    <w:rsid w:val="0039663D"/>
    <w:rsid w:val="00396CEE"/>
    <w:rsid w:val="00396E6E"/>
    <w:rsid w:val="003975EC"/>
    <w:rsid w:val="003979AA"/>
    <w:rsid w:val="003A01AC"/>
    <w:rsid w:val="003A066C"/>
    <w:rsid w:val="003A09A0"/>
    <w:rsid w:val="003A0BDD"/>
    <w:rsid w:val="003A0D49"/>
    <w:rsid w:val="003A0E1E"/>
    <w:rsid w:val="003A1294"/>
    <w:rsid w:val="003A1480"/>
    <w:rsid w:val="003A2367"/>
    <w:rsid w:val="003A24EA"/>
    <w:rsid w:val="003A2989"/>
    <w:rsid w:val="003A3646"/>
    <w:rsid w:val="003A3EDF"/>
    <w:rsid w:val="003A45DD"/>
    <w:rsid w:val="003A48F5"/>
    <w:rsid w:val="003A4BD8"/>
    <w:rsid w:val="003A4EE2"/>
    <w:rsid w:val="003A50C0"/>
    <w:rsid w:val="003A52B3"/>
    <w:rsid w:val="003A5305"/>
    <w:rsid w:val="003A54D5"/>
    <w:rsid w:val="003A6329"/>
    <w:rsid w:val="003A6642"/>
    <w:rsid w:val="003A6C14"/>
    <w:rsid w:val="003A6C33"/>
    <w:rsid w:val="003A7F3B"/>
    <w:rsid w:val="003A7F73"/>
    <w:rsid w:val="003B0C24"/>
    <w:rsid w:val="003B0CB9"/>
    <w:rsid w:val="003B0EB2"/>
    <w:rsid w:val="003B1568"/>
    <w:rsid w:val="003B156C"/>
    <w:rsid w:val="003B1EAE"/>
    <w:rsid w:val="003B219F"/>
    <w:rsid w:val="003B2611"/>
    <w:rsid w:val="003B3087"/>
    <w:rsid w:val="003B5031"/>
    <w:rsid w:val="003B5514"/>
    <w:rsid w:val="003B67ED"/>
    <w:rsid w:val="003B73A4"/>
    <w:rsid w:val="003B777C"/>
    <w:rsid w:val="003B7C5F"/>
    <w:rsid w:val="003B7E02"/>
    <w:rsid w:val="003B7F83"/>
    <w:rsid w:val="003C0DAC"/>
    <w:rsid w:val="003C1032"/>
    <w:rsid w:val="003C12AD"/>
    <w:rsid w:val="003C15EA"/>
    <w:rsid w:val="003C1862"/>
    <w:rsid w:val="003C1DDC"/>
    <w:rsid w:val="003C2B69"/>
    <w:rsid w:val="003C2C2B"/>
    <w:rsid w:val="003C3051"/>
    <w:rsid w:val="003C3615"/>
    <w:rsid w:val="003C3A1C"/>
    <w:rsid w:val="003C3C74"/>
    <w:rsid w:val="003C4788"/>
    <w:rsid w:val="003C491C"/>
    <w:rsid w:val="003C4B08"/>
    <w:rsid w:val="003C4C9B"/>
    <w:rsid w:val="003C68B4"/>
    <w:rsid w:val="003C6962"/>
    <w:rsid w:val="003C70FC"/>
    <w:rsid w:val="003C7C43"/>
    <w:rsid w:val="003C7E4E"/>
    <w:rsid w:val="003D0135"/>
    <w:rsid w:val="003D026F"/>
    <w:rsid w:val="003D08DE"/>
    <w:rsid w:val="003D1521"/>
    <w:rsid w:val="003D179B"/>
    <w:rsid w:val="003D1AFD"/>
    <w:rsid w:val="003D2021"/>
    <w:rsid w:val="003D221B"/>
    <w:rsid w:val="003D23A7"/>
    <w:rsid w:val="003D25B2"/>
    <w:rsid w:val="003D2732"/>
    <w:rsid w:val="003D2812"/>
    <w:rsid w:val="003D289C"/>
    <w:rsid w:val="003D2A1B"/>
    <w:rsid w:val="003D2D0F"/>
    <w:rsid w:val="003D32C0"/>
    <w:rsid w:val="003D3465"/>
    <w:rsid w:val="003D362D"/>
    <w:rsid w:val="003D3663"/>
    <w:rsid w:val="003D3695"/>
    <w:rsid w:val="003D3CA2"/>
    <w:rsid w:val="003D3E84"/>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6F50"/>
    <w:rsid w:val="003D736C"/>
    <w:rsid w:val="003D763B"/>
    <w:rsid w:val="003D769B"/>
    <w:rsid w:val="003D7B58"/>
    <w:rsid w:val="003D7B6F"/>
    <w:rsid w:val="003D7F7E"/>
    <w:rsid w:val="003E00B3"/>
    <w:rsid w:val="003E154F"/>
    <w:rsid w:val="003E1581"/>
    <w:rsid w:val="003E1DDD"/>
    <w:rsid w:val="003E238D"/>
    <w:rsid w:val="003E28B1"/>
    <w:rsid w:val="003E39DA"/>
    <w:rsid w:val="003E3AAD"/>
    <w:rsid w:val="003E3C31"/>
    <w:rsid w:val="003E54AB"/>
    <w:rsid w:val="003E569D"/>
    <w:rsid w:val="003E56D2"/>
    <w:rsid w:val="003E57F8"/>
    <w:rsid w:val="003E6153"/>
    <w:rsid w:val="003E62CE"/>
    <w:rsid w:val="003E68B1"/>
    <w:rsid w:val="003E6BDE"/>
    <w:rsid w:val="003E6E1F"/>
    <w:rsid w:val="003E7161"/>
    <w:rsid w:val="003E7377"/>
    <w:rsid w:val="003E7652"/>
    <w:rsid w:val="003E79A3"/>
    <w:rsid w:val="003F0144"/>
    <w:rsid w:val="003F01D4"/>
    <w:rsid w:val="003F1258"/>
    <w:rsid w:val="003F1478"/>
    <w:rsid w:val="003F16B4"/>
    <w:rsid w:val="003F1A03"/>
    <w:rsid w:val="003F260F"/>
    <w:rsid w:val="003F2DCC"/>
    <w:rsid w:val="003F2F19"/>
    <w:rsid w:val="003F2FD3"/>
    <w:rsid w:val="003F3027"/>
    <w:rsid w:val="003F3532"/>
    <w:rsid w:val="003F35EF"/>
    <w:rsid w:val="003F3A4B"/>
    <w:rsid w:val="003F3AB0"/>
    <w:rsid w:val="003F4837"/>
    <w:rsid w:val="003F4B8A"/>
    <w:rsid w:val="003F515D"/>
    <w:rsid w:val="003F5429"/>
    <w:rsid w:val="003F557F"/>
    <w:rsid w:val="003F55C5"/>
    <w:rsid w:val="003F56AD"/>
    <w:rsid w:val="003F572B"/>
    <w:rsid w:val="003F5FC0"/>
    <w:rsid w:val="003F61DD"/>
    <w:rsid w:val="003F6514"/>
    <w:rsid w:val="003F65EF"/>
    <w:rsid w:val="003F6619"/>
    <w:rsid w:val="003F68FA"/>
    <w:rsid w:val="003F695D"/>
    <w:rsid w:val="003F6989"/>
    <w:rsid w:val="003F6DA0"/>
    <w:rsid w:val="003F70D1"/>
    <w:rsid w:val="003F72B4"/>
    <w:rsid w:val="003F7442"/>
    <w:rsid w:val="003F76CD"/>
    <w:rsid w:val="003F780E"/>
    <w:rsid w:val="00400629"/>
    <w:rsid w:val="00400B65"/>
    <w:rsid w:val="004015BD"/>
    <w:rsid w:val="0040174E"/>
    <w:rsid w:val="0040196A"/>
    <w:rsid w:val="00401C87"/>
    <w:rsid w:val="00401F8A"/>
    <w:rsid w:val="0040268D"/>
    <w:rsid w:val="004029FE"/>
    <w:rsid w:val="00402AF5"/>
    <w:rsid w:val="00402DAA"/>
    <w:rsid w:val="00402ECD"/>
    <w:rsid w:val="00403546"/>
    <w:rsid w:val="0040399E"/>
    <w:rsid w:val="00403A54"/>
    <w:rsid w:val="00403C14"/>
    <w:rsid w:val="00403E76"/>
    <w:rsid w:val="00403EB3"/>
    <w:rsid w:val="0040423E"/>
    <w:rsid w:val="004048CC"/>
    <w:rsid w:val="00404A26"/>
    <w:rsid w:val="00404AC1"/>
    <w:rsid w:val="00404AED"/>
    <w:rsid w:val="00404D8B"/>
    <w:rsid w:val="00405620"/>
    <w:rsid w:val="00405B5B"/>
    <w:rsid w:val="00405EFA"/>
    <w:rsid w:val="004064FD"/>
    <w:rsid w:val="00406786"/>
    <w:rsid w:val="00406B3C"/>
    <w:rsid w:val="00406C3B"/>
    <w:rsid w:val="00406CC9"/>
    <w:rsid w:val="004071B3"/>
    <w:rsid w:val="004073DC"/>
    <w:rsid w:val="0040770E"/>
    <w:rsid w:val="00407717"/>
    <w:rsid w:val="00407B37"/>
    <w:rsid w:val="00407FC6"/>
    <w:rsid w:val="00410145"/>
    <w:rsid w:val="004102DC"/>
    <w:rsid w:val="0041072F"/>
    <w:rsid w:val="004107BF"/>
    <w:rsid w:val="00410C31"/>
    <w:rsid w:val="0041161F"/>
    <w:rsid w:val="00411A97"/>
    <w:rsid w:val="00412024"/>
    <w:rsid w:val="00412257"/>
    <w:rsid w:val="00412D9B"/>
    <w:rsid w:val="00413249"/>
    <w:rsid w:val="00413735"/>
    <w:rsid w:val="004139DE"/>
    <w:rsid w:val="00413AF9"/>
    <w:rsid w:val="004140A8"/>
    <w:rsid w:val="004142E2"/>
    <w:rsid w:val="004144EA"/>
    <w:rsid w:val="00414708"/>
    <w:rsid w:val="00414946"/>
    <w:rsid w:val="00414DD5"/>
    <w:rsid w:val="0041597B"/>
    <w:rsid w:val="00416733"/>
    <w:rsid w:val="0041762A"/>
    <w:rsid w:val="00417C09"/>
    <w:rsid w:val="00417E3C"/>
    <w:rsid w:val="00420193"/>
    <w:rsid w:val="004208CD"/>
    <w:rsid w:val="00420BBB"/>
    <w:rsid w:val="00420BE2"/>
    <w:rsid w:val="00420F7E"/>
    <w:rsid w:val="00421416"/>
    <w:rsid w:val="00421827"/>
    <w:rsid w:val="00421DED"/>
    <w:rsid w:val="00422C50"/>
    <w:rsid w:val="00423240"/>
    <w:rsid w:val="00423E13"/>
    <w:rsid w:val="004240D0"/>
    <w:rsid w:val="004242CA"/>
    <w:rsid w:val="00424852"/>
    <w:rsid w:val="00424D0C"/>
    <w:rsid w:val="00425033"/>
    <w:rsid w:val="0042583B"/>
    <w:rsid w:val="00425AD4"/>
    <w:rsid w:val="004263AE"/>
    <w:rsid w:val="00426473"/>
    <w:rsid w:val="004269BB"/>
    <w:rsid w:val="00426B71"/>
    <w:rsid w:val="00427BC8"/>
    <w:rsid w:val="00430359"/>
    <w:rsid w:val="004303F3"/>
    <w:rsid w:val="0043075A"/>
    <w:rsid w:val="004311A6"/>
    <w:rsid w:val="00431AE0"/>
    <w:rsid w:val="0043240F"/>
    <w:rsid w:val="00432569"/>
    <w:rsid w:val="004326C2"/>
    <w:rsid w:val="00432F07"/>
    <w:rsid w:val="0043356F"/>
    <w:rsid w:val="00433A72"/>
    <w:rsid w:val="00433D54"/>
    <w:rsid w:val="00434A45"/>
    <w:rsid w:val="00434F4D"/>
    <w:rsid w:val="0043511E"/>
    <w:rsid w:val="00435950"/>
    <w:rsid w:val="0043595A"/>
    <w:rsid w:val="00435C75"/>
    <w:rsid w:val="00436DF5"/>
    <w:rsid w:val="00436E80"/>
    <w:rsid w:val="004370BD"/>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F44"/>
    <w:rsid w:val="00444232"/>
    <w:rsid w:val="004442A4"/>
    <w:rsid w:val="0044473A"/>
    <w:rsid w:val="004447DA"/>
    <w:rsid w:val="004448F4"/>
    <w:rsid w:val="004452D5"/>
    <w:rsid w:val="00445798"/>
    <w:rsid w:val="004464EA"/>
    <w:rsid w:val="00446680"/>
    <w:rsid w:val="0044699D"/>
    <w:rsid w:val="00446EFE"/>
    <w:rsid w:val="00446F75"/>
    <w:rsid w:val="0044713E"/>
    <w:rsid w:val="00447148"/>
    <w:rsid w:val="004472A4"/>
    <w:rsid w:val="00447AD6"/>
    <w:rsid w:val="00450112"/>
    <w:rsid w:val="0045065E"/>
    <w:rsid w:val="00450D08"/>
    <w:rsid w:val="004516D4"/>
    <w:rsid w:val="00451789"/>
    <w:rsid w:val="00451946"/>
    <w:rsid w:val="00451B73"/>
    <w:rsid w:val="00452142"/>
    <w:rsid w:val="00452242"/>
    <w:rsid w:val="004525CB"/>
    <w:rsid w:val="00452FCF"/>
    <w:rsid w:val="004537C4"/>
    <w:rsid w:val="004537FB"/>
    <w:rsid w:val="0045454D"/>
    <w:rsid w:val="0045530F"/>
    <w:rsid w:val="0045545A"/>
    <w:rsid w:val="00456572"/>
    <w:rsid w:val="00456DAD"/>
    <w:rsid w:val="004575E0"/>
    <w:rsid w:val="00457B98"/>
    <w:rsid w:val="00460B18"/>
    <w:rsid w:val="004610D0"/>
    <w:rsid w:val="0046175E"/>
    <w:rsid w:val="0046185A"/>
    <w:rsid w:val="00461DF1"/>
    <w:rsid w:val="00462174"/>
    <w:rsid w:val="0046245A"/>
    <w:rsid w:val="00462914"/>
    <w:rsid w:val="00462BA7"/>
    <w:rsid w:val="00462DB6"/>
    <w:rsid w:val="00462F91"/>
    <w:rsid w:val="0046357D"/>
    <w:rsid w:val="00463E20"/>
    <w:rsid w:val="004652D7"/>
    <w:rsid w:val="0046591A"/>
    <w:rsid w:val="00466354"/>
    <w:rsid w:val="004667B0"/>
    <w:rsid w:val="00466935"/>
    <w:rsid w:val="00466B98"/>
    <w:rsid w:val="004678C8"/>
    <w:rsid w:val="00467A26"/>
    <w:rsid w:val="00467DF4"/>
    <w:rsid w:val="00470DA6"/>
    <w:rsid w:val="0047111F"/>
    <w:rsid w:val="00471FE8"/>
    <w:rsid w:val="0047232E"/>
    <w:rsid w:val="004727EA"/>
    <w:rsid w:val="00473BBE"/>
    <w:rsid w:val="00473DAD"/>
    <w:rsid w:val="00474615"/>
    <w:rsid w:val="004746B4"/>
    <w:rsid w:val="00474A5E"/>
    <w:rsid w:val="00474D08"/>
    <w:rsid w:val="00475521"/>
    <w:rsid w:val="004756F3"/>
    <w:rsid w:val="00475759"/>
    <w:rsid w:val="0047739A"/>
    <w:rsid w:val="004802C7"/>
    <w:rsid w:val="00480580"/>
    <w:rsid w:val="00480AEB"/>
    <w:rsid w:val="00480BC6"/>
    <w:rsid w:val="0048132F"/>
    <w:rsid w:val="00481AAC"/>
    <w:rsid w:val="00481FD5"/>
    <w:rsid w:val="00482953"/>
    <w:rsid w:val="004829DF"/>
    <w:rsid w:val="00482E4A"/>
    <w:rsid w:val="00482E6D"/>
    <w:rsid w:val="004836F9"/>
    <w:rsid w:val="004837BD"/>
    <w:rsid w:val="00483D98"/>
    <w:rsid w:val="00484859"/>
    <w:rsid w:val="004848F0"/>
    <w:rsid w:val="0048501B"/>
    <w:rsid w:val="004850AF"/>
    <w:rsid w:val="004855F1"/>
    <w:rsid w:val="00485611"/>
    <w:rsid w:val="004856A5"/>
    <w:rsid w:val="00485A8D"/>
    <w:rsid w:val="00485E0D"/>
    <w:rsid w:val="00485E31"/>
    <w:rsid w:val="00487386"/>
    <w:rsid w:val="00487515"/>
    <w:rsid w:val="00487811"/>
    <w:rsid w:val="00487B4E"/>
    <w:rsid w:val="00487F40"/>
    <w:rsid w:val="004903B6"/>
    <w:rsid w:val="00490476"/>
    <w:rsid w:val="00492627"/>
    <w:rsid w:val="004940EB"/>
    <w:rsid w:val="004943B4"/>
    <w:rsid w:val="00494469"/>
    <w:rsid w:val="00494C70"/>
    <w:rsid w:val="00494ED5"/>
    <w:rsid w:val="00494FD0"/>
    <w:rsid w:val="00495331"/>
    <w:rsid w:val="00495690"/>
    <w:rsid w:val="00495A4F"/>
    <w:rsid w:val="00495B76"/>
    <w:rsid w:val="00495F55"/>
    <w:rsid w:val="00495FB6"/>
    <w:rsid w:val="004964E6"/>
    <w:rsid w:val="00496DFD"/>
    <w:rsid w:val="004970F3"/>
    <w:rsid w:val="00497C4E"/>
    <w:rsid w:val="00497EF7"/>
    <w:rsid w:val="004A049B"/>
    <w:rsid w:val="004A05E1"/>
    <w:rsid w:val="004A07B8"/>
    <w:rsid w:val="004A07CF"/>
    <w:rsid w:val="004A1104"/>
    <w:rsid w:val="004A1189"/>
    <w:rsid w:val="004A1427"/>
    <w:rsid w:val="004A259C"/>
    <w:rsid w:val="004A2D9B"/>
    <w:rsid w:val="004A32A0"/>
    <w:rsid w:val="004A36DF"/>
    <w:rsid w:val="004A3B5C"/>
    <w:rsid w:val="004A3CAE"/>
    <w:rsid w:val="004A445A"/>
    <w:rsid w:val="004A4BEE"/>
    <w:rsid w:val="004A566D"/>
    <w:rsid w:val="004A5BEC"/>
    <w:rsid w:val="004A5D95"/>
    <w:rsid w:val="004A646A"/>
    <w:rsid w:val="004A67A0"/>
    <w:rsid w:val="004A6B79"/>
    <w:rsid w:val="004A6BDF"/>
    <w:rsid w:val="004A6D81"/>
    <w:rsid w:val="004A6DE4"/>
    <w:rsid w:val="004A757E"/>
    <w:rsid w:val="004A7D8A"/>
    <w:rsid w:val="004A7E2E"/>
    <w:rsid w:val="004B0176"/>
    <w:rsid w:val="004B0DE0"/>
    <w:rsid w:val="004B0F52"/>
    <w:rsid w:val="004B12B5"/>
    <w:rsid w:val="004B13A4"/>
    <w:rsid w:val="004B1755"/>
    <w:rsid w:val="004B1B84"/>
    <w:rsid w:val="004B1B94"/>
    <w:rsid w:val="004B1F32"/>
    <w:rsid w:val="004B1FE5"/>
    <w:rsid w:val="004B24B1"/>
    <w:rsid w:val="004B24FC"/>
    <w:rsid w:val="004B27E5"/>
    <w:rsid w:val="004B29F8"/>
    <w:rsid w:val="004B2A45"/>
    <w:rsid w:val="004B2F21"/>
    <w:rsid w:val="004B31DE"/>
    <w:rsid w:val="004B33B5"/>
    <w:rsid w:val="004B3625"/>
    <w:rsid w:val="004B39BA"/>
    <w:rsid w:val="004B426C"/>
    <w:rsid w:val="004B4C8D"/>
    <w:rsid w:val="004B4E41"/>
    <w:rsid w:val="004B50ED"/>
    <w:rsid w:val="004B54E3"/>
    <w:rsid w:val="004B5E5F"/>
    <w:rsid w:val="004B5FAC"/>
    <w:rsid w:val="004B67D9"/>
    <w:rsid w:val="004B6EB4"/>
    <w:rsid w:val="004B7420"/>
    <w:rsid w:val="004B78F0"/>
    <w:rsid w:val="004B7EB1"/>
    <w:rsid w:val="004B7FCE"/>
    <w:rsid w:val="004C0064"/>
    <w:rsid w:val="004C0336"/>
    <w:rsid w:val="004C0541"/>
    <w:rsid w:val="004C0666"/>
    <w:rsid w:val="004C0958"/>
    <w:rsid w:val="004C0A46"/>
    <w:rsid w:val="004C0DA4"/>
    <w:rsid w:val="004C1447"/>
    <w:rsid w:val="004C1862"/>
    <w:rsid w:val="004C191B"/>
    <w:rsid w:val="004C1E04"/>
    <w:rsid w:val="004C1E2B"/>
    <w:rsid w:val="004C2C41"/>
    <w:rsid w:val="004C2EAC"/>
    <w:rsid w:val="004C2EC8"/>
    <w:rsid w:val="004C2FE3"/>
    <w:rsid w:val="004C30C1"/>
    <w:rsid w:val="004C33E2"/>
    <w:rsid w:val="004C38D9"/>
    <w:rsid w:val="004C3AE1"/>
    <w:rsid w:val="004C3D67"/>
    <w:rsid w:val="004C4ABA"/>
    <w:rsid w:val="004C4B3D"/>
    <w:rsid w:val="004C5111"/>
    <w:rsid w:val="004C52EB"/>
    <w:rsid w:val="004C57CD"/>
    <w:rsid w:val="004C625B"/>
    <w:rsid w:val="004C6370"/>
    <w:rsid w:val="004C64BD"/>
    <w:rsid w:val="004C65F2"/>
    <w:rsid w:val="004C67D2"/>
    <w:rsid w:val="004C6881"/>
    <w:rsid w:val="004C6AD2"/>
    <w:rsid w:val="004C7AB9"/>
    <w:rsid w:val="004D021F"/>
    <w:rsid w:val="004D0369"/>
    <w:rsid w:val="004D1216"/>
    <w:rsid w:val="004D142D"/>
    <w:rsid w:val="004D191E"/>
    <w:rsid w:val="004D1C9B"/>
    <w:rsid w:val="004D1CC0"/>
    <w:rsid w:val="004D1CC6"/>
    <w:rsid w:val="004D2196"/>
    <w:rsid w:val="004D2233"/>
    <w:rsid w:val="004D2804"/>
    <w:rsid w:val="004D29A0"/>
    <w:rsid w:val="004D2F81"/>
    <w:rsid w:val="004D3B8C"/>
    <w:rsid w:val="004D3D95"/>
    <w:rsid w:val="004D3D97"/>
    <w:rsid w:val="004D3DB3"/>
    <w:rsid w:val="004D415F"/>
    <w:rsid w:val="004D429B"/>
    <w:rsid w:val="004D436B"/>
    <w:rsid w:val="004D4945"/>
    <w:rsid w:val="004D57D9"/>
    <w:rsid w:val="004D59DD"/>
    <w:rsid w:val="004D59EB"/>
    <w:rsid w:val="004D5A6E"/>
    <w:rsid w:val="004D5C01"/>
    <w:rsid w:val="004D5EE1"/>
    <w:rsid w:val="004D601E"/>
    <w:rsid w:val="004D62E4"/>
    <w:rsid w:val="004D665A"/>
    <w:rsid w:val="004D673C"/>
    <w:rsid w:val="004D70DC"/>
    <w:rsid w:val="004D73A6"/>
    <w:rsid w:val="004D75B8"/>
    <w:rsid w:val="004D7663"/>
    <w:rsid w:val="004D7A63"/>
    <w:rsid w:val="004D7EB7"/>
    <w:rsid w:val="004D7F89"/>
    <w:rsid w:val="004E00B4"/>
    <w:rsid w:val="004E05FB"/>
    <w:rsid w:val="004E06E1"/>
    <w:rsid w:val="004E0B86"/>
    <w:rsid w:val="004E1505"/>
    <w:rsid w:val="004E19FA"/>
    <w:rsid w:val="004E1DC3"/>
    <w:rsid w:val="004E24E1"/>
    <w:rsid w:val="004E274B"/>
    <w:rsid w:val="004E2CC0"/>
    <w:rsid w:val="004E30E0"/>
    <w:rsid w:val="004E320D"/>
    <w:rsid w:val="004E32C3"/>
    <w:rsid w:val="004E35E4"/>
    <w:rsid w:val="004E38CA"/>
    <w:rsid w:val="004E4875"/>
    <w:rsid w:val="004E497F"/>
    <w:rsid w:val="004E4A0A"/>
    <w:rsid w:val="004E4AF9"/>
    <w:rsid w:val="004E51DD"/>
    <w:rsid w:val="004E5306"/>
    <w:rsid w:val="004E5778"/>
    <w:rsid w:val="004E5A98"/>
    <w:rsid w:val="004E5C78"/>
    <w:rsid w:val="004E5E12"/>
    <w:rsid w:val="004E6475"/>
    <w:rsid w:val="004E6721"/>
    <w:rsid w:val="004E6ED3"/>
    <w:rsid w:val="004E7699"/>
    <w:rsid w:val="004E7C82"/>
    <w:rsid w:val="004E7D0D"/>
    <w:rsid w:val="004F0113"/>
    <w:rsid w:val="004F0396"/>
    <w:rsid w:val="004F0679"/>
    <w:rsid w:val="004F071D"/>
    <w:rsid w:val="004F0EDF"/>
    <w:rsid w:val="004F13BA"/>
    <w:rsid w:val="004F13EC"/>
    <w:rsid w:val="004F14F7"/>
    <w:rsid w:val="004F174F"/>
    <w:rsid w:val="004F2CAD"/>
    <w:rsid w:val="004F2DF9"/>
    <w:rsid w:val="004F3094"/>
    <w:rsid w:val="004F320D"/>
    <w:rsid w:val="004F3224"/>
    <w:rsid w:val="004F38C7"/>
    <w:rsid w:val="004F3A47"/>
    <w:rsid w:val="004F3F36"/>
    <w:rsid w:val="004F400C"/>
    <w:rsid w:val="004F4228"/>
    <w:rsid w:val="004F4337"/>
    <w:rsid w:val="004F445B"/>
    <w:rsid w:val="004F4588"/>
    <w:rsid w:val="004F4FF9"/>
    <w:rsid w:val="004F52FF"/>
    <w:rsid w:val="004F554F"/>
    <w:rsid w:val="004F6376"/>
    <w:rsid w:val="004F65B1"/>
    <w:rsid w:val="004F669E"/>
    <w:rsid w:val="004F69AE"/>
    <w:rsid w:val="004F745D"/>
    <w:rsid w:val="004F75DB"/>
    <w:rsid w:val="004F7D40"/>
    <w:rsid w:val="004F7DCD"/>
    <w:rsid w:val="004F7E40"/>
    <w:rsid w:val="00500945"/>
    <w:rsid w:val="005011EA"/>
    <w:rsid w:val="005011ED"/>
    <w:rsid w:val="00502319"/>
    <w:rsid w:val="00502A91"/>
    <w:rsid w:val="00503194"/>
    <w:rsid w:val="0050349E"/>
    <w:rsid w:val="005039F7"/>
    <w:rsid w:val="00503BEF"/>
    <w:rsid w:val="00504105"/>
    <w:rsid w:val="005042C9"/>
    <w:rsid w:val="00504682"/>
    <w:rsid w:val="0050486C"/>
    <w:rsid w:val="005048FC"/>
    <w:rsid w:val="00504EA3"/>
    <w:rsid w:val="00504EB5"/>
    <w:rsid w:val="00505256"/>
    <w:rsid w:val="00505822"/>
    <w:rsid w:val="005063E7"/>
    <w:rsid w:val="0050645B"/>
    <w:rsid w:val="00506884"/>
    <w:rsid w:val="00506EDC"/>
    <w:rsid w:val="005073F2"/>
    <w:rsid w:val="0050745C"/>
    <w:rsid w:val="00507A92"/>
    <w:rsid w:val="00507F9C"/>
    <w:rsid w:val="00511494"/>
    <w:rsid w:val="00511498"/>
    <w:rsid w:val="00511852"/>
    <w:rsid w:val="005119C0"/>
    <w:rsid w:val="00511F56"/>
    <w:rsid w:val="00512F54"/>
    <w:rsid w:val="0051303C"/>
    <w:rsid w:val="0051371A"/>
    <w:rsid w:val="00513C03"/>
    <w:rsid w:val="00513FA5"/>
    <w:rsid w:val="005144F9"/>
    <w:rsid w:val="00514A5D"/>
    <w:rsid w:val="005155AD"/>
    <w:rsid w:val="005157FB"/>
    <w:rsid w:val="00515AEE"/>
    <w:rsid w:val="00515C4C"/>
    <w:rsid w:val="00515E71"/>
    <w:rsid w:val="0051606A"/>
    <w:rsid w:val="005162A8"/>
    <w:rsid w:val="00516655"/>
    <w:rsid w:val="005166E9"/>
    <w:rsid w:val="005177DA"/>
    <w:rsid w:val="005179BD"/>
    <w:rsid w:val="00520C41"/>
    <w:rsid w:val="00520E2B"/>
    <w:rsid w:val="0052135F"/>
    <w:rsid w:val="0052137D"/>
    <w:rsid w:val="00521B42"/>
    <w:rsid w:val="0052203C"/>
    <w:rsid w:val="005220A3"/>
    <w:rsid w:val="0052295E"/>
    <w:rsid w:val="00522B81"/>
    <w:rsid w:val="00522F9C"/>
    <w:rsid w:val="005233F2"/>
    <w:rsid w:val="00523437"/>
    <w:rsid w:val="005237A0"/>
    <w:rsid w:val="00523953"/>
    <w:rsid w:val="00523A3A"/>
    <w:rsid w:val="00523A72"/>
    <w:rsid w:val="00523FCA"/>
    <w:rsid w:val="00523FFE"/>
    <w:rsid w:val="005240A4"/>
    <w:rsid w:val="0052462B"/>
    <w:rsid w:val="00524F86"/>
    <w:rsid w:val="00524F9C"/>
    <w:rsid w:val="0052538E"/>
    <w:rsid w:val="00525783"/>
    <w:rsid w:val="0052673B"/>
    <w:rsid w:val="005268BD"/>
    <w:rsid w:val="00526CC4"/>
    <w:rsid w:val="00526E87"/>
    <w:rsid w:val="00527541"/>
    <w:rsid w:val="00527B97"/>
    <w:rsid w:val="00527C01"/>
    <w:rsid w:val="005303BB"/>
    <w:rsid w:val="00531240"/>
    <w:rsid w:val="00531783"/>
    <w:rsid w:val="00532032"/>
    <w:rsid w:val="00532619"/>
    <w:rsid w:val="005329DA"/>
    <w:rsid w:val="00532A5F"/>
    <w:rsid w:val="00532DF5"/>
    <w:rsid w:val="0053332B"/>
    <w:rsid w:val="00533BD6"/>
    <w:rsid w:val="00534000"/>
    <w:rsid w:val="00534114"/>
    <w:rsid w:val="005346B2"/>
    <w:rsid w:val="00534AA2"/>
    <w:rsid w:val="00534FEF"/>
    <w:rsid w:val="005352B0"/>
    <w:rsid w:val="00535D91"/>
    <w:rsid w:val="00535F76"/>
    <w:rsid w:val="00536055"/>
    <w:rsid w:val="00536298"/>
    <w:rsid w:val="0053629E"/>
    <w:rsid w:val="005367B7"/>
    <w:rsid w:val="005369B4"/>
    <w:rsid w:val="00536D13"/>
    <w:rsid w:val="00536F40"/>
    <w:rsid w:val="00537264"/>
    <w:rsid w:val="00537658"/>
    <w:rsid w:val="00537EFC"/>
    <w:rsid w:val="0054000E"/>
    <w:rsid w:val="00540236"/>
    <w:rsid w:val="005406BB"/>
    <w:rsid w:val="0054099E"/>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52EE"/>
    <w:rsid w:val="00545337"/>
    <w:rsid w:val="005455C6"/>
    <w:rsid w:val="00545CDC"/>
    <w:rsid w:val="00545E5B"/>
    <w:rsid w:val="00545F8F"/>
    <w:rsid w:val="0054673E"/>
    <w:rsid w:val="00547653"/>
    <w:rsid w:val="00547B4C"/>
    <w:rsid w:val="00550153"/>
    <w:rsid w:val="0055092B"/>
    <w:rsid w:val="00550AB3"/>
    <w:rsid w:val="00550F6A"/>
    <w:rsid w:val="00551298"/>
    <w:rsid w:val="0055159F"/>
    <w:rsid w:val="00551D82"/>
    <w:rsid w:val="005520EC"/>
    <w:rsid w:val="0055223B"/>
    <w:rsid w:val="0055328C"/>
    <w:rsid w:val="00553419"/>
    <w:rsid w:val="005538E1"/>
    <w:rsid w:val="00554032"/>
    <w:rsid w:val="005540E1"/>
    <w:rsid w:val="0055413E"/>
    <w:rsid w:val="005543E1"/>
    <w:rsid w:val="00554B5F"/>
    <w:rsid w:val="00554E34"/>
    <w:rsid w:val="00554FF3"/>
    <w:rsid w:val="00555806"/>
    <w:rsid w:val="00555DE7"/>
    <w:rsid w:val="00555F70"/>
    <w:rsid w:val="00556833"/>
    <w:rsid w:val="00556978"/>
    <w:rsid w:val="00556EF7"/>
    <w:rsid w:val="00557308"/>
    <w:rsid w:val="0055741F"/>
    <w:rsid w:val="005578F2"/>
    <w:rsid w:val="00557908"/>
    <w:rsid w:val="00557CB5"/>
    <w:rsid w:val="00557D07"/>
    <w:rsid w:val="00557D19"/>
    <w:rsid w:val="0056021F"/>
    <w:rsid w:val="00560555"/>
    <w:rsid w:val="00560C12"/>
    <w:rsid w:val="00560EAD"/>
    <w:rsid w:val="0056197D"/>
    <w:rsid w:val="005619B9"/>
    <w:rsid w:val="00562332"/>
    <w:rsid w:val="00562F25"/>
    <w:rsid w:val="00563483"/>
    <w:rsid w:val="005634B0"/>
    <w:rsid w:val="00563613"/>
    <w:rsid w:val="00563FB3"/>
    <w:rsid w:val="005644EF"/>
    <w:rsid w:val="00564A13"/>
    <w:rsid w:val="00564D1F"/>
    <w:rsid w:val="00564D82"/>
    <w:rsid w:val="00565154"/>
    <w:rsid w:val="00565A4B"/>
    <w:rsid w:val="00565E3D"/>
    <w:rsid w:val="00566122"/>
    <w:rsid w:val="0056679E"/>
    <w:rsid w:val="005668C3"/>
    <w:rsid w:val="005671BE"/>
    <w:rsid w:val="005671E1"/>
    <w:rsid w:val="005675B3"/>
    <w:rsid w:val="00567B59"/>
    <w:rsid w:val="00567C78"/>
    <w:rsid w:val="005702A5"/>
    <w:rsid w:val="005706D6"/>
    <w:rsid w:val="005707DF"/>
    <w:rsid w:val="00570D93"/>
    <w:rsid w:val="005710AC"/>
    <w:rsid w:val="005712C8"/>
    <w:rsid w:val="005714C8"/>
    <w:rsid w:val="005714D0"/>
    <w:rsid w:val="00572510"/>
    <w:rsid w:val="00572ECF"/>
    <w:rsid w:val="0057336C"/>
    <w:rsid w:val="005740E0"/>
    <w:rsid w:val="00574D0D"/>
    <w:rsid w:val="005751D3"/>
    <w:rsid w:val="0057562A"/>
    <w:rsid w:val="00575788"/>
    <w:rsid w:val="00575B68"/>
    <w:rsid w:val="005762A7"/>
    <w:rsid w:val="005762EF"/>
    <w:rsid w:val="00576CCB"/>
    <w:rsid w:val="005777C3"/>
    <w:rsid w:val="00577DED"/>
    <w:rsid w:val="00577DF4"/>
    <w:rsid w:val="00580487"/>
    <w:rsid w:val="00580BE4"/>
    <w:rsid w:val="00580C3E"/>
    <w:rsid w:val="005817B8"/>
    <w:rsid w:val="005820E5"/>
    <w:rsid w:val="005821CE"/>
    <w:rsid w:val="005822B9"/>
    <w:rsid w:val="005826E7"/>
    <w:rsid w:val="00582DA4"/>
    <w:rsid w:val="005835DF"/>
    <w:rsid w:val="00583994"/>
    <w:rsid w:val="00583A52"/>
    <w:rsid w:val="00584165"/>
    <w:rsid w:val="0058444E"/>
    <w:rsid w:val="00584562"/>
    <w:rsid w:val="0058490F"/>
    <w:rsid w:val="00585211"/>
    <w:rsid w:val="005853AD"/>
    <w:rsid w:val="00585D48"/>
    <w:rsid w:val="0058650D"/>
    <w:rsid w:val="005865F5"/>
    <w:rsid w:val="00586BE0"/>
    <w:rsid w:val="00587165"/>
    <w:rsid w:val="00587598"/>
    <w:rsid w:val="00587AA2"/>
    <w:rsid w:val="005906E7"/>
    <w:rsid w:val="00590830"/>
    <w:rsid w:val="00590C0E"/>
    <w:rsid w:val="00590FEC"/>
    <w:rsid w:val="00591464"/>
    <w:rsid w:val="005919B7"/>
    <w:rsid w:val="005919EA"/>
    <w:rsid w:val="00591A9B"/>
    <w:rsid w:val="005925F0"/>
    <w:rsid w:val="0059341D"/>
    <w:rsid w:val="00593709"/>
    <w:rsid w:val="0059389E"/>
    <w:rsid w:val="00593955"/>
    <w:rsid w:val="005939A4"/>
    <w:rsid w:val="00593A00"/>
    <w:rsid w:val="00594428"/>
    <w:rsid w:val="00594BBA"/>
    <w:rsid w:val="005967C7"/>
    <w:rsid w:val="00596886"/>
    <w:rsid w:val="00596B29"/>
    <w:rsid w:val="00596F25"/>
    <w:rsid w:val="0059716E"/>
    <w:rsid w:val="00597336"/>
    <w:rsid w:val="00597A3D"/>
    <w:rsid w:val="00597F50"/>
    <w:rsid w:val="005A031B"/>
    <w:rsid w:val="005A039C"/>
    <w:rsid w:val="005A079A"/>
    <w:rsid w:val="005A080B"/>
    <w:rsid w:val="005A0DB5"/>
    <w:rsid w:val="005A118F"/>
    <w:rsid w:val="005A1629"/>
    <w:rsid w:val="005A28C4"/>
    <w:rsid w:val="005A301B"/>
    <w:rsid w:val="005A3093"/>
    <w:rsid w:val="005A3379"/>
    <w:rsid w:val="005A3548"/>
    <w:rsid w:val="005A3929"/>
    <w:rsid w:val="005A48DF"/>
    <w:rsid w:val="005A4A8B"/>
    <w:rsid w:val="005A50DC"/>
    <w:rsid w:val="005A5117"/>
    <w:rsid w:val="005A54A8"/>
    <w:rsid w:val="005A573A"/>
    <w:rsid w:val="005A5E9D"/>
    <w:rsid w:val="005A632C"/>
    <w:rsid w:val="005A63BA"/>
    <w:rsid w:val="005A672B"/>
    <w:rsid w:val="005A6CC6"/>
    <w:rsid w:val="005A6D9B"/>
    <w:rsid w:val="005A78FD"/>
    <w:rsid w:val="005B04EF"/>
    <w:rsid w:val="005B09BD"/>
    <w:rsid w:val="005B0CE8"/>
    <w:rsid w:val="005B0D02"/>
    <w:rsid w:val="005B0D38"/>
    <w:rsid w:val="005B0E51"/>
    <w:rsid w:val="005B1062"/>
    <w:rsid w:val="005B230B"/>
    <w:rsid w:val="005B27BD"/>
    <w:rsid w:val="005B2A94"/>
    <w:rsid w:val="005B2F04"/>
    <w:rsid w:val="005B31CA"/>
    <w:rsid w:val="005B35D7"/>
    <w:rsid w:val="005B3A93"/>
    <w:rsid w:val="005B3B42"/>
    <w:rsid w:val="005B3EFD"/>
    <w:rsid w:val="005B445F"/>
    <w:rsid w:val="005B45E1"/>
    <w:rsid w:val="005B488F"/>
    <w:rsid w:val="005B4A6A"/>
    <w:rsid w:val="005B4EFC"/>
    <w:rsid w:val="005B4F4F"/>
    <w:rsid w:val="005B5973"/>
    <w:rsid w:val="005B59B6"/>
    <w:rsid w:val="005B5C88"/>
    <w:rsid w:val="005B688B"/>
    <w:rsid w:val="005B6CF2"/>
    <w:rsid w:val="005B7039"/>
    <w:rsid w:val="005B726F"/>
    <w:rsid w:val="005B734B"/>
    <w:rsid w:val="005B7958"/>
    <w:rsid w:val="005B7E0F"/>
    <w:rsid w:val="005C0059"/>
    <w:rsid w:val="005C0068"/>
    <w:rsid w:val="005C01B2"/>
    <w:rsid w:val="005C0447"/>
    <w:rsid w:val="005C07FB"/>
    <w:rsid w:val="005C0ACF"/>
    <w:rsid w:val="005C0D6F"/>
    <w:rsid w:val="005C0F04"/>
    <w:rsid w:val="005C0F78"/>
    <w:rsid w:val="005C17C2"/>
    <w:rsid w:val="005C1D20"/>
    <w:rsid w:val="005C1F7E"/>
    <w:rsid w:val="005C1FDC"/>
    <w:rsid w:val="005C21DB"/>
    <w:rsid w:val="005C3168"/>
    <w:rsid w:val="005C3299"/>
    <w:rsid w:val="005C3657"/>
    <w:rsid w:val="005C39DD"/>
    <w:rsid w:val="005C4421"/>
    <w:rsid w:val="005C48B7"/>
    <w:rsid w:val="005C4DF4"/>
    <w:rsid w:val="005C4F77"/>
    <w:rsid w:val="005C5D98"/>
    <w:rsid w:val="005C5EBA"/>
    <w:rsid w:val="005C6135"/>
    <w:rsid w:val="005C63E8"/>
    <w:rsid w:val="005C683D"/>
    <w:rsid w:val="005C6881"/>
    <w:rsid w:val="005C7B8C"/>
    <w:rsid w:val="005C7C70"/>
    <w:rsid w:val="005C7FC7"/>
    <w:rsid w:val="005D1D7A"/>
    <w:rsid w:val="005D2504"/>
    <w:rsid w:val="005D276C"/>
    <w:rsid w:val="005D34B3"/>
    <w:rsid w:val="005D390D"/>
    <w:rsid w:val="005D39CA"/>
    <w:rsid w:val="005D445D"/>
    <w:rsid w:val="005D4804"/>
    <w:rsid w:val="005D51EE"/>
    <w:rsid w:val="005D5346"/>
    <w:rsid w:val="005D5675"/>
    <w:rsid w:val="005D57E9"/>
    <w:rsid w:val="005D68DF"/>
    <w:rsid w:val="005D6908"/>
    <w:rsid w:val="005D6AAD"/>
    <w:rsid w:val="005D6E2E"/>
    <w:rsid w:val="005D764C"/>
    <w:rsid w:val="005D7FD8"/>
    <w:rsid w:val="005E0052"/>
    <w:rsid w:val="005E0254"/>
    <w:rsid w:val="005E17A8"/>
    <w:rsid w:val="005E1877"/>
    <w:rsid w:val="005E19CA"/>
    <w:rsid w:val="005E1FF0"/>
    <w:rsid w:val="005E2A72"/>
    <w:rsid w:val="005E357E"/>
    <w:rsid w:val="005E3911"/>
    <w:rsid w:val="005E3A7C"/>
    <w:rsid w:val="005E3DFA"/>
    <w:rsid w:val="005E3EC2"/>
    <w:rsid w:val="005E4803"/>
    <w:rsid w:val="005E4DEF"/>
    <w:rsid w:val="005E50A4"/>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A"/>
    <w:rsid w:val="005F0ADD"/>
    <w:rsid w:val="005F0AE9"/>
    <w:rsid w:val="005F0D10"/>
    <w:rsid w:val="005F1CB3"/>
    <w:rsid w:val="005F1D1A"/>
    <w:rsid w:val="005F1F03"/>
    <w:rsid w:val="005F25BD"/>
    <w:rsid w:val="005F2631"/>
    <w:rsid w:val="005F28EB"/>
    <w:rsid w:val="005F30B3"/>
    <w:rsid w:val="005F3151"/>
    <w:rsid w:val="005F3245"/>
    <w:rsid w:val="005F33AE"/>
    <w:rsid w:val="005F3401"/>
    <w:rsid w:val="005F3584"/>
    <w:rsid w:val="005F3C8C"/>
    <w:rsid w:val="005F41BE"/>
    <w:rsid w:val="005F4308"/>
    <w:rsid w:val="005F449C"/>
    <w:rsid w:val="005F467A"/>
    <w:rsid w:val="005F46F0"/>
    <w:rsid w:val="005F4B3E"/>
    <w:rsid w:val="005F5212"/>
    <w:rsid w:val="005F596B"/>
    <w:rsid w:val="005F5A6B"/>
    <w:rsid w:val="005F5DF7"/>
    <w:rsid w:val="005F5FB1"/>
    <w:rsid w:val="005F5FFE"/>
    <w:rsid w:val="005F60C8"/>
    <w:rsid w:val="005F6280"/>
    <w:rsid w:val="005F6E81"/>
    <w:rsid w:val="005F7686"/>
    <w:rsid w:val="005F78C4"/>
    <w:rsid w:val="006003B8"/>
    <w:rsid w:val="0060043D"/>
    <w:rsid w:val="00600710"/>
    <w:rsid w:val="006008C2"/>
    <w:rsid w:val="00600E21"/>
    <w:rsid w:val="0060124A"/>
    <w:rsid w:val="00601750"/>
    <w:rsid w:val="00601BA3"/>
    <w:rsid w:val="0060234A"/>
    <w:rsid w:val="00602554"/>
    <w:rsid w:val="00603479"/>
    <w:rsid w:val="00603714"/>
    <w:rsid w:val="006038AA"/>
    <w:rsid w:val="00603C8A"/>
    <w:rsid w:val="00603D53"/>
    <w:rsid w:val="00603D6C"/>
    <w:rsid w:val="00603D93"/>
    <w:rsid w:val="00604093"/>
    <w:rsid w:val="00604220"/>
    <w:rsid w:val="006042F5"/>
    <w:rsid w:val="0060472C"/>
    <w:rsid w:val="00604BA3"/>
    <w:rsid w:val="00604FD2"/>
    <w:rsid w:val="00605140"/>
    <w:rsid w:val="006055C4"/>
    <w:rsid w:val="006061E3"/>
    <w:rsid w:val="006070BD"/>
    <w:rsid w:val="006076F2"/>
    <w:rsid w:val="0060791A"/>
    <w:rsid w:val="00607DF0"/>
    <w:rsid w:val="00607E2C"/>
    <w:rsid w:val="00607F98"/>
    <w:rsid w:val="00610E98"/>
    <w:rsid w:val="0061106D"/>
    <w:rsid w:val="00611B61"/>
    <w:rsid w:val="0061217D"/>
    <w:rsid w:val="0061219A"/>
    <w:rsid w:val="00612BD2"/>
    <w:rsid w:val="006131D3"/>
    <w:rsid w:val="006131E2"/>
    <w:rsid w:val="00613607"/>
    <w:rsid w:val="006139A9"/>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ADB"/>
    <w:rsid w:val="00623CF3"/>
    <w:rsid w:val="0062453F"/>
    <w:rsid w:val="0062485C"/>
    <w:rsid w:val="006248C6"/>
    <w:rsid w:val="00624F35"/>
    <w:rsid w:val="00625242"/>
    <w:rsid w:val="00625818"/>
    <w:rsid w:val="00625946"/>
    <w:rsid w:val="00625B64"/>
    <w:rsid w:val="00625F3C"/>
    <w:rsid w:val="0062625D"/>
    <w:rsid w:val="0062653C"/>
    <w:rsid w:val="00626654"/>
    <w:rsid w:val="00626ADC"/>
    <w:rsid w:val="00626C0D"/>
    <w:rsid w:val="00626EA1"/>
    <w:rsid w:val="0062701F"/>
    <w:rsid w:val="006274FE"/>
    <w:rsid w:val="00627965"/>
    <w:rsid w:val="00630037"/>
    <w:rsid w:val="0063004F"/>
    <w:rsid w:val="00630376"/>
    <w:rsid w:val="0063058B"/>
    <w:rsid w:val="0063065D"/>
    <w:rsid w:val="00630C36"/>
    <w:rsid w:val="006319AE"/>
    <w:rsid w:val="00631B4C"/>
    <w:rsid w:val="00631D02"/>
    <w:rsid w:val="00631FD8"/>
    <w:rsid w:val="006320BF"/>
    <w:rsid w:val="00632141"/>
    <w:rsid w:val="0063217D"/>
    <w:rsid w:val="006322C7"/>
    <w:rsid w:val="00632CB0"/>
    <w:rsid w:val="006341CB"/>
    <w:rsid w:val="0063429C"/>
    <w:rsid w:val="00634670"/>
    <w:rsid w:val="00634719"/>
    <w:rsid w:val="00634E9A"/>
    <w:rsid w:val="006353C0"/>
    <w:rsid w:val="0063594B"/>
    <w:rsid w:val="00636A2D"/>
    <w:rsid w:val="00636E3F"/>
    <w:rsid w:val="0063715F"/>
    <w:rsid w:val="0063722D"/>
    <w:rsid w:val="00637297"/>
    <w:rsid w:val="00640180"/>
    <w:rsid w:val="006403AC"/>
    <w:rsid w:val="00640E2E"/>
    <w:rsid w:val="006418DE"/>
    <w:rsid w:val="00641B6B"/>
    <w:rsid w:val="00641ECD"/>
    <w:rsid w:val="00643957"/>
    <w:rsid w:val="00643B99"/>
    <w:rsid w:val="0064460B"/>
    <w:rsid w:val="006446E3"/>
    <w:rsid w:val="00644CC9"/>
    <w:rsid w:val="00645D5A"/>
    <w:rsid w:val="00647016"/>
    <w:rsid w:val="006472DA"/>
    <w:rsid w:val="006474B8"/>
    <w:rsid w:val="00647807"/>
    <w:rsid w:val="00650BDC"/>
    <w:rsid w:val="006519D0"/>
    <w:rsid w:val="0065243D"/>
    <w:rsid w:val="00652531"/>
    <w:rsid w:val="00653308"/>
    <w:rsid w:val="00653532"/>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371D"/>
    <w:rsid w:val="00663C18"/>
    <w:rsid w:val="00663CE2"/>
    <w:rsid w:val="00664168"/>
    <w:rsid w:val="00664422"/>
    <w:rsid w:val="0066490C"/>
    <w:rsid w:val="00664F1E"/>
    <w:rsid w:val="00665567"/>
    <w:rsid w:val="006657EB"/>
    <w:rsid w:val="00665956"/>
    <w:rsid w:val="00665A9E"/>
    <w:rsid w:val="00665C23"/>
    <w:rsid w:val="00665FE0"/>
    <w:rsid w:val="00666835"/>
    <w:rsid w:val="00667466"/>
    <w:rsid w:val="00667793"/>
    <w:rsid w:val="006678EC"/>
    <w:rsid w:val="00667B9B"/>
    <w:rsid w:val="00667F6F"/>
    <w:rsid w:val="00670535"/>
    <w:rsid w:val="00670A5A"/>
    <w:rsid w:val="0067134C"/>
    <w:rsid w:val="00671416"/>
    <w:rsid w:val="00671901"/>
    <w:rsid w:val="00671E2C"/>
    <w:rsid w:val="00671FEA"/>
    <w:rsid w:val="006721EB"/>
    <w:rsid w:val="006723EC"/>
    <w:rsid w:val="00672434"/>
    <w:rsid w:val="006724F6"/>
    <w:rsid w:val="006725AD"/>
    <w:rsid w:val="0067319F"/>
    <w:rsid w:val="006734D3"/>
    <w:rsid w:val="00673889"/>
    <w:rsid w:val="00673DB5"/>
    <w:rsid w:val="0067494E"/>
    <w:rsid w:val="00675443"/>
    <w:rsid w:val="006756C9"/>
    <w:rsid w:val="00675AE1"/>
    <w:rsid w:val="00676448"/>
    <w:rsid w:val="00676472"/>
    <w:rsid w:val="006767E9"/>
    <w:rsid w:val="00676E6E"/>
    <w:rsid w:val="00676F2F"/>
    <w:rsid w:val="00677E94"/>
    <w:rsid w:val="00680965"/>
    <w:rsid w:val="00680F2A"/>
    <w:rsid w:val="00681177"/>
    <w:rsid w:val="00681413"/>
    <w:rsid w:val="00681EFF"/>
    <w:rsid w:val="00682319"/>
    <w:rsid w:val="00682544"/>
    <w:rsid w:val="00683C8E"/>
    <w:rsid w:val="00683D69"/>
    <w:rsid w:val="0068485A"/>
    <w:rsid w:val="006854FF"/>
    <w:rsid w:val="00685645"/>
    <w:rsid w:val="00685731"/>
    <w:rsid w:val="00685B24"/>
    <w:rsid w:val="00685EB9"/>
    <w:rsid w:val="006864CD"/>
    <w:rsid w:val="00686683"/>
    <w:rsid w:val="00686C96"/>
    <w:rsid w:val="00686E1C"/>
    <w:rsid w:val="0068776A"/>
    <w:rsid w:val="006879F8"/>
    <w:rsid w:val="0069027C"/>
    <w:rsid w:val="0069029A"/>
    <w:rsid w:val="00690421"/>
    <w:rsid w:val="00690429"/>
    <w:rsid w:val="00690682"/>
    <w:rsid w:val="006907DD"/>
    <w:rsid w:val="00690BA0"/>
    <w:rsid w:val="00690E77"/>
    <w:rsid w:val="0069181F"/>
    <w:rsid w:val="00691D75"/>
    <w:rsid w:val="00691E79"/>
    <w:rsid w:val="00691F11"/>
    <w:rsid w:val="006922D1"/>
    <w:rsid w:val="006923EC"/>
    <w:rsid w:val="00693300"/>
    <w:rsid w:val="00693645"/>
    <w:rsid w:val="00693C83"/>
    <w:rsid w:val="00693FCA"/>
    <w:rsid w:val="006945D5"/>
    <w:rsid w:val="00694721"/>
    <w:rsid w:val="0069482D"/>
    <w:rsid w:val="00694A78"/>
    <w:rsid w:val="00695357"/>
    <w:rsid w:val="006956AF"/>
    <w:rsid w:val="00697917"/>
    <w:rsid w:val="006A02D0"/>
    <w:rsid w:val="006A048F"/>
    <w:rsid w:val="006A0D2A"/>
    <w:rsid w:val="006A0D9B"/>
    <w:rsid w:val="006A1960"/>
    <w:rsid w:val="006A19EF"/>
    <w:rsid w:val="006A1CA3"/>
    <w:rsid w:val="006A1F2C"/>
    <w:rsid w:val="006A1FD2"/>
    <w:rsid w:val="006A2222"/>
    <w:rsid w:val="006A37B7"/>
    <w:rsid w:val="006A3893"/>
    <w:rsid w:val="006A48AC"/>
    <w:rsid w:val="006A4A89"/>
    <w:rsid w:val="006A4D8F"/>
    <w:rsid w:val="006A51CB"/>
    <w:rsid w:val="006A6470"/>
    <w:rsid w:val="006A7174"/>
    <w:rsid w:val="006A7663"/>
    <w:rsid w:val="006A77DF"/>
    <w:rsid w:val="006A78D9"/>
    <w:rsid w:val="006B028C"/>
    <w:rsid w:val="006B0331"/>
    <w:rsid w:val="006B0915"/>
    <w:rsid w:val="006B0A3B"/>
    <w:rsid w:val="006B1565"/>
    <w:rsid w:val="006B15D7"/>
    <w:rsid w:val="006B1725"/>
    <w:rsid w:val="006B1DFC"/>
    <w:rsid w:val="006B22EC"/>
    <w:rsid w:val="006B310B"/>
    <w:rsid w:val="006B323F"/>
    <w:rsid w:val="006B3EAE"/>
    <w:rsid w:val="006B463E"/>
    <w:rsid w:val="006B4C05"/>
    <w:rsid w:val="006B4D2E"/>
    <w:rsid w:val="006B4E31"/>
    <w:rsid w:val="006B5896"/>
    <w:rsid w:val="006B6993"/>
    <w:rsid w:val="006B69EB"/>
    <w:rsid w:val="006B6B09"/>
    <w:rsid w:val="006B6B62"/>
    <w:rsid w:val="006B6C6C"/>
    <w:rsid w:val="006B6E3B"/>
    <w:rsid w:val="006B6E43"/>
    <w:rsid w:val="006B6E8B"/>
    <w:rsid w:val="006B745F"/>
    <w:rsid w:val="006B74D8"/>
    <w:rsid w:val="006B7DA5"/>
    <w:rsid w:val="006C062F"/>
    <w:rsid w:val="006C0DDD"/>
    <w:rsid w:val="006C0E73"/>
    <w:rsid w:val="006C0F10"/>
    <w:rsid w:val="006C0F47"/>
    <w:rsid w:val="006C18B4"/>
    <w:rsid w:val="006C1D7B"/>
    <w:rsid w:val="006C2093"/>
    <w:rsid w:val="006C21F0"/>
    <w:rsid w:val="006C329E"/>
    <w:rsid w:val="006C3399"/>
    <w:rsid w:val="006C3520"/>
    <w:rsid w:val="006C3787"/>
    <w:rsid w:val="006C37C2"/>
    <w:rsid w:val="006C3965"/>
    <w:rsid w:val="006C3B5B"/>
    <w:rsid w:val="006C4076"/>
    <w:rsid w:val="006C448E"/>
    <w:rsid w:val="006C47EA"/>
    <w:rsid w:val="006C4A98"/>
    <w:rsid w:val="006C4EAC"/>
    <w:rsid w:val="006C4FBE"/>
    <w:rsid w:val="006C5780"/>
    <w:rsid w:val="006C60FD"/>
    <w:rsid w:val="006C6154"/>
    <w:rsid w:val="006C66B8"/>
    <w:rsid w:val="006C6884"/>
    <w:rsid w:val="006C6A04"/>
    <w:rsid w:val="006C7729"/>
    <w:rsid w:val="006C7C85"/>
    <w:rsid w:val="006C7D5C"/>
    <w:rsid w:val="006D05DA"/>
    <w:rsid w:val="006D0D9F"/>
    <w:rsid w:val="006D10EF"/>
    <w:rsid w:val="006D1587"/>
    <w:rsid w:val="006D1915"/>
    <w:rsid w:val="006D1CD1"/>
    <w:rsid w:val="006D1E75"/>
    <w:rsid w:val="006D23BD"/>
    <w:rsid w:val="006D2CA6"/>
    <w:rsid w:val="006D36C1"/>
    <w:rsid w:val="006D3E3C"/>
    <w:rsid w:val="006D46A7"/>
    <w:rsid w:val="006D4BC1"/>
    <w:rsid w:val="006D5B5B"/>
    <w:rsid w:val="006D5C15"/>
    <w:rsid w:val="006D5C5D"/>
    <w:rsid w:val="006D5EC7"/>
    <w:rsid w:val="006D6363"/>
    <w:rsid w:val="006D67B9"/>
    <w:rsid w:val="006D68D3"/>
    <w:rsid w:val="006D6DA3"/>
    <w:rsid w:val="006D76DD"/>
    <w:rsid w:val="006D7FFA"/>
    <w:rsid w:val="006E01AD"/>
    <w:rsid w:val="006E0487"/>
    <w:rsid w:val="006E063E"/>
    <w:rsid w:val="006E066B"/>
    <w:rsid w:val="006E06A1"/>
    <w:rsid w:val="006E07A8"/>
    <w:rsid w:val="006E0993"/>
    <w:rsid w:val="006E0CC6"/>
    <w:rsid w:val="006E0E51"/>
    <w:rsid w:val="006E0E70"/>
    <w:rsid w:val="006E1628"/>
    <w:rsid w:val="006E1C2B"/>
    <w:rsid w:val="006E1F42"/>
    <w:rsid w:val="006E21F2"/>
    <w:rsid w:val="006E2392"/>
    <w:rsid w:val="006E2932"/>
    <w:rsid w:val="006E349F"/>
    <w:rsid w:val="006E35B6"/>
    <w:rsid w:val="006E402B"/>
    <w:rsid w:val="006E4180"/>
    <w:rsid w:val="006E43D7"/>
    <w:rsid w:val="006E43EF"/>
    <w:rsid w:val="006E446E"/>
    <w:rsid w:val="006E4B12"/>
    <w:rsid w:val="006E4E89"/>
    <w:rsid w:val="006E6013"/>
    <w:rsid w:val="006E643A"/>
    <w:rsid w:val="006E72A3"/>
    <w:rsid w:val="006F00DB"/>
    <w:rsid w:val="006F0C60"/>
    <w:rsid w:val="006F11D5"/>
    <w:rsid w:val="006F185E"/>
    <w:rsid w:val="006F2675"/>
    <w:rsid w:val="006F29AA"/>
    <w:rsid w:val="006F2B28"/>
    <w:rsid w:val="006F2FEB"/>
    <w:rsid w:val="006F325F"/>
    <w:rsid w:val="006F34A0"/>
    <w:rsid w:val="006F351F"/>
    <w:rsid w:val="006F36DA"/>
    <w:rsid w:val="006F396D"/>
    <w:rsid w:val="006F3F16"/>
    <w:rsid w:val="006F4235"/>
    <w:rsid w:val="006F43FB"/>
    <w:rsid w:val="006F442F"/>
    <w:rsid w:val="006F4812"/>
    <w:rsid w:val="006F4ACD"/>
    <w:rsid w:val="006F519F"/>
    <w:rsid w:val="006F60A3"/>
    <w:rsid w:val="006F60E5"/>
    <w:rsid w:val="006F690D"/>
    <w:rsid w:val="00700037"/>
    <w:rsid w:val="007002D8"/>
    <w:rsid w:val="00700BFC"/>
    <w:rsid w:val="00701011"/>
    <w:rsid w:val="007014A0"/>
    <w:rsid w:val="00701568"/>
    <w:rsid w:val="007019A9"/>
    <w:rsid w:val="00701DF2"/>
    <w:rsid w:val="00701FBF"/>
    <w:rsid w:val="007023ED"/>
    <w:rsid w:val="0070258B"/>
    <w:rsid w:val="0070259C"/>
    <w:rsid w:val="007029E1"/>
    <w:rsid w:val="00702A58"/>
    <w:rsid w:val="00702ABF"/>
    <w:rsid w:val="00702E38"/>
    <w:rsid w:val="00703916"/>
    <w:rsid w:val="007042C8"/>
    <w:rsid w:val="00704892"/>
    <w:rsid w:val="00704B8B"/>
    <w:rsid w:val="00704E13"/>
    <w:rsid w:val="0070532B"/>
    <w:rsid w:val="00705874"/>
    <w:rsid w:val="00705B46"/>
    <w:rsid w:val="00707159"/>
    <w:rsid w:val="0070727A"/>
    <w:rsid w:val="00707356"/>
    <w:rsid w:val="0071038F"/>
    <w:rsid w:val="007105C3"/>
    <w:rsid w:val="007110DC"/>
    <w:rsid w:val="00711791"/>
    <w:rsid w:val="00711B06"/>
    <w:rsid w:val="007121A3"/>
    <w:rsid w:val="0071225A"/>
    <w:rsid w:val="007124FC"/>
    <w:rsid w:val="00712765"/>
    <w:rsid w:val="00712837"/>
    <w:rsid w:val="00712C61"/>
    <w:rsid w:val="00712CDD"/>
    <w:rsid w:val="00712DFD"/>
    <w:rsid w:val="00712E9A"/>
    <w:rsid w:val="007136BA"/>
    <w:rsid w:val="007141B6"/>
    <w:rsid w:val="0071477D"/>
    <w:rsid w:val="0071490F"/>
    <w:rsid w:val="00715219"/>
    <w:rsid w:val="007158BE"/>
    <w:rsid w:val="00715A25"/>
    <w:rsid w:val="00715AAB"/>
    <w:rsid w:val="00715C44"/>
    <w:rsid w:val="0071633D"/>
    <w:rsid w:val="0071661D"/>
    <w:rsid w:val="007167E3"/>
    <w:rsid w:val="007169D9"/>
    <w:rsid w:val="00716FD8"/>
    <w:rsid w:val="00717209"/>
    <w:rsid w:val="007173AA"/>
    <w:rsid w:val="0071746E"/>
    <w:rsid w:val="00717541"/>
    <w:rsid w:val="007175CD"/>
    <w:rsid w:val="0071786E"/>
    <w:rsid w:val="00717D6D"/>
    <w:rsid w:val="0072075F"/>
    <w:rsid w:val="00720F9C"/>
    <w:rsid w:val="0072139C"/>
    <w:rsid w:val="007215B9"/>
    <w:rsid w:val="007219BB"/>
    <w:rsid w:val="00721B6C"/>
    <w:rsid w:val="00721F64"/>
    <w:rsid w:val="00722019"/>
    <w:rsid w:val="007223B1"/>
    <w:rsid w:val="00722461"/>
    <w:rsid w:val="00722862"/>
    <w:rsid w:val="00723687"/>
    <w:rsid w:val="00723751"/>
    <w:rsid w:val="00723A2F"/>
    <w:rsid w:val="00723A48"/>
    <w:rsid w:val="00723B9C"/>
    <w:rsid w:val="00723C07"/>
    <w:rsid w:val="00724785"/>
    <w:rsid w:val="007252AC"/>
    <w:rsid w:val="00725567"/>
    <w:rsid w:val="007257B8"/>
    <w:rsid w:val="00725AA0"/>
    <w:rsid w:val="00726338"/>
    <w:rsid w:val="00726B10"/>
    <w:rsid w:val="00726FCE"/>
    <w:rsid w:val="007279E4"/>
    <w:rsid w:val="00727A99"/>
    <w:rsid w:val="00727B6D"/>
    <w:rsid w:val="00727E3F"/>
    <w:rsid w:val="0073028A"/>
    <w:rsid w:val="00730598"/>
    <w:rsid w:val="00730661"/>
    <w:rsid w:val="00730839"/>
    <w:rsid w:val="00730C6B"/>
    <w:rsid w:val="00731088"/>
    <w:rsid w:val="007318EB"/>
    <w:rsid w:val="00732016"/>
    <w:rsid w:val="0073227D"/>
    <w:rsid w:val="007322A9"/>
    <w:rsid w:val="0073230D"/>
    <w:rsid w:val="00732743"/>
    <w:rsid w:val="00732938"/>
    <w:rsid w:val="0073297F"/>
    <w:rsid w:val="00732E89"/>
    <w:rsid w:val="007332D8"/>
    <w:rsid w:val="007335EC"/>
    <w:rsid w:val="0073385D"/>
    <w:rsid w:val="0073484A"/>
    <w:rsid w:val="0073491B"/>
    <w:rsid w:val="00734CDE"/>
    <w:rsid w:val="00734F48"/>
    <w:rsid w:val="0073500B"/>
    <w:rsid w:val="00735D78"/>
    <w:rsid w:val="00735EB2"/>
    <w:rsid w:val="00735EFF"/>
    <w:rsid w:val="00735FCB"/>
    <w:rsid w:val="0073618D"/>
    <w:rsid w:val="00736860"/>
    <w:rsid w:val="00736CB8"/>
    <w:rsid w:val="00736EF1"/>
    <w:rsid w:val="007373FF"/>
    <w:rsid w:val="007378D8"/>
    <w:rsid w:val="007378F6"/>
    <w:rsid w:val="007379DE"/>
    <w:rsid w:val="00740297"/>
    <w:rsid w:val="0074051C"/>
    <w:rsid w:val="007409D7"/>
    <w:rsid w:val="00740D36"/>
    <w:rsid w:val="007413DC"/>
    <w:rsid w:val="0074177C"/>
    <w:rsid w:val="007418F5"/>
    <w:rsid w:val="00742BFA"/>
    <w:rsid w:val="00742DBF"/>
    <w:rsid w:val="0074332C"/>
    <w:rsid w:val="00743346"/>
    <w:rsid w:val="0074350A"/>
    <w:rsid w:val="0074362D"/>
    <w:rsid w:val="00743D3A"/>
    <w:rsid w:val="00743F2C"/>
    <w:rsid w:val="007441A0"/>
    <w:rsid w:val="007441C1"/>
    <w:rsid w:val="00744301"/>
    <w:rsid w:val="00744544"/>
    <w:rsid w:val="007447CC"/>
    <w:rsid w:val="00745244"/>
    <w:rsid w:val="00745B68"/>
    <w:rsid w:val="00745D46"/>
    <w:rsid w:val="00746105"/>
    <w:rsid w:val="00746248"/>
    <w:rsid w:val="00746455"/>
    <w:rsid w:val="00746B85"/>
    <w:rsid w:val="00747335"/>
    <w:rsid w:val="0074743D"/>
    <w:rsid w:val="007478FB"/>
    <w:rsid w:val="00747EFA"/>
    <w:rsid w:val="00750209"/>
    <w:rsid w:val="0075074A"/>
    <w:rsid w:val="00750A08"/>
    <w:rsid w:val="0075117F"/>
    <w:rsid w:val="007514A7"/>
    <w:rsid w:val="00751740"/>
    <w:rsid w:val="0075185F"/>
    <w:rsid w:val="007519F7"/>
    <w:rsid w:val="00752358"/>
    <w:rsid w:val="00752BF5"/>
    <w:rsid w:val="00753A0A"/>
    <w:rsid w:val="00753AF3"/>
    <w:rsid w:val="00753FEA"/>
    <w:rsid w:val="0075422C"/>
    <w:rsid w:val="00754527"/>
    <w:rsid w:val="007548E4"/>
    <w:rsid w:val="00754A87"/>
    <w:rsid w:val="00754B18"/>
    <w:rsid w:val="00754BDB"/>
    <w:rsid w:val="007553E4"/>
    <w:rsid w:val="007555EC"/>
    <w:rsid w:val="007557EF"/>
    <w:rsid w:val="00755BE6"/>
    <w:rsid w:val="00755BFD"/>
    <w:rsid w:val="0075691D"/>
    <w:rsid w:val="00756B41"/>
    <w:rsid w:val="00756E21"/>
    <w:rsid w:val="00756EB8"/>
    <w:rsid w:val="00757AEB"/>
    <w:rsid w:val="00757C2E"/>
    <w:rsid w:val="0076009F"/>
    <w:rsid w:val="00760C45"/>
    <w:rsid w:val="00760ED3"/>
    <w:rsid w:val="00761071"/>
    <w:rsid w:val="0076133F"/>
    <w:rsid w:val="00761412"/>
    <w:rsid w:val="007618DE"/>
    <w:rsid w:val="00761EC7"/>
    <w:rsid w:val="007621AE"/>
    <w:rsid w:val="00762302"/>
    <w:rsid w:val="00762671"/>
    <w:rsid w:val="007632BE"/>
    <w:rsid w:val="00763348"/>
    <w:rsid w:val="007634FE"/>
    <w:rsid w:val="00763778"/>
    <w:rsid w:val="00763BAF"/>
    <w:rsid w:val="00763CF5"/>
    <w:rsid w:val="00764004"/>
    <w:rsid w:val="0076462F"/>
    <w:rsid w:val="00764FDA"/>
    <w:rsid w:val="00765A1B"/>
    <w:rsid w:val="00765CD2"/>
    <w:rsid w:val="0076617D"/>
    <w:rsid w:val="007662A1"/>
    <w:rsid w:val="00766447"/>
    <w:rsid w:val="00766459"/>
    <w:rsid w:val="00766F68"/>
    <w:rsid w:val="0076713B"/>
    <w:rsid w:val="0076751D"/>
    <w:rsid w:val="00767757"/>
    <w:rsid w:val="00767DBD"/>
    <w:rsid w:val="00767EC8"/>
    <w:rsid w:val="00770023"/>
    <w:rsid w:val="007700D3"/>
    <w:rsid w:val="00770151"/>
    <w:rsid w:val="007713B3"/>
    <w:rsid w:val="007726A6"/>
    <w:rsid w:val="00772B9A"/>
    <w:rsid w:val="00772DDA"/>
    <w:rsid w:val="007736AA"/>
    <w:rsid w:val="00773DFD"/>
    <w:rsid w:val="00774A64"/>
    <w:rsid w:val="0077610F"/>
    <w:rsid w:val="0077612F"/>
    <w:rsid w:val="00776382"/>
    <w:rsid w:val="00776477"/>
    <w:rsid w:val="00776DA3"/>
    <w:rsid w:val="007770FD"/>
    <w:rsid w:val="0077748F"/>
    <w:rsid w:val="00777B08"/>
    <w:rsid w:val="00777B0A"/>
    <w:rsid w:val="00777C10"/>
    <w:rsid w:val="0078006E"/>
    <w:rsid w:val="0078051A"/>
    <w:rsid w:val="00780689"/>
    <w:rsid w:val="0078070A"/>
    <w:rsid w:val="00780E14"/>
    <w:rsid w:val="00780E88"/>
    <w:rsid w:val="0078146A"/>
    <w:rsid w:val="007819D4"/>
    <w:rsid w:val="00781C43"/>
    <w:rsid w:val="00781C71"/>
    <w:rsid w:val="00782333"/>
    <w:rsid w:val="00782E0F"/>
    <w:rsid w:val="00782F35"/>
    <w:rsid w:val="007831A2"/>
    <w:rsid w:val="00783537"/>
    <w:rsid w:val="0078369F"/>
    <w:rsid w:val="007839FC"/>
    <w:rsid w:val="00783EA6"/>
    <w:rsid w:val="007844DD"/>
    <w:rsid w:val="0078456A"/>
    <w:rsid w:val="00784ECF"/>
    <w:rsid w:val="00785669"/>
    <w:rsid w:val="00785874"/>
    <w:rsid w:val="00785CAE"/>
    <w:rsid w:val="00785DD3"/>
    <w:rsid w:val="0078606B"/>
    <w:rsid w:val="00786A17"/>
    <w:rsid w:val="00786EF8"/>
    <w:rsid w:val="00787182"/>
    <w:rsid w:val="00787314"/>
    <w:rsid w:val="0078738F"/>
    <w:rsid w:val="00790D05"/>
    <w:rsid w:val="00790EEC"/>
    <w:rsid w:val="007915B8"/>
    <w:rsid w:val="00791767"/>
    <w:rsid w:val="00791CDA"/>
    <w:rsid w:val="00791F41"/>
    <w:rsid w:val="007920FC"/>
    <w:rsid w:val="00792108"/>
    <w:rsid w:val="00792755"/>
    <w:rsid w:val="00792921"/>
    <w:rsid w:val="00792FE7"/>
    <w:rsid w:val="00793DE4"/>
    <w:rsid w:val="00793EF5"/>
    <w:rsid w:val="00794BF8"/>
    <w:rsid w:val="0079556C"/>
    <w:rsid w:val="00796142"/>
    <w:rsid w:val="007962EF"/>
    <w:rsid w:val="00796488"/>
    <w:rsid w:val="00796562"/>
    <w:rsid w:val="00797DE1"/>
    <w:rsid w:val="007A0F9F"/>
    <w:rsid w:val="007A16ED"/>
    <w:rsid w:val="007A1995"/>
    <w:rsid w:val="007A2710"/>
    <w:rsid w:val="007A2973"/>
    <w:rsid w:val="007A2D7C"/>
    <w:rsid w:val="007A2FDE"/>
    <w:rsid w:val="007A3DAF"/>
    <w:rsid w:val="007A40F8"/>
    <w:rsid w:val="007A4222"/>
    <w:rsid w:val="007A4EEC"/>
    <w:rsid w:val="007A511C"/>
    <w:rsid w:val="007A5449"/>
    <w:rsid w:val="007A54FE"/>
    <w:rsid w:val="007A5A4A"/>
    <w:rsid w:val="007A5F00"/>
    <w:rsid w:val="007A677A"/>
    <w:rsid w:val="007A6841"/>
    <w:rsid w:val="007A7096"/>
    <w:rsid w:val="007A71FA"/>
    <w:rsid w:val="007A7534"/>
    <w:rsid w:val="007A76BC"/>
    <w:rsid w:val="007B0D25"/>
    <w:rsid w:val="007B1AAF"/>
    <w:rsid w:val="007B2732"/>
    <w:rsid w:val="007B2860"/>
    <w:rsid w:val="007B2C29"/>
    <w:rsid w:val="007B2DCC"/>
    <w:rsid w:val="007B2F8B"/>
    <w:rsid w:val="007B44AC"/>
    <w:rsid w:val="007B452E"/>
    <w:rsid w:val="007B4E8D"/>
    <w:rsid w:val="007B4F23"/>
    <w:rsid w:val="007B5269"/>
    <w:rsid w:val="007B52AF"/>
    <w:rsid w:val="007B5694"/>
    <w:rsid w:val="007B58F4"/>
    <w:rsid w:val="007B590F"/>
    <w:rsid w:val="007B5A98"/>
    <w:rsid w:val="007B5C58"/>
    <w:rsid w:val="007B6BB2"/>
    <w:rsid w:val="007B7864"/>
    <w:rsid w:val="007C0595"/>
    <w:rsid w:val="007C076E"/>
    <w:rsid w:val="007C0A62"/>
    <w:rsid w:val="007C0CB0"/>
    <w:rsid w:val="007C0E96"/>
    <w:rsid w:val="007C16F2"/>
    <w:rsid w:val="007C17DE"/>
    <w:rsid w:val="007C19C4"/>
    <w:rsid w:val="007C1AF8"/>
    <w:rsid w:val="007C1D57"/>
    <w:rsid w:val="007C1F0B"/>
    <w:rsid w:val="007C25D6"/>
    <w:rsid w:val="007C284E"/>
    <w:rsid w:val="007C3376"/>
    <w:rsid w:val="007C366D"/>
    <w:rsid w:val="007C386C"/>
    <w:rsid w:val="007C4448"/>
    <w:rsid w:val="007C47E2"/>
    <w:rsid w:val="007C4A53"/>
    <w:rsid w:val="007C56D0"/>
    <w:rsid w:val="007C59E6"/>
    <w:rsid w:val="007C59FD"/>
    <w:rsid w:val="007C627B"/>
    <w:rsid w:val="007C64A8"/>
    <w:rsid w:val="007C6589"/>
    <w:rsid w:val="007C65B9"/>
    <w:rsid w:val="007C70AC"/>
    <w:rsid w:val="007C7464"/>
    <w:rsid w:val="007C7A88"/>
    <w:rsid w:val="007C7F1B"/>
    <w:rsid w:val="007D017C"/>
    <w:rsid w:val="007D0372"/>
    <w:rsid w:val="007D0390"/>
    <w:rsid w:val="007D0717"/>
    <w:rsid w:val="007D0B40"/>
    <w:rsid w:val="007D0BED"/>
    <w:rsid w:val="007D0F74"/>
    <w:rsid w:val="007D15F4"/>
    <w:rsid w:val="007D1BFD"/>
    <w:rsid w:val="007D1D42"/>
    <w:rsid w:val="007D2299"/>
    <w:rsid w:val="007D24A3"/>
    <w:rsid w:val="007D280D"/>
    <w:rsid w:val="007D45C2"/>
    <w:rsid w:val="007D4D93"/>
    <w:rsid w:val="007D535B"/>
    <w:rsid w:val="007D5684"/>
    <w:rsid w:val="007D5A51"/>
    <w:rsid w:val="007D5FF0"/>
    <w:rsid w:val="007D610D"/>
    <w:rsid w:val="007D6A50"/>
    <w:rsid w:val="007D6D21"/>
    <w:rsid w:val="007E018E"/>
    <w:rsid w:val="007E0550"/>
    <w:rsid w:val="007E0AAE"/>
    <w:rsid w:val="007E0B0E"/>
    <w:rsid w:val="007E117E"/>
    <w:rsid w:val="007E200D"/>
    <w:rsid w:val="007E27E4"/>
    <w:rsid w:val="007E2905"/>
    <w:rsid w:val="007E2B2A"/>
    <w:rsid w:val="007E2DAF"/>
    <w:rsid w:val="007E32F2"/>
    <w:rsid w:val="007E4211"/>
    <w:rsid w:val="007E4FA7"/>
    <w:rsid w:val="007E5050"/>
    <w:rsid w:val="007E5906"/>
    <w:rsid w:val="007E5D2E"/>
    <w:rsid w:val="007E62C0"/>
    <w:rsid w:val="007E6D28"/>
    <w:rsid w:val="007E6E6B"/>
    <w:rsid w:val="007E6FC4"/>
    <w:rsid w:val="007E71D8"/>
    <w:rsid w:val="007E7FB3"/>
    <w:rsid w:val="007F0071"/>
    <w:rsid w:val="007F122C"/>
    <w:rsid w:val="007F2543"/>
    <w:rsid w:val="007F2591"/>
    <w:rsid w:val="007F2994"/>
    <w:rsid w:val="007F2B5B"/>
    <w:rsid w:val="007F2D0B"/>
    <w:rsid w:val="007F341E"/>
    <w:rsid w:val="007F3456"/>
    <w:rsid w:val="007F375C"/>
    <w:rsid w:val="007F41FB"/>
    <w:rsid w:val="007F4AA5"/>
    <w:rsid w:val="007F55B2"/>
    <w:rsid w:val="007F60E1"/>
    <w:rsid w:val="007F62EC"/>
    <w:rsid w:val="007F6C7E"/>
    <w:rsid w:val="007F6F69"/>
    <w:rsid w:val="007F7F56"/>
    <w:rsid w:val="00800490"/>
    <w:rsid w:val="00800744"/>
    <w:rsid w:val="00800E27"/>
    <w:rsid w:val="008018D8"/>
    <w:rsid w:val="008026A7"/>
    <w:rsid w:val="00802B73"/>
    <w:rsid w:val="00802C9E"/>
    <w:rsid w:val="00802FBB"/>
    <w:rsid w:val="00802FF2"/>
    <w:rsid w:val="00803037"/>
    <w:rsid w:val="0080378E"/>
    <w:rsid w:val="0080380A"/>
    <w:rsid w:val="0080387B"/>
    <w:rsid w:val="00803991"/>
    <w:rsid w:val="008044CF"/>
    <w:rsid w:val="00804965"/>
    <w:rsid w:val="00804B06"/>
    <w:rsid w:val="00804DE9"/>
    <w:rsid w:val="00804FF5"/>
    <w:rsid w:val="00805031"/>
    <w:rsid w:val="00805299"/>
    <w:rsid w:val="00805584"/>
    <w:rsid w:val="008059E6"/>
    <w:rsid w:val="00805FC9"/>
    <w:rsid w:val="00806252"/>
    <w:rsid w:val="00806660"/>
    <w:rsid w:val="00806A11"/>
    <w:rsid w:val="00806DCF"/>
    <w:rsid w:val="00807B95"/>
    <w:rsid w:val="0081003B"/>
    <w:rsid w:val="0081070C"/>
    <w:rsid w:val="008107D9"/>
    <w:rsid w:val="00810A06"/>
    <w:rsid w:val="00810E27"/>
    <w:rsid w:val="00811716"/>
    <w:rsid w:val="00811A24"/>
    <w:rsid w:val="00811F93"/>
    <w:rsid w:val="0081283B"/>
    <w:rsid w:val="0081371C"/>
    <w:rsid w:val="00813DF9"/>
    <w:rsid w:val="00814DC8"/>
    <w:rsid w:val="00815559"/>
    <w:rsid w:val="008155E6"/>
    <w:rsid w:val="008162D2"/>
    <w:rsid w:val="00816EB4"/>
    <w:rsid w:val="0081735C"/>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3025A"/>
    <w:rsid w:val="00830360"/>
    <w:rsid w:val="0083070B"/>
    <w:rsid w:val="00830F73"/>
    <w:rsid w:val="0083124F"/>
    <w:rsid w:val="00831312"/>
    <w:rsid w:val="00831348"/>
    <w:rsid w:val="00831469"/>
    <w:rsid w:val="00831663"/>
    <w:rsid w:val="00831F06"/>
    <w:rsid w:val="0083209D"/>
    <w:rsid w:val="00832302"/>
    <w:rsid w:val="00832782"/>
    <w:rsid w:val="00832803"/>
    <w:rsid w:val="0083293E"/>
    <w:rsid w:val="00832AE2"/>
    <w:rsid w:val="00833C28"/>
    <w:rsid w:val="00833D47"/>
    <w:rsid w:val="00834498"/>
    <w:rsid w:val="00835034"/>
    <w:rsid w:val="00835647"/>
    <w:rsid w:val="008357C2"/>
    <w:rsid w:val="00835C51"/>
    <w:rsid w:val="008368E9"/>
    <w:rsid w:val="008369B0"/>
    <w:rsid w:val="0083755A"/>
    <w:rsid w:val="00837A23"/>
    <w:rsid w:val="00840049"/>
    <w:rsid w:val="00840233"/>
    <w:rsid w:val="00840519"/>
    <w:rsid w:val="00840930"/>
    <w:rsid w:val="008414F8"/>
    <w:rsid w:val="008415B7"/>
    <w:rsid w:val="00841A30"/>
    <w:rsid w:val="00841B6A"/>
    <w:rsid w:val="00841F7B"/>
    <w:rsid w:val="00842151"/>
    <w:rsid w:val="0084284D"/>
    <w:rsid w:val="00842929"/>
    <w:rsid w:val="00842A7F"/>
    <w:rsid w:val="00842E64"/>
    <w:rsid w:val="0084322B"/>
    <w:rsid w:val="00843254"/>
    <w:rsid w:val="00843443"/>
    <w:rsid w:val="00843EA7"/>
    <w:rsid w:val="0084488B"/>
    <w:rsid w:val="00844C01"/>
    <w:rsid w:val="00844C31"/>
    <w:rsid w:val="00844E99"/>
    <w:rsid w:val="008451A5"/>
    <w:rsid w:val="008452B7"/>
    <w:rsid w:val="008454A4"/>
    <w:rsid w:val="0084559E"/>
    <w:rsid w:val="00845AF7"/>
    <w:rsid w:val="0084650B"/>
    <w:rsid w:val="00846AEB"/>
    <w:rsid w:val="00846C48"/>
    <w:rsid w:val="00847C5E"/>
    <w:rsid w:val="008502E8"/>
    <w:rsid w:val="00850B65"/>
    <w:rsid w:val="00850C5B"/>
    <w:rsid w:val="008517B0"/>
    <w:rsid w:val="00851A1B"/>
    <w:rsid w:val="00851B8B"/>
    <w:rsid w:val="00852A4B"/>
    <w:rsid w:val="00853309"/>
    <w:rsid w:val="00853356"/>
    <w:rsid w:val="008533D3"/>
    <w:rsid w:val="0085351F"/>
    <w:rsid w:val="0085357D"/>
    <w:rsid w:val="00853749"/>
    <w:rsid w:val="00853ABB"/>
    <w:rsid w:val="00853ABF"/>
    <w:rsid w:val="00853DE5"/>
    <w:rsid w:val="008541AD"/>
    <w:rsid w:val="008545A0"/>
    <w:rsid w:val="0085469D"/>
    <w:rsid w:val="00854F28"/>
    <w:rsid w:val="00855BBC"/>
    <w:rsid w:val="00855C6A"/>
    <w:rsid w:val="00855DB7"/>
    <w:rsid w:val="00856400"/>
    <w:rsid w:val="008568A7"/>
    <w:rsid w:val="00856964"/>
    <w:rsid w:val="008569E5"/>
    <w:rsid w:val="0085718A"/>
    <w:rsid w:val="008600B5"/>
    <w:rsid w:val="0086047D"/>
    <w:rsid w:val="008604BB"/>
    <w:rsid w:val="008607EB"/>
    <w:rsid w:val="00860D04"/>
    <w:rsid w:val="00860F18"/>
    <w:rsid w:val="00861540"/>
    <w:rsid w:val="00861733"/>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49F8"/>
    <w:rsid w:val="00866863"/>
    <w:rsid w:val="00866866"/>
    <w:rsid w:val="00867274"/>
    <w:rsid w:val="00870493"/>
    <w:rsid w:val="008706C8"/>
    <w:rsid w:val="0087083C"/>
    <w:rsid w:val="00870C88"/>
    <w:rsid w:val="00870E36"/>
    <w:rsid w:val="00870E5A"/>
    <w:rsid w:val="00870F75"/>
    <w:rsid w:val="008719DB"/>
    <w:rsid w:val="00871D3F"/>
    <w:rsid w:val="00871E7D"/>
    <w:rsid w:val="00872D84"/>
    <w:rsid w:val="00872DAC"/>
    <w:rsid w:val="0087323A"/>
    <w:rsid w:val="0087362D"/>
    <w:rsid w:val="00875169"/>
    <w:rsid w:val="008751AB"/>
    <w:rsid w:val="00875486"/>
    <w:rsid w:val="008769B6"/>
    <w:rsid w:val="00876E8C"/>
    <w:rsid w:val="00877719"/>
    <w:rsid w:val="00877867"/>
    <w:rsid w:val="00877969"/>
    <w:rsid w:val="00877BBB"/>
    <w:rsid w:val="0088027F"/>
    <w:rsid w:val="00880B89"/>
    <w:rsid w:val="00880D1F"/>
    <w:rsid w:val="00880FBD"/>
    <w:rsid w:val="008811C5"/>
    <w:rsid w:val="00881736"/>
    <w:rsid w:val="00881748"/>
    <w:rsid w:val="00881FA4"/>
    <w:rsid w:val="00882254"/>
    <w:rsid w:val="0088274F"/>
    <w:rsid w:val="00882899"/>
    <w:rsid w:val="00882A36"/>
    <w:rsid w:val="00882A7A"/>
    <w:rsid w:val="008831E8"/>
    <w:rsid w:val="008834A0"/>
    <w:rsid w:val="0088375B"/>
    <w:rsid w:val="00883852"/>
    <w:rsid w:val="0088390A"/>
    <w:rsid w:val="00883B29"/>
    <w:rsid w:val="00883CAA"/>
    <w:rsid w:val="00883D5D"/>
    <w:rsid w:val="0088427B"/>
    <w:rsid w:val="0088445D"/>
    <w:rsid w:val="00884B0D"/>
    <w:rsid w:val="00884BA2"/>
    <w:rsid w:val="00884CB8"/>
    <w:rsid w:val="00884D4B"/>
    <w:rsid w:val="00884D99"/>
    <w:rsid w:val="00884E28"/>
    <w:rsid w:val="0088527F"/>
    <w:rsid w:val="00885587"/>
    <w:rsid w:val="00885AEF"/>
    <w:rsid w:val="00885C0D"/>
    <w:rsid w:val="00885E84"/>
    <w:rsid w:val="00886755"/>
    <w:rsid w:val="00886EA7"/>
    <w:rsid w:val="008874E7"/>
    <w:rsid w:val="008877F0"/>
    <w:rsid w:val="00890173"/>
    <w:rsid w:val="00890C49"/>
    <w:rsid w:val="00890EC9"/>
    <w:rsid w:val="008912EB"/>
    <w:rsid w:val="00891A9E"/>
    <w:rsid w:val="00892ED3"/>
    <w:rsid w:val="008931EE"/>
    <w:rsid w:val="0089353A"/>
    <w:rsid w:val="00894512"/>
    <w:rsid w:val="008945C3"/>
    <w:rsid w:val="00894978"/>
    <w:rsid w:val="00895BBF"/>
    <w:rsid w:val="00895C03"/>
    <w:rsid w:val="00895C1F"/>
    <w:rsid w:val="00895F5D"/>
    <w:rsid w:val="00896674"/>
    <w:rsid w:val="0089683B"/>
    <w:rsid w:val="00896872"/>
    <w:rsid w:val="00896FDE"/>
    <w:rsid w:val="008971D9"/>
    <w:rsid w:val="0089753B"/>
    <w:rsid w:val="00897C16"/>
    <w:rsid w:val="00897C87"/>
    <w:rsid w:val="00897FAF"/>
    <w:rsid w:val="008A0293"/>
    <w:rsid w:val="008A04C1"/>
    <w:rsid w:val="008A05D4"/>
    <w:rsid w:val="008A0AF8"/>
    <w:rsid w:val="008A0C41"/>
    <w:rsid w:val="008A0C69"/>
    <w:rsid w:val="008A0EBF"/>
    <w:rsid w:val="008A11B4"/>
    <w:rsid w:val="008A1A95"/>
    <w:rsid w:val="008A1EAC"/>
    <w:rsid w:val="008A1F63"/>
    <w:rsid w:val="008A1FCB"/>
    <w:rsid w:val="008A2F1C"/>
    <w:rsid w:val="008A32E1"/>
    <w:rsid w:val="008A3346"/>
    <w:rsid w:val="008A3517"/>
    <w:rsid w:val="008A386F"/>
    <w:rsid w:val="008A40C5"/>
    <w:rsid w:val="008A43FA"/>
    <w:rsid w:val="008A4CF8"/>
    <w:rsid w:val="008A50A0"/>
    <w:rsid w:val="008A5FC3"/>
    <w:rsid w:val="008A60E0"/>
    <w:rsid w:val="008A6A32"/>
    <w:rsid w:val="008A6A4B"/>
    <w:rsid w:val="008A6C00"/>
    <w:rsid w:val="008A6C80"/>
    <w:rsid w:val="008A6F4E"/>
    <w:rsid w:val="008A768A"/>
    <w:rsid w:val="008B0302"/>
    <w:rsid w:val="008B0E07"/>
    <w:rsid w:val="008B0E78"/>
    <w:rsid w:val="008B1010"/>
    <w:rsid w:val="008B1141"/>
    <w:rsid w:val="008B155F"/>
    <w:rsid w:val="008B1DA0"/>
    <w:rsid w:val="008B23AA"/>
    <w:rsid w:val="008B25AF"/>
    <w:rsid w:val="008B25ED"/>
    <w:rsid w:val="008B275A"/>
    <w:rsid w:val="008B31EE"/>
    <w:rsid w:val="008B36ED"/>
    <w:rsid w:val="008B42FA"/>
    <w:rsid w:val="008B4549"/>
    <w:rsid w:val="008B53A0"/>
    <w:rsid w:val="008B563E"/>
    <w:rsid w:val="008B596F"/>
    <w:rsid w:val="008B5ECB"/>
    <w:rsid w:val="008B6030"/>
    <w:rsid w:val="008B6230"/>
    <w:rsid w:val="008B64CF"/>
    <w:rsid w:val="008B6555"/>
    <w:rsid w:val="008B6675"/>
    <w:rsid w:val="008B6D3B"/>
    <w:rsid w:val="008B7181"/>
    <w:rsid w:val="008B7599"/>
    <w:rsid w:val="008B7817"/>
    <w:rsid w:val="008B79C7"/>
    <w:rsid w:val="008B7C50"/>
    <w:rsid w:val="008C0411"/>
    <w:rsid w:val="008C09A0"/>
    <w:rsid w:val="008C09AA"/>
    <w:rsid w:val="008C0C7D"/>
    <w:rsid w:val="008C0D79"/>
    <w:rsid w:val="008C0D93"/>
    <w:rsid w:val="008C10C9"/>
    <w:rsid w:val="008C13F2"/>
    <w:rsid w:val="008C1522"/>
    <w:rsid w:val="008C180A"/>
    <w:rsid w:val="008C1BE1"/>
    <w:rsid w:val="008C1E36"/>
    <w:rsid w:val="008C3981"/>
    <w:rsid w:val="008C4BDE"/>
    <w:rsid w:val="008C57DB"/>
    <w:rsid w:val="008C5F9E"/>
    <w:rsid w:val="008C6189"/>
    <w:rsid w:val="008C62A4"/>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61"/>
    <w:rsid w:val="008D2FB1"/>
    <w:rsid w:val="008D308E"/>
    <w:rsid w:val="008D3193"/>
    <w:rsid w:val="008D38B9"/>
    <w:rsid w:val="008D38FE"/>
    <w:rsid w:val="008D3DCA"/>
    <w:rsid w:val="008D3E85"/>
    <w:rsid w:val="008D3EC7"/>
    <w:rsid w:val="008D4145"/>
    <w:rsid w:val="008D4279"/>
    <w:rsid w:val="008D43EF"/>
    <w:rsid w:val="008D489A"/>
    <w:rsid w:val="008D4A66"/>
    <w:rsid w:val="008D4CFF"/>
    <w:rsid w:val="008D4E89"/>
    <w:rsid w:val="008D50CE"/>
    <w:rsid w:val="008D5234"/>
    <w:rsid w:val="008D53A8"/>
    <w:rsid w:val="008D55AB"/>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287"/>
    <w:rsid w:val="008E2374"/>
    <w:rsid w:val="008E2750"/>
    <w:rsid w:val="008E2A88"/>
    <w:rsid w:val="008E30B2"/>
    <w:rsid w:val="008E3359"/>
    <w:rsid w:val="008E3AF0"/>
    <w:rsid w:val="008E4318"/>
    <w:rsid w:val="008E494B"/>
    <w:rsid w:val="008E4DDA"/>
    <w:rsid w:val="008E55FA"/>
    <w:rsid w:val="008E5827"/>
    <w:rsid w:val="008E5CDD"/>
    <w:rsid w:val="008E5DD9"/>
    <w:rsid w:val="008E67EC"/>
    <w:rsid w:val="008E6A70"/>
    <w:rsid w:val="008E6CF4"/>
    <w:rsid w:val="008E7107"/>
    <w:rsid w:val="008E7289"/>
    <w:rsid w:val="008E74FE"/>
    <w:rsid w:val="008E75AE"/>
    <w:rsid w:val="008E76BA"/>
    <w:rsid w:val="008E7CC7"/>
    <w:rsid w:val="008F07F8"/>
    <w:rsid w:val="008F0849"/>
    <w:rsid w:val="008F0B99"/>
    <w:rsid w:val="008F23AC"/>
    <w:rsid w:val="008F26B1"/>
    <w:rsid w:val="008F2D64"/>
    <w:rsid w:val="008F2E72"/>
    <w:rsid w:val="008F3240"/>
    <w:rsid w:val="008F47A5"/>
    <w:rsid w:val="008F4B84"/>
    <w:rsid w:val="008F4D63"/>
    <w:rsid w:val="008F4F36"/>
    <w:rsid w:val="008F5996"/>
    <w:rsid w:val="008F5CD6"/>
    <w:rsid w:val="008F5EE2"/>
    <w:rsid w:val="008F62EA"/>
    <w:rsid w:val="008F645E"/>
    <w:rsid w:val="008F676F"/>
    <w:rsid w:val="008F6DE9"/>
    <w:rsid w:val="008F6F47"/>
    <w:rsid w:val="008F77C1"/>
    <w:rsid w:val="008F78D4"/>
    <w:rsid w:val="008F7AC3"/>
    <w:rsid w:val="008F7DCD"/>
    <w:rsid w:val="008F7DEC"/>
    <w:rsid w:val="008F7F96"/>
    <w:rsid w:val="009001F4"/>
    <w:rsid w:val="00900388"/>
    <w:rsid w:val="0090085E"/>
    <w:rsid w:val="00901A04"/>
    <w:rsid w:val="00901F5B"/>
    <w:rsid w:val="00902A4B"/>
    <w:rsid w:val="00902FBD"/>
    <w:rsid w:val="00903000"/>
    <w:rsid w:val="009032D5"/>
    <w:rsid w:val="00903340"/>
    <w:rsid w:val="00903866"/>
    <w:rsid w:val="0090389D"/>
    <w:rsid w:val="00903B15"/>
    <w:rsid w:val="00903CEB"/>
    <w:rsid w:val="00903DBD"/>
    <w:rsid w:val="00903FF4"/>
    <w:rsid w:val="009040ED"/>
    <w:rsid w:val="0090483E"/>
    <w:rsid w:val="009056D0"/>
    <w:rsid w:val="00905723"/>
    <w:rsid w:val="00905A9E"/>
    <w:rsid w:val="00905DD0"/>
    <w:rsid w:val="0090739C"/>
    <w:rsid w:val="009073A7"/>
    <w:rsid w:val="00907436"/>
    <w:rsid w:val="00907F2D"/>
    <w:rsid w:val="00910747"/>
    <w:rsid w:val="00910824"/>
    <w:rsid w:val="009109DC"/>
    <w:rsid w:val="00910EEC"/>
    <w:rsid w:val="00911431"/>
    <w:rsid w:val="00911624"/>
    <w:rsid w:val="00911AEC"/>
    <w:rsid w:val="00911FDF"/>
    <w:rsid w:val="0091289B"/>
    <w:rsid w:val="00912984"/>
    <w:rsid w:val="00912A7F"/>
    <w:rsid w:val="00913C11"/>
    <w:rsid w:val="00913C53"/>
    <w:rsid w:val="0091458A"/>
    <w:rsid w:val="00915ACF"/>
    <w:rsid w:val="00915D02"/>
    <w:rsid w:val="00915EEC"/>
    <w:rsid w:val="00916693"/>
    <w:rsid w:val="00916C21"/>
    <w:rsid w:val="00917252"/>
    <w:rsid w:val="0091755C"/>
    <w:rsid w:val="009179D4"/>
    <w:rsid w:val="0092057F"/>
    <w:rsid w:val="0092066F"/>
    <w:rsid w:val="0092121A"/>
    <w:rsid w:val="009214CA"/>
    <w:rsid w:val="0092172B"/>
    <w:rsid w:val="009218EB"/>
    <w:rsid w:val="00921B0D"/>
    <w:rsid w:val="009223DC"/>
    <w:rsid w:val="00922556"/>
    <w:rsid w:val="0092255F"/>
    <w:rsid w:val="009227D4"/>
    <w:rsid w:val="00922CD0"/>
    <w:rsid w:val="009234EE"/>
    <w:rsid w:val="009235C5"/>
    <w:rsid w:val="00923683"/>
    <w:rsid w:val="0092380A"/>
    <w:rsid w:val="00923ACC"/>
    <w:rsid w:val="0092408D"/>
    <w:rsid w:val="009243C6"/>
    <w:rsid w:val="00924D0F"/>
    <w:rsid w:val="009263CC"/>
    <w:rsid w:val="0092656F"/>
    <w:rsid w:val="009269C3"/>
    <w:rsid w:val="0092718C"/>
    <w:rsid w:val="009300BB"/>
    <w:rsid w:val="009303F4"/>
    <w:rsid w:val="009309EF"/>
    <w:rsid w:val="00930A10"/>
    <w:rsid w:val="009310CC"/>
    <w:rsid w:val="009316FE"/>
    <w:rsid w:val="0093221F"/>
    <w:rsid w:val="00932439"/>
    <w:rsid w:val="00932579"/>
    <w:rsid w:val="009326BF"/>
    <w:rsid w:val="00932701"/>
    <w:rsid w:val="00933826"/>
    <w:rsid w:val="009338FE"/>
    <w:rsid w:val="009341EE"/>
    <w:rsid w:val="00934296"/>
    <w:rsid w:val="009347B7"/>
    <w:rsid w:val="00934BB8"/>
    <w:rsid w:val="00935933"/>
    <w:rsid w:val="00936129"/>
    <w:rsid w:val="00936CAE"/>
    <w:rsid w:val="00936EAD"/>
    <w:rsid w:val="00937089"/>
    <w:rsid w:val="00937507"/>
    <w:rsid w:val="00937AE1"/>
    <w:rsid w:val="0094038A"/>
    <w:rsid w:val="0094047F"/>
    <w:rsid w:val="00940A3C"/>
    <w:rsid w:val="00940CBC"/>
    <w:rsid w:val="00940D47"/>
    <w:rsid w:val="00940EDA"/>
    <w:rsid w:val="0094130B"/>
    <w:rsid w:val="00941A9C"/>
    <w:rsid w:val="009421AE"/>
    <w:rsid w:val="0094295D"/>
    <w:rsid w:val="00942B59"/>
    <w:rsid w:val="00942F8A"/>
    <w:rsid w:val="00942FE8"/>
    <w:rsid w:val="00943163"/>
    <w:rsid w:val="0094318E"/>
    <w:rsid w:val="00943A8D"/>
    <w:rsid w:val="00944B1B"/>
    <w:rsid w:val="00944B2B"/>
    <w:rsid w:val="00944E1A"/>
    <w:rsid w:val="0094583B"/>
    <w:rsid w:val="009464C9"/>
    <w:rsid w:val="00946DBB"/>
    <w:rsid w:val="00946E93"/>
    <w:rsid w:val="00946EF9"/>
    <w:rsid w:val="00946F20"/>
    <w:rsid w:val="0094719E"/>
    <w:rsid w:val="009476AE"/>
    <w:rsid w:val="00947BE9"/>
    <w:rsid w:val="00947DE1"/>
    <w:rsid w:val="00950770"/>
    <w:rsid w:val="00950BFC"/>
    <w:rsid w:val="00950E04"/>
    <w:rsid w:val="0095105D"/>
    <w:rsid w:val="009510FD"/>
    <w:rsid w:val="00951413"/>
    <w:rsid w:val="00951B1D"/>
    <w:rsid w:val="00951C34"/>
    <w:rsid w:val="00951DB8"/>
    <w:rsid w:val="00951E2F"/>
    <w:rsid w:val="00952F62"/>
    <w:rsid w:val="009530C3"/>
    <w:rsid w:val="009530F5"/>
    <w:rsid w:val="0095348E"/>
    <w:rsid w:val="00954375"/>
    <w:rsid w:val="00954586"/>
    <w:rsid w:val="00954612"/>
    <w:rsid w:val="0095463A"/>
    <w:rsid w:val="00954E55"/>
    <w:rsid w:val="00954F03"/>
    <w:rsid w:val="009553DB"/>
    <w:rsid w:val="0095565D"/>
    <w:rsid w:val="00956A90"/>
    <w:rsid w:val="009577F6"/>
    <w:rsid w:val="00957A93"/>
    <w:rsid w:val="00957C85"/>
    <w:rsid w:val="00957D05"/>
    <w:rsid w:val="00960AA4"/>
    <w:rsid w:val="009614EE"/>
    <w:rsid w:val="009617E1"/>
    <w:rsid w:val="009619CA"/>
    <w:rsid w:val="00961E2F"/>
    <w:rsid w:val="00962D60"/>
    <w:rsid w:val="00962FB1"/>
    <w:rsid w:val="00963364"/>
    <w:rsid w:val="00963E0F"/>
    <w:rsid w:val="009641C8"/>
    <w:rsid w:val="00964494"/>
    <w:rsid w:val="00964953"/>
    <w:rsid w:val="00964D0A"/>
    <w:rsid w:val="00964E0B"/>
    <w:rsid w:val="00964F23"/>
    <w:rsid w:val="00965463"/>
    <w:rsid w:val="0096579D"/>
    <w:rsid w:val="0096592F"/>
    <w:rsid w:val="009659EA"/>
    <w:rsid w:val="00965A2E"/>
    <w:rsid w:val="00965C0A"/>
    <w:rsid w:val="00965D5A"/>
    <w:rsid w:val="009670AF"/>
    <w:rsid w:val="009679F0"/>
    <w:rsid w:val="00967B55"/>
    <w:rsid w:val="009702E1"/>
    <w:rsid w:val="00970378"/>
    <w:rsid w:val="009708C8"/>
    <w:rsid w:val="00970E4F"/>
    <w:rsid w:val="00970F18"/>
    <w:rsid w:val="00971307"/>
    <w:rsid w:val="0097133A"/>
    <w:rsid w:val="0097149C"/>
    <w:rsid w:val="009714DA"/>
    <w:rsid w:val="00971B90"/>
    <w:rsid w:val="00971D06"/>
    <w:rsid w:val="00971F83"/>
    <w:rsid w:val="009720B1"/>
    <w:rsid w:val="00972254"/>
    <w:rsid w:val="0097226F"/>
    <w:rsid w:val="00972443"/>
    <w:rsid w:val="00972530"/>
    <w:rsid w:val="00972EF8"/>
    <w:rsid w:val="009736A9"/>
    <w:rsid w:val="009738C5"/>
    <w:rsid w:val="00973FCC"/>
    <w:rsid w:val="00975199"/>
    <w:rsid w:val="00975244"/>
    <w:rsid w:val="0097599A"/>
    <w:rsid w:val="009771C8"/>
    <w:rsid w:val="0097795E"/>
    <w:rsid w:val="00977DE9"/>
    <w:rsid w:val="009802EF"/>
    <w:rsid w:val="0098051B"/>
    <w:rsid w:val="00980B1A"/>
    <w:rsid w:val="00981292"/>
    <w:rsid w:val="00981697"/>
    <w:rsid w:val="009816A0"/>
    <w:rsid w:val="0098184A"/>
    <w:rsid w:val="00981C7C"/>
    <w:rsid w:val="00981EE5"/>
    <w:rsid w:val="00982662"/>
    <w:rsid w:val="0098290D"/>
    <w:rsid w:val="00982B34"/>
    <w:rsid w:val="00982D29"/>
    <w:rsid w:val="009831AE"/>
    <w:rsid w:val="00983B7A"/>
    <w:rsid w:val="009844DA"/>
    <w:rsid w:val="0098460C"/>
    <w:rsid w:val="009848D6"/>
    <w:rsid w:val="00985653"/>
    <w:rsid w:val="0098571A"/>
    <w:rsid w:val="00986A84"/>
    <w:rsid w:val="00986B40"/>
    <w:rsid w:val="00986C4A"/>
    <w:rsid w:val="009870D0"/>
    <w:rsid w:val="009900D4"/>
    <w:rsid w:val="00990461"/>
    <w:rsid w:val="00990678"/>
    <w:rsid w:val="009907C7"/>
    <w:rsid w:val="00991F46"/>
    <w:rsid w:val="00992064"/>
    <w:rsid w:val="009920C2"/>
    <w:rsid w:val="009926E1"/>
    <w:rsid w:val="00992EAE"/>
    <w:rsid w:val="00992F1C"/>
    <w:rsid w:val="00993531"/>
    <w:rsid w:val="00993AC7"/>
    <w:rsid w:val="00993B13"/>
    <w:rsid w:val="00993BEC"/>
    <w:rsid w:val="00993ED1"/>
    <w:rsid w:val="00993F23"/>
    <w:rsid w:val="0099414B"/>
    <w:rsid w:val="009946AD"/>
    <w:rsid w:val="009951DF"/>
    <w:rsid w:val="00995882"/>
    <w:rsid w:val="00996CDC"/>
    <w:rsid w:val="00996F86"/>
    <w:rsid w:val="0099747E"/>
    <w:rsid w:val="0099751F"/>
    <w:rsid w:val="00997B3F"/>
    <w:rsid w:val="00997B62"/>
    <w:rsid w:val="00997B84"/>
    <w:rsid w:val="00997D52"/>
    <w:rsid w:val="009A0334"/>
    <w:rsid w:val="009A08C7"/>
    <w:rsid w:val="009A0E0B"/>
    <w:rsid w:val="009A0F81"/>
    <w:rsid w:val="009A1316"/>
    <w:rsid w:val="009A17B3"/>
    <w:rsid w:val="009A1847"/>
    <w:rsid w:val="009A1D7F"/>
    <w:rsid w:val="009A2F8C"/>
    <w:rsid w:val="009A35AD"/>
    <w:rsid w:val="009A3967"/>
    <w:rsid w:val="009A3F9D"/>
    <w:rsid w:val="009A40AC"/>
    <w:rsid w:val="009A40DA"/>
    <w:rsid w:val="009A459F"/>
    <w:rsid w:val="009A46A8"/>
    <w:rsid w:val="009A4912"/>
    <w:rsid w:val="009A4A18"/>
    <w:rsid w:val="009A4B87"/>
    <w:rsid w:val="009A55CB"/>
    <w:rsid w:val="009A5669"/>
    <w:rsid w:val="009A5A2F"/>
    <w:rsid w:val="009A5A42"/>
    <w:rsid w:val="009A5D8A"/>
    <w:rsid w:val="009A5EDB"/>
    <w:rsid w:val="009A60D8"/>
    <w:rsid w:val="009A6683"/>
    <w:rsid w:val="009A70FC"/>
    <w:rsid w:val="009A7379"/>
    <w:rsid w:val="009A7569"/>
    <w:rsid w:val="009A77F7"/>
    <w:rsid w:val="009B03D8"/>
    <w:rsid w:val="009B04AF"/>
    <w:rsid w:val="009B0669"/>
    <w:rsid w:val="009B0AA5"/>
    <w:rsid w:val="009B0E84"/>
    <w:rsid w:val="009B10AE"/>
    <w:rsid w:val="009B13AE"/>
    <w:rsid w:val="009B2AC8"/>
    <w:rsid w:val="009B2B6E"/>
    <w:rsid w:val="009B2BAF"/>
    <w:rsid w:val="009B2EE4"/>
    <w:rsid w:val="009B30EF"/>
    <w:rsid w:val="009B32DF"/>
    <w:rsid w:val="009B3333"/>
    <w:rsid w:val="009B3700"/>
    <w:rsid w:val="009B43F3"/>
    <w:rsid w:val="009B45AF"/>
    <w:rsid w:val="009B494D"/>
    <w:rsid w:val="009B4E91"/>
    <w:rsid w:val="009B4FB5"/>
    <w:rsid w:val="009B5264"/>
    <w:rsid w:val="009B5BA4"/>
    <w:rsid w:val="009B5C1B"/>
    <w:rsid w:val="009B5C9B"/>
    <w:rsid w:val="009B6025"/>
    <w:rsid w:val="009B6358"/>
    <w:rsid w:val="009B69F4"/>
    <w:rsid w:val="009B6C6C"/>
    <w:rsid w:val="009B711A"/>
    <w:rsid w:val="009B72A3"/>
    <w:rsid w:val="009B7A21"/>
    <w:rsid w:val="009C0522"/>
    <w:rsid w:val="009C05E6"/>
    <w:rsid w:val="009C06BF"/>
    <w:rsid w:val="009C06DC"/>
    <w:rsid w:val="009C1349"/>
    <w:rsid w:val="009C1350"/>
    <w:rsid w:val="009C179F"/>
    <w:rsid w:val="009C1CAE"/>
    <w:rsid w:val="009C1CB7"/>
    <w:rsid w:val="009C22D5"/>
    <w:rsid w:val="009C2747"/>
    <w:rsid w:val="009C2A54"/>
    <w:rsid w:val="009C4180"/>
    <w:rsid w:val="009C4343"/>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017"/>
    <w:rsid w:val="009C7B3E"/>
    <w:rsid w:val="009C7F41"/>
    <w:rsid w:val="009D0596"/>
    <w:rsid w:val="009D0745"/>
    <w:rsid w:val="009D1403"/>
    <w:rsid w:val="009D18FD"/>
    <w:rsid w:val="009D2220"/>
    <w:rsid w:val="009D22C7"/>
    <w:rsid w:val="009D22E7"/>
    <w:rsid w:val="009D24FE"/>
    <w:rsid w:val="009D26BA"/>
    <w:rsid w:val="009D2AF0"/>
    <w:rsid w:val="009D44DA"/>
    <w:rsid w:val="009D4CCE"/>
    <w:rsid w:val="009D4FBA"/>
    <w:rsid w:val="009D51EB"/>
    <w:rsid w:val="009D53AB"/>
    <w:rsid w:val="009D54AD"/>
    <w:rsid w:val="009D574C"/>
    <w:rsid w:val="009D5837"/>
    <w:rsid w:val="009D5974"/>
    <w:rsid w:val="009D59E1"/>
    <w:rsid w:val="009D5B11"/>
    <w:rsid w:val="009D64D2"/>
    <w:rsid w:val="009D6BCA"/>
    <w:rsid w:val="009D70DB"/>
    <w:rsid w:val="009D746F"/>
    <w:rsid w:val="009E0107"/>
    <w:rsid w:val="009E01CD"/>
    <w:rsid w:val="009E05A0"/>
    <w:rsid w:val="009E08A9"/>
    <w:rsid w:val="009E0956"/>
    <w:rsid w:val="009E137B"/>
    <w:rsid w:val="009E1399"/>
    <w:rsid w:val="009E13D7"/>
    <w:rsid w:val="009E17EC"/>
    <w:rsid w:val="009E18E3"/>
    <w:rsid w:val="009E1D1A"/>
    <w:rsid w:val="009E1FCA"/>
    <w:rsid w:val="009E27EB"/>
    <w:rsid w:val="009E2886"/>
    <w:rsid w:val="009E30D7"/>
    <w:rsid w:val="009E329A"/>
    <w:rsid w:val="009E3C85"/>
    <w:rsid w:val="009E4066"/>
    <w:rsid w:val="009E4143"/>
    <w:rsid w:val="009E42D5"/>
    <w:rsid w:val="009E481C"/>
    <w:rsid w:val="009E4C75"/>
    <w:rsid w:val="009E50C9"/>
    <w:rsid w:val="009E5554"/>
    <w:rsid w:val="009E5A37"/>
    <w:rsid w:val="009E6103"/>
    <w:rsid w:val="009E6577"/>
    <w:rsid w:val="009E6778"/>
    <w:rsid w:val="009E6B2B"/>
    <w:rsid w:val="009E743B"/>
    <w:rsid w:val="009E7758"/>
    <w:rsid w:val="009E7923"/>
    <w:rsid w:val="009E7C38"/>
    <w:rsid w:val="009E7F8B"/>
    <w:rsid w:val="009F0B6D"/>
    <w:rsid w:val="009F0C23"/>
    <w:rsid w:val="009F0D58"/>
    <w:rsid w:val="009F130C"/>
    <w:rsid w:val="009F14CF"/>
    <w:rsid w:val="009F17C9"/>
    <w:rsid w:val="009F1855"/>
    <w:rsid w:val="009F1A3A"/>
    <w:rsid w:val="009F1C7B"/>
    <w:rsid w:val="009F1FD5"/>
    <w:rsid w:val="009F210D"/>
    <w:rsid w:val="009F25F0"/>
    <w:rsid w:val="009F266E"/>
    <w:rsid w:val="009F2674"/>
    <w:rsid w:val="009F2808"/>
    <w:rsid w:val="009F2C29"/>
    <w:rsid w:val="009F3043"/>
    <w:rsid w:val="009F3138"/>
    <w:rsid w:val="009F3722"/>
    <w:rsid w:val="009F4164"/>
    <w:rsid w:val="009F48C2"/>
    <w:rsid w:val="009F490D"/>
    <w:rsid w:val="009F4A31"/>
    <w:rsid w:val="009F4B00"/>
    <w:rsid w:val="009F4D27"/>
    <w:rsid w:val="009F54ED"/>
    <w:rsid w:val="009F5DA3"/>
    <w:rsid w:val="009F5F79"/>
    <w:rsid w:val="009F650D"/>
    <w:rsid w:val="009F76A1"/>
    <w:rsid w:val="009F793C"/>
    <w:rsid w:val="009F7A46"/>
    <w:rsid w:val="009F7B9E"/>
    <w:rsid w:val="00A002D8"/>
    <w:rsid w:val="00A006AD"/>
    <w:rsid w:val="00A00A9F"/>
    <w:rsid w:val="00A00B20"/>
    <w:rsid w:val="00A010FB"/>
    <w:rsid w:val="00A01253"/>
    <w:rsid w:val="00A012C7"/>
    <w:rsid w:val="00A018BE"/>
    <w:rsid w:val="00A01C71"/>
    <w:rsid w:val="00A0236C"/>
    <w:rsid w:val="00A0284F"/>
    <w:rsid w:val="00A03374"/>
    <w:rsid w:val="00A03C65"/>
    <w:rsid w:val="00A03F8C"/>
    <w:rsid w:val="00A04BE8"/>
    <w:rsid w:val="00A04DE0"/>
    <w:rsid w:val="00A04E4E"/>
    <w:rsid w:val="00A05288"/>
    <w:rsid w:val="00A05AA3"/>
    <w:rsid w:val="00A05FC3"/>
    <w:rsid w:val="00A06033"/>
    <w:rsid w:val="00A06459"/>
    <w:rsid w:val="00A06489"/>
    <w:rsid w:val="00A067F3"/>
    <w:rsid w:val="00A06B7B"/>
    <w:rsid w:val="00A07948"/>
    <w:rsid w:val="00A07AA0"/>
    <w:rsid w:val="00A07BF0"/>
    <w:rsid w:val="00A07FB7"/>
    <w:rsid w:val="00A10169"/>
    <w:rsid w:val="00A105A5"/>
    <w:rsid w:val="00A10616"/>
    <w:rsid w:val="00A10E02"/>
    <w:rsid w:val="00A1142C"/>
    <w:rsid w:val="00A11524"/>
    <w:rsid w:val="00A118B7"/>
    <w:rsid w:val="00A119E0"/>
    <w:rsid w:val="00A120A5"/>
    <w:rsid w:val="00A121AA"/>
    <w:rsid w:val="00A122C3"/>
    <w:rsid w:val="00A12E82"/>
    <w:rsid w:val="00A1320E"/>
    <w:rsid w:val="00A13A82"/>
    <w:rsid w:val="00A13D35"/>
    <w:rsid w:val="00A13DAA"/>
    <w:rsid w:val="00A14073"/>
    <w:rsid w:val="00A14637"/>
    <w:rsid w:val="00A1465D"/>
    <w:rsid w:val="00A14F9D"/>
    <w:rsid w:val="00A14FC7"/>
    <w:rsid w:val="00A152FA"/>
    <w:rsid w:val="00A15443"/>
    <w:rsid w:val="00A156BD"/>
    <w:rsid w:val="00A160B8"/>
    <w:rsid w:val="00A1611A"/>
    <w:rsid w:val="00A16B5B"/>
    <w:rsid w:val="00A171A2"/>
    <w:rsid w:val="00A172F9"/>
    <w:rsid w:val="00A17497"/>
    <w:rsid w:val="00A178BC"/>
    <w:rsid w:val="00A1798D"/>
    <w:rsid w:val="00A20862"/>
    <w:rsid w:val="00A20ACA"/>
    <w:rsid w:val="00A20B24"/>
    <w:rsid w:val="00A2189E"/>
    <w:rsid w:val="00A22CA5"/>
    <w:rsid w:val="00A22D32"/>
    <w:rsid w:val="00A235F7"/>
    <w:rsid w:val="00A238FD"/>
    <w:rsid w:val="00A24716"/>
    <w:rsid w:val="00A24BFE"/>
    <w:rsid w:val="00A250A5"/>
    <w:rsid w:val="00A25205"/>
    <w:rsid w:val="00A25424"/>
    <w:rsid w:val="00A25797"/>
    <w:rsid w:val="00A259FD"/>
    <w:rsid w:val="00A25BCF"/>
    <w:rsid w:val="00A25D3B"/>
    <w:rsid w:val="00A25E12"/>
    <w:rsid w:val="00A2648B"/>
    <w:rsid w:val="00A27446"/>
    <w:rsid w:val="00A2762F"/>
    <w:rsid w:val="00A2766A"/>
    <w:rsid w:val="00A27692"/>
    <w:rsid w:val="00A27E57"/>
    <w:rsid w:val="00A3003E"/>
    <w:rsid w:val="00A3040A"/>
    <w:rsid w:val="00A30419"/>
    <w:rsid w:val="00A308EE"/>
    <w:rsid w:val="00A30942"/>
    <w:rsid w:val="00A30C43"/>
    <w:rsid w:val="00A31274"/>
    <w:rsid w:val="00A313C1"/>
    <w:rsid w:val="00A31596"/>
    <w:rsid w:val="00A31900"/>
    <w:rsid w:val="00A31CFC"/>
    <w:rsid w:val="00A31EB7"/>
    <w:rsid w:val="00A3218F"/>
    <w:rsid w:val="00A32B35"/>
    <w:rsid w:val="00A32B3D"/>
    <w:rsid w:val="00A32D66"/>
    <w:rsid w:val="00A33982"/>
    <w:rsid w:val="00A33AC2"/>
    <w:rsid w:val="00A3429A"/>
    <w:rsid w:val="00A3466D"/>
    <w:rsid w:val="00A34ACA"/>
    <w:rsid w:val="00A3583A"/>
    <w:rsid w:val="00A35C96"/>
    <w:rsid w:val="00A35E6F"/>
    <w:rsid w:val="00A360FE"/>
    <w:rsid w:val="00A368CC"/>
    <w:rsid w:val="00A368FB"/>
    <w:rsid w:val="00A36C7E"/>
    <w:rsid w:val="00A36DEE"/>
    <w:rsid w:val="00A37206"/>
    <w:rsid w:val="00A374A9"/>
    <w:rsid w:val="00A37501"/>
    <w:rsid w:val="00A401BF"/>
    <w:rsid w:val="00A418A2"/>
    <w:rsid w:val="00A41B6B"/>
    <w:rsid w:val="00A41BD0"/>
    <w:rsid w:val="00A41C13"/>
    <w:rsid w:val="00A42049"/>
    <w:rsid w:val="00A42AEA"/>
    <w:rsid w:val="00A42FD0"/>
    <w:rsid w:val="00A431E7"/>
    <w:rsid w:val="00A4329E"/>
    <w:rsid w:val="00A432EC"/>
    <w:rsid w:val="00A4333D"/>
    <w:rsid w:val="00A43565"/>
    <w:rsid w:val="00A44257"/>
    <w:rsid w:val="00A449B8"/>
    <w:rsid w:val="00A45889"/>
    <w:rsid w:val="00A45C6E"/>
    <w:rsid w:val="00A45DAC"/>
    <w:rsid w:val="00A46127"/>
    <w:rsid w:val="00A463AE"/>
    <w:rsid w:val="00A46B7A"/>
    <w:rsid w:val="00A46BF0"/>
    <w:rsid w:val="00A501FB"/>
    <w:rsid w:val="00A5022A"/>
    <w:rsid w:val="00A502D5"/>
    <w:rsid w:val="00A5060E"/>
    <w:rsid w:val="00A50BBE"/>
    <w:rsid w:val="00A50FB6"/>
    <w:rsid w:val="00A514E0"/>
    <w:rsid w:val="00A51529"/>
    <w:rsid w:val="00A518A0"/>
    <w:rsid w:val="00A5225F"/>
    <w:rsid w:val="00A527C8"/>
    <w:rsid w:val="00A528B9"/>
    <w:rsid w:val="00A53030"/>
    <w:rsid w:val="00A5312B"/>
    <w:rsid w:val="00A54222"/>
    <w:rsid w:val="00A54626"/>
    <w:rsid w:val="00A54993"/>
    <w:rsid w:val="00A552FF"/>
    <w:rsid w:val="00A555AF"/>
    <w:rsid w:val="00A562E2"/>
    <w:rsid w:val="00A57369"/>
    <w:rsid w:val="00A5742A"/>
    <w:rsid w:val="00A60573"/>
    <w:rsid w:val="00A607AE"/>
    <w:rsid w:val="00A607D0"/>
    <w:rsid w:val="00A60A9C"/>
    <w:rsid w:val="00A60F68"/>
    <w:rsid w:val="00A6106A"/>
    <w:rsid w:val="00A6114A"/>
    <w:rsid w:val="00A618FC"/>
    <w:rsid w:val="00A61CB9"/>
    <w:rsid w:val="00A61D9E"/>
    <w:rsid w:val="00A62734"/>
    <w:rsid w:val="00A63297"/>
    <w:rsid w:val="00A63493"/>
    <w:rsid w:val="00A6362F"/>
    <w:rsid w:val="00A6379A"/>
    <w:rsid w:val="00A63831"/>
    <w:rsid w:val="00A63E64"/>
    <w:rsid w:val="00A63EB4"/>
    <w:rsid w:val="00A64DD4"/>
    <w:rsid w:val="00A65229"/>
    <w:rsid w:val="00A65247"/>
    <w:rsid w:val="00A6651D"/>
    <w:rsid w:val="00A66940"/>
    <w:rsid w:val="00A669FE"/>
    <w:rsid w:val="00A66BAB"/>
    <w:rsid w:val="00A673BA"/>
    <w:rsid w:val="00A67456"/>
    <w:rsid w:val="00A675D9"/>
    <w:rsid w:val="00A67A0E"/>
    <w:rsid w:val="00A67DCF"/>
    <w:rsid w:val="00A7024F"/>
    <w:rsid w:val="00A70648"/>
    <w:rsid w:val="00A70CFE"/>
    <w:rsid w:val="00A71544"/>
    <w:rsid w:val="00A71668"/>
    <w:rsid w:val="00A72645"/>
    <w:rsid w:val="00A73287"/>
    <w:rsid w:val="00A737D5"/>
    <w:rsid w:val="00A73A2C"/>
    <w:rsid w:val="00A73D25"/>
    <w:rsid w:val="00A746BA"/>
    <w:rsid w:val="00A74CDC"/>
    <w:rsid w:val="00A7502D"/>
    <w:rsid w:val="00A76018"/>
    <w:rsid w:val="00A76230"/>
    <w:rsid w:val="00A76702"/>
    <w:rsid w:val="00A76819"/>
    <w:rsid w:val="00A769FC"/>
    <w:rsid w:val="00A76C35"/>
    <w:rsid w:val="00A76CDF"/>
    <w:rsid w:val="00A76D11"/>
    <w:rsid w:val="00A77041"/>
    <w:rsid w:val="00A77A2D"/>
    <w:rsid w:val="00A80462"/>
    <w:rsid w:val="00A80739"/>
    <w:rsid w:val="00A81477"/>
    <w:rsid w:val="00A817C6"/>
    <w:rsid w:val="00A818E7"/>
    <w:rsid w:val="00A82408"/>
    <w:rsid w:val="00A8246A"/>
    <w:rsid w:val="00A83C12"/>
    <w:rsid w:val="00A847BD"/>
    <w:rsid w:val="00A84C71"/>
    <w:rsid w:val="00A8559A"/>
    <w:rsid w:val="00A856AA"/>
    <w:rsid w:val="00A85867"/>
    <w:rsid w:val="00A863D3"/>
    <w:rsid w:val="00A8650E"/>
    <w:rsid w:val="00A86C6A"/>
    <w:rsid w:val="00A86D87"/>
    <w:rsid w:val="00A8724C"/>
    <w:rsid w:val="00A8743A"/>
    <w:rsid w:val="00A87472"/>
    <w:rsid w:val="00A87928"/>
    <w:rsid w:val="00A90509"/>
    <w:rsid w:val="00A905EC"/>
    <w:rsid w:val="00A90B90"/>
    <w:rsid w:val="00A90D8B"/>
    <w:rsid w:val="00A910B0"/>
    <w:rsid w:val="00A91CAD"/>
    <w:rsid w:val="00A91EC7"/>
    <w:rsid w:val="00A92236"/>
    <w:rsid w:val="00A926FA"/>
    <w:rsid w:val="00A92E79"/>
    <w:rsid w:val="00A9303F"/>
    <w:rsid w:val="00A9332B"/>
    <w:rsid w:val="00A9337C"/>
    <w:rsid w:val="00A935AF"/>
    <w:rsid w:val="00A936A8"/>
    <w:rsid w:val="00A93C63"/>
    <w:rsid w:val="00A93E70"/>
    <w:rsid w:val="00A941C8"/>
    <w:rsid w:val="00A9427D"/>
    <w:rsid w:val="00A942F0"/>
    <w:rsid w:val="00A9434A"/>
    <w:rsid w:val="00A94660"/>
    <w:rsid w:val="00A94CE9"/>
    <w:rsid w:val="00A94F1E"/>
    <w:rsid w:val="00A95286"/>
    <w:rsid w:val="00A95825"/>
    <w:rsid w:val="00A95EA3"/>
    <w:rsid w:val="00A95F67"/>
    <w:rsid w:val="00A967BC"/>
    <w:rsid w:val="00A96A35"/>
    <w:rsid w:val="00A97063"/>
    <w:rsid w:val="00A97282"/>
    <w:rsid w:val="00A973A1"/>
    <w:rsid w:val="00A97434"/>
    <w:rsid w:val="00A97BB5"/>
    <w:rsid w:val="00A97C36"/>
    <w:rsid w:val="00AA086D"/>
    <w:rsid w:val="00AA0B81"/>
    <w:rsid w:val="00AA0B9C"/>
    <w:rsid w:val="00AA12C3"/>
    <w:rsid w:val="00AA1FB5"/>
    <w:rsid w:val="00AA23ED"/>
    <w:rsid w:val="00AA2E0A"/>
    <w:rsid w:val="00AA3511"/>
    <w:rsid w:val="00AA3640"/>
    <w:rsid w:val="00AA3658"/>
    <w:rsid w:val="00AA376E"/>
    <w:rsid w:val="00AA3ED7"/>
    <w:rsid w:val="00AA4445"/>
    <w:rsid w:val="00AA4486"/>
    <w:rsid w:val="00AA533E"/>
    <w:rsid w:val="00AA5FEF"/>
    <w:rsid w:val="00AA6419"/>
    <w:rsid w:val="00AA6421"/>
    <w:rsid w:val="00AA645B"/>
    <w:rsid w:val="00AA693E"/>
    <w:rsid w:val="00AA732D"/>
    <w:rsid w:val="00AA771F"/>
    <w:rsid w:val="00AA7A2F"/>
    <w:rsid w:val="00AA7DA6"/>
    <w:rsid w:val="00AA7EBC"/>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89A"/>
    <w:rsid w:val="00AB4E38"/>
    <w:rsid w:val="00AB52CD"/>
    <w:rsid w:val="00AB5709"/>
    <w:rsid w:val="00AB5A5B"/>
    <w:rsid w:val="00AB5CBF"/>
    <w:rsid w:val="00AB5D62"/>
    <w:rsid w:val="00AB5E50"/>
    <w:rsid w:val="00AB601F"/>
    <w:rsid w:val="00AB6D26"/>
    <w:rsid w:val="00AB7A75"/>
    <w:rsid w:val="00AB7BFF"/>
    <w:rsid w:val="00AB7E73"/>
    <w:rsid w:val="00AB7EF3"/>
    <w:rsid w:val="00AC1129"/>
    <w:rsid w:val="00AC196D"/>
    <w:rsid w:val="00AC1AAA"/>
    <w:rsid w:val="00AC1B9F"/>
    <w:rsid w:val="00AC1BF0"/>
    <w:rsid w:val="00AC1D2F"/>
    <w:rsid w:val="00AC2023"/>
    <w:rsid w:val="00AC2931"/>
    <w:rsid w:val="00AC2BBD"/>
    <w:rsid w:val="00AC2DED"/>
    <w:rsid w:val="00AC313D"/>
    <w:rsid w:val="00AC35F0"/>
    <w:rsid w:val="00AC36B6"/>
    <w:rsid w:val="00AC386A"/>
    <w:rsid w:val="00AC420F"/>
    <w:rsid w:val="00AC4DF9"/>
    <w:rsid w:val="00AC4F8E"/>
    <w:rsid w:val="00AC5021"/>
    <w:rsid w:val="00AC50F3"/>
    <w:rsid w:val="00AC517B"/>
    <w:rsid w:val="00AC5315"/>
    <w:rsid w:val="00AC5590"/>
    <w:rsid w:val="00AC5C0B"/>
    <w:rsid w:val="00AC62D0"/>
    <w:rsid w:val="00AC6DCD"/>
    <w:rsid w:val="00AC6E32"/>
    <w:rsid w:val="00AC6F6B"/>
    <w:rsid w:val="00AC70D2"/>
    <w:rsid w:val="00AC7902"/>
    <w:rsid w:val="00AC7F9E"/>
    <w:rsid w:val="00AD027D"/>
    <w:rsid w:val="00AD02A4"/>
    <w:rsid w:val="00AD02D9"/>
    <w:rsid w:val="00AD0710"/>
    <w:rsid w:val="00AD0C06"/>
    <w:rsid w:val="00AD1782"/>
    <w:rsid w:val="00AD3633"/>
    <w:rsid w:val="00AD4433"/>
    <w:rsid w:val="00AD4671"/>
    <w:rsid w:val="00AD4689"/>
    <w:rsid w:val="00AD4BDC"/>
    <w:rsid w:val="00AD6137"/>
    <w:rsid w:val="00AD6D36"/>
    <w:rsid w:val="00AD6E19"/>
    <w:rsid w:val="00AD7970"/>
    <w:rsid w:val="00AE006B"/>
    <w:rsid w:val="00AE029B"/>
    <w:rsid w:val="00AE050E"/>
    <w:rsid w:val="00AE054C"/>
    <w:rsid w:val="00AE1480"/>
    <w:rsid w:val="00AE1B18"/>
    <w:rsid w:val="00AE1BF5"/>
    <w:rsid w:val="00AE1E58"/>
    <w:rsid w:val="00AE1F72"/>
    <w:rsid w:val="00AE2335"/>
    <w:rsid w:val="00AE3282"/>
    <w:rsid w:val="00AE429B"/>
    <w:rsid w:val="00AE4C2E"/>
    <w:rsid w:val="00AE4D5B"/>
    <w:rsid w:val="00AE545F"/>
    <w:rsid w:val="00AE5668"/>
    <w:rsid w:val="00AE57E6"/>
    <w:rsid w:val="00AE5B13"/>
    <w:rsid w:val="00AE6027"/>
    <w:rsid w:val="00AE67D6"/>
    <w:rsid w:val="00AE6E8A"/>
    <w:rsid w:val="00AE7C37"/>
    <w:rsid w:val="00AE7DCF"/>
    <w:rsid w:val="00AF00E4"/>
    <w:rsid w:val="00AF0488"/>
    <w:rsid w:val="00AF05A0"/>
    <w:rsid w:val="00AF0601"/>
    <w:rsid w:val="00AF0697"/>
    <w:rsid w:val="00AF0C2B"/>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63BF"/>
    <w:rsid w:val="00AF64D1"/>
    <w:rsid w:val="00AF69FB"/>
    <w:rsid w:val="00AF6D64"/>
    <w:rsid w:val="00AF6E50"/>
    <w:rsid w:val="00AF73E3"/>
    <w:rsid w:val="00AF768F"/>
    <w:rsid w:val="00B00C82"/>
    <w:rsid w:val="00B014FD"/>
    <w:rsid w:val="00B017EB"/>
    <w:rsid w:val="00B0190F"/>
    <w:rsid w:val="00B022EC"/>
    <w:rsid w:val="00B028E0"/>
    <w:rsid w:val="00B02B18"/>
    <w:rsid w:val="00B0329F"/>
    <w:rsid w:val="00B0391C"/>
    <w:rsid w:val="00B04C5C"/>
    <w:rsid w:val="00B05CAC"/>
    <w:rsid w:val="00B066CA"/>
    <w:rsid w:val="00B06848"/>
    <w:rsid w:val="00B06D7C"/>
    <w:rsid w:val="00B06F23"/>
    <w:rsid w:val="00B07341"/>
    <w:rsid w:val="00B0761F"/>
    <w:rsid w:val="00B1017B"/>
    <w:rsid w:val="00B10856"/>
    <w:rsid w:val="00B10D89"/>
    <w:rsid w:val="00B110B8"/>
    <w:rsid w:val="00B1152E"/>
    <w:rsid w:val="00B11FF0"/>
    <w:rsid w:val="00B123F1"/>
    <w:rsid w:val="00B12653"/>
    <w:rsid w:val="00B1332C"/>
    <w:rsid w:val="00B133C1"/>
    <w:rsid w:val="00B1343D"/>
    <w:rsid w:val="00B1359C"/>
    <w:rsid w:val="00B13736"/>
    <w:rsid w:val="00B13953"/>
    <w:rsid w:val="00B141A3"/>
    <w:rsid w:val="00B149E1"/>
    <w:rsid w:val="00B14A3F"/>
    <w:rsid w:val="00B14CDF"/>
    <w:rsid w:val="00B14D5A"/>
    <w:rsid w:val="00B14D72"/>
    <w:rsid w:val="00B14DA2"/>
    <w:rsid w:val="00B1560D"/>
    <w:rsid w:val="00B166D0"/>
    <w:rsid w:val="00B16C22"/>
    <w:rsid w:val="00B1720E"/>
    <w:rsid w:val="00B1728A"/>
    <w:rsid w:val="00B204E2"/>
    <w:rsid w:val="00B20572"/>
    <w:rsid w:val="00B2111D"/>
    <w:rsid w:val="00B2119B"/>
    <w:rsid w:val="00B21590"/>
    <w:rsid w:val="00B21AEF"/>
    <w:rsid w:val="00B21E4D"/>
    <w:rsid w:val="00B21EBE"/>
    <w:rsid w:val="00B2253D"/>
    <w:rsid w:val="00B227BF"/>
    <w:rsid w:val="00B22D77"/>
    <w:rsid w:val="00B22E4B"/>
    <w:rsid w:val="00B233A5"/>
    <w:rsid w:val="00B23CAA"/>
    <w:rsid w:val="00B24A71"/>
    <w:rsid w:val="00B24C8C"/>
    <w:rsid w:val="00B24FA5"/>
    <w:rsid w:val="00B24FC2"/>
    <w:rsid w:val="00B2501B"/>
    <w:rsid w:val="00B252DC"/>
    <w:rsid w:val="00B25ACC"/>
    <w:rsid w:val="00B25E3D"/>
    <w:rsid w:val="00B25E57"/>
    <w:rsid w:val="00B25E6D"/>
    <w:rsid w:val="00B25F7B"/>
    <w:rsid w:val="00B272D5"/>
    <w:rsid w:val="00B27DC8"/>
    <w:rsid w:val="00B3072A"/>
    <w:rsid w:val="00B3085D"/>
    <w:rsid w:val="00B30B74"/>
    <w:rsid w:val="00B30B8D"/>
    <w:rsid w:val="00B30D2B"/>
    <w:rsid w:val="00B31212"/>
    <w:rsid w:val="00B31303"/>
    <w:rsid w:val="00B3170B"/>
    <w:rsid w:val="00B31BF5"/>
    <w:rsid w:val="00B31EEC"/>
    <w:rsid w:val="00B321E2"/>
    <w:rsid w:val="00B3225E"/>
    <w:rsid w:val="00B327F3"/>
    <w:rsid w:val="00B328E9"/>
    <w:rsid w:val="00B3343D"/>
    <w:rsid w:val="00B33618"/>
    <w:rsid w:val="00B339CB"/>
    <w:rsid w:val="00B33B10"/>
    <w:rsid w:val="00B34022"/>
    <w:rsid w:val="00B34239"/>
    <w:rsid w:val="00B343EB"/>
    <w:rsid w:val="00B34A2A"/>
    <w:rsid w:val="00B34B24"/>
    <w:rsid w:val="00B34D43"/>
    <w:rsid w:val="00B3554F"/>
    <w:rsid w:val="00B35B32"/>
    <w:rsid w:val="00B35B99"/>
    <w:rsid w:val="00B360C5"/>
    <w:rsid w:val="00B363FA"/>
    <w:rsid w:val="00B3690B"/>
    <w:rsid w:val="00B36934"/>
    <w:rsid w:val="00B36C96"/>
    <w:rsid w:val="00B37660"/>
    <w:rsid w:val="00B402B3"/>
    <w:rsid w:val="00B40620"/>
    <w:rsid w:val="00B40877"/>
    <w:rsid w:val="00B410FA"/>
    <w:rsid w:val="00B4152D"/>
    <w:rsid w:val="00B420BB"/>
    <w:rsid w:val="00B421D3"/>
    <w:rsid w:val="00B42718"/>
    <w:rsid w:val="00B4407F"/>
    <w:rsid w:val="00B445FD"/>
    <w:rsid w:val="00B448CA"/>
    <w:rsid w:val="00B4495E"/>
    <w:rsid w:val="00B4553D"/>
    <w:rsid w:val="00B455D7"/>
    <w:rsid w:val="00B458D7"/>
    <w:rsid w:val="00B47C36"/>
    <w:rsid w:val="00B47E26"/>
    <w:rsid w:val="00B505E8"/>
    <w:rsid w:val="00B50624"/>
    <w:rsid w:val="00B5062C"/>
    <w:rsid w:val="00B50A10"/>
    <w:rsid w:val="00B5167E"/>
    <w:rsid w:val="00B51841"/>
    <w:rsid w:val="00B51D70"/>
    <w:rsid w:val="00B51DBC"/>
    <w:rsid w:val="00B525B7"/>
    <w:rsid w:val="00B52695"/>
    <w:rsid w:val="00B52A19"/>
    <w:rsid w:val="00B53503"/>
    <w:rsid w:val="00B5395D"/>
    <w:rsid w:val="00B53E28"/>
    <w:rsid w:val="00B54622"/>
    <w:rsid w:val="00B55907"/>
    <w:rsid w:val="00B55CFD"/>
    <w:rsid w:val="00B5636C"/>
    <w:rsid w:val="00B56992"/>
    <w:rsid w:val="00B57433"/>
    <w:rsid w:val="00B57AAE"/>
    <w:rsid w:val="00B57C5F"/>
    <w:rsid w:val="00B60208"/>
    <w:rsid w:val="00B603BE"/>
    <w:rsid w:val="00B60966"/>
    <w:rsid w:val="00B61693"/>
    <w:rsid w:val="00B61C07"/>
    <w:rsid w:val="00B61E64"/>
    <w:rsid w:val="00B61FC5"/>
    <w:rsid w:val="00B6245F"/>
    <w:rsid w:val="00B625FF"/>
    <w:rsid w:val="00B63103"/>
    <w:rsid w:val="00B63224"/>
    <w:rsid w:val="00B6324F"/>
    <w:rsid w:val="00B63287"/>
    <w:rsid w:val="00B63338"/>
    <w:rsid w:val="00B63650"/>
    <w:rsid w:val="00B63974"/>
    <w:rsid w:val="00B6438E"/>
    <w:rsid w:val="00B6467A"/>
    <w:rsid w:val="00B64D32"/>
    <w:rsid w:val="00B650D6"/>
    <w:rsid w:val="00B650FB"/>
    <w:rsid w:val="00B65730"/>
    <w:rsid w:val="00B660D2"/>
    <w:rsid w:val="00B662B5"/>
    <w:rsid w:val="00B669FA"/>
    <w:rsid w:val="00B66BB1"/>
    <w:rsid w:val="00B672CF"/>
    <w:rsid w:val="00B700A4"/>
    <w:rsid w:val="00B70277"/>
    <w:rsid w:val="00B7045C"/>
    <w:rsid w:val="00B708D3"/>
    <w:rsid w:val="00B70F86"/>
    <w:rsid w:val="00B71104"/>
    <w:rsid w:val="00B713BF"/>
    <w:rsid w:val="00B713F6"/>
    <w:rsid w:val="00B71D0F"/>
    <w:rsid w:val="00B71E02"/>
    <w:rsid w:val="00B72077"/>
    <w:rsid w:val="00B72818"/>
    <w:rsid w:val="00B72CB7"/>
    <w:rsid w:val="00B72E56"/>
    <w:rsid w:val="00B7352B"/>
    <w:rsid w:val="00B73863"/>
    <w:rsid w:val="00B739E9"/>
    <w:rsid w:val="00B73A56"/>
    <w:rsid w:val="00B73B03"/>
    <w:rsid w:val="00B7413D"/>
    <w:rsid w:val="00B74C1C"/>
    <w:rsid w:val="00B74F04"/>
    <w:rsid w:val="00B755F3"/>
    <w:rsid w:val="00B76C0F"/>
    <w:rsid w:val="00B7746C"/>
    <w:rsid w:val="00B779C0"/>
    <w:rsid w:val="00B80113"/>
    <w:rsid w:val="00B806F8"/>
    <w:rsid w:val="00B80A7C"/>
    <w:rsid w:val="00B80EAB"/>
    <w:rsid w:val="00B81056"/>
    <w:rsid w:val="00B81407"/>
    <w:rsid w:val="00B81466"/>
    <w:rsid w:val="00B815C6"/>
    <w:rsid w:val="00B8167F"/>
    <w:rsid w:val="00B81B55"/>
    <w:rsid w:val="00B81FFA"/>
    <w:rsid w:val="00B82264"/>
    <w:rsid w:val="00B825C1"/>
    <w:rsid w:val="00B82719"/>
    <w:rsid w:val="00B82C81"/>
    <w:rsid w:val="00B834C9"/>
    <w:rsid w:val="00B836DA"/>
    <w:rsid w:val="00B83CBD"/>
    <w:rsid w:val="00B84320"/>
    <w:rsid w:val="00B8445D"/>
    <w:rsid w:val="00B8559B"/>
    <w:rsid w:val="00B859D0"/>
    <w:rsid w:val="00B8615D"/>
    <w:rsid w:val="00B861FC"/>
    <w:rsid w:val="00B8671C"/>
    <w:rsid w:val="00B86D9C"/>
    <w:rsid w:val="00B874E9"/>
    <w:rsid w:val="00B87972"/>
    <w:rsid w:val="00B87F83"/>
    <w:rsid w:val="00B90747"/>
    <w:rsid w:val="00B9124A"/>
    <w:rsid w:val="00B91769"/>
    <w:rsid w:val="00B919A4"/>
    <w:rsid w:val="00B919C2"/>
    <w:rsid w:val="00B92B0D"/>
    <w:rsid w:val="00B9321C"/>
    <w:rsid w:val="00B93283"/>
    <w:rsid w:val="00B9377D"/>
    <w:rsid w:val="00B93E81"/>
    <w:rsid w:val="00B94277"/>
    <w:rsid w:val="00B95340"/>
    <w:rsid w:val="00B957CB"/>
    <w:rsid w:val="00B97239"/>
    <w:rsid w:val="00B97323"/>
    <w:rsid w:val="00B97346"/>
    <w:rsid w:val="00B97BDE"/>
    <w:rsid w:val="00BA01C5"/>
    <w:rsid w:val="00BA06DE"/>
    <w:rsid w:val="00BA0A09"/>
    <w:rsid w:val="00BA1944"/>
    <w:rsid w:val="00BA2435"/>
    <w:rsid w:val="00BA297C"/>
    <w:rsid w:val="00BA33FB"/>
    <w:rsid w:val="00BA34FF"/>
    <w:rsid w:val="00BA39D5"/>
    <w:rsid w:val="00BA48F0"/>
    <w:rsid w:val="00BA50AA"/>
    <w:rsid w:val="00BA54AA"/>
    <w:rsid w:val="00BA55DC"/>
    <w:rsid w:val="00BA58D4"/>
    <w:rsid w:val="00BA5B7E"/>
    <w:rsid w:val="00BA6089"/>
    <w:rsid w:val="00BA60AD"/>
    <w:rsid w:val="00BA7811"/>
    <w:rsid w:val="00BB0040"/>
    <w:rsid w:val="00BB0872"/>
    <w:rsid w:val="00BB091E"/>
    <w:rsid w:val="00BB1546"/>
    <w:rsid w:val="00BB1571"/>
    <w:rsid w:val="00BB166D"/>
    <w:rsid w:val="00BB1AB6"/>
    <w:rsid w:val="00BB1CF3"/>
    <w:rsid w:val="00BB2282"/>
    <w:rsid w:val="00BB2829"/>
    <w:rsid w:val="00BB2A04"/>
    <w:rsid w:val="00BB3509"/>
    <w:rsid w:val="00BB3F4C"/>
    <w:rsid w:val="00BB3FD2"/>
    <w:rsid w:val="00BB438D"/>
    <w:rsid w:val="00BB43FE"/>
    <w:rsid w:val="00BB4731"/>
    <w:rsid w:val="00BB4D4B"/>
    <w:rsid w:val="00BB5BFB"/>
    <w:rsid w:val="00BB5F5D"/>
    <w:rsid w:val="00BB657A"/>
    <w:rsid w:val="00BB697F"/>
    <w:rsid w:val="00BB6E2F"/>
    <w:rsid w:val="00BB6F9D"/>
    <w:rsid w:val="00BB71CE"/>
    <w:rsid w:val="00BB7847"/>
    <w:rsid w:val="00BB7F84"/>
    <w:rsid w:val="00BC0411"/>
    <w:rsid w:val="00BC13D7"/>
    <w:rsid w:val="00BC14B6"/>
    <w:rsid w:val="00BC1589"/>
    <w:rsid w:val="00BC158F"/>
    <w:rsid w:val="00BC1B14"/>
    <w:rsid w:val="00BC1D8E"/>
    <w:rsid w:val="00BC1FE6"/>
    <w:rsid w:val="00BC2349"/>
    <w:rsid w:val="00BC250A"/>
    <w:rsid w:val="00BC26C8"/>
    <w:rsid w:val="00BC29EC"/>
    <w:rsid w:val="00BC376A"/>
    <w:rsid w:val="00BC3788"/>
    <w:rsid w:val="00BC38C0"/>
    <w:rsid w:val="00BC5837"/>
    <w:rsid w:val="00BC6176"/>
    <w:rsid w:val="00BC62DA"/>
    <w:rsid w:val="00BC6E83"/>
    <w:rsid w:val="00BC7154"/>
    <w:rsid w:val="00BC7518"/>
    <w:rsid w:val="00BC7886"/>
    <w:rsid w:val="00BC7F9C"/>
    <w:rsid w:val="00BD00DB"/>
    <w:rsid w:val="00BD06CE"/>
    <w:rsid w:val="00BD0E85"/>
    <w:rsid w:val="00BD1007"/>
    <w:rsid w:val="00BD10AC"/>
    <w:rsid w:val="00BD12C5"/>
    <w:rsid w:val="00BD1521"/>
    <w:rsid w:val="00BD2196"/>
    <w:rsid w:val="00BD2317"/>
    <w:rsid w:val="00BD2A55"/>
    <w:rsid w:val="00BD3640"/>
    <w:rsid w:val="00BD40D8"/>
    <w:rsid w:val="00BD4C2A"/>
    <w:rsid w:val="00BD4C56"/>
    <w:rsid w:val="00BD4FF4"/>
    <w:rsid w:val="00BD57DE"/>
    <w:rsid w:val="00BD63E9"/>
    <w:rsid w:val="00BD71D3"/>
    <w:rsid w:val="00BD72E9"/>
    <w:rsid w:val="00BD734A"/>
    <w:rsid w:val="00BD7A0B"/>
    <w:rsid w:val="00BD7AF7"/>
    <w:rsid w:val="00BE047D"/>
    <w:rsid w:val="00BE0577"/>
    <w:rsid w:val="00BE0695"/>
    <w:rsid w:val="00BE0B08"/>
    <w:rsid w:val="00BE3119"/>
    <w:rsid w:val="00BE31EB"/>
    <w:rsid w:val="00BE386F"/>
    <w:rsid w:val="00BE3DD3"/>
    <w:rsid w:val="00BE443F"/>
    <w:rsid w:val="00BE51E2"/>
    <w:rsid w:val="00BE53A7"/>
    <w:rsid w:val="00BE579F"/>
    <w:rsid w:val="00BE5A97"/>
    <w:rsid w:val="00BE5EF5"/>
    <w:rsid w:val="00BE61BD"/>
    <w:rsid w:val="00BE6B31"/>
    <w:rsid w:val="00BE701B"/>
    <w:rsid w:val="00BE7037"/>
    <w:rsid w:val="00BE7987"/>
    <w:rsid w:val="00BE7FF5"/>
    <w:rsid w:val="00BF0311"/>
    <w:rsid w:val="00BF0889"/>
    <w:rsid w:val="00BF0ADA"/>
    <w:rsid w:val="00BF0BBF"/>
    <w:rsid w:val="00BF144D"/>
    <w:rsid w:val="00BF1521"/>
    <w:rsid w:val="00BF15B5"/>
    <w:rsid w:val="00BF2122"/>
    <w:rsid w:val="00BF212E"/>
    <w:rsid w:val="00BF219F"/>
    <w:rsid w:val="00BF26D7"/>
    <w:rsid w:val="00BF2B90"/>
    <w:rsid w:val="00BF311D"/>
    <w:rsid w:val="00BF38C4"/>
    <w:rsid w:val="00BF38EB"/>
    <w:rsid w:val="00BF481B"/>
    <w:rsid w:val="00BF4B76"/>
    <w:rsid w:val="00BF5104"/>
    <w:rsid w:val="00BF5294"/>
    <w:rsid w:val="00BF55AA"/>
    <w:rsid w:val="00BF5D0D"/>
    <w:rsid w:val="00BF63EE"/>
    <w:rsid w:val="00BF6693"/>
    <w:rsid w:val="00BF789B"/>
    <w:rsid w:val="00BF7FB1"/>
    <w:rsid w:val="00C004B4"/>
    <w:rsid w:val="00C014D0"/>
    <w:rsid w:val="00C01E7A"/>
    <w:rsid w:val="00C0208D"/>
    <w:rsid w:val="00C02896"/>
    <w:rsid w:val="00C029BF"/>
    <w:rsid w:val="00C02B6C"/>
    <w:rsid w:val="00C02BB2"/>
    <w:rsid w:val="00C032E9"/>
    <w:rsid w:val="00C03F39"/>
    <w:rsid w:val="00C043DD"/>
    <w:rsid w:val="00C053A1"/>
    <w:rsid w:val="00C05532"/>
    <w:rsid w:val="00C0571D"/>
    <w:rsid w:val="00C05899"/>
    <w:rsid w:val="00C05E92"/>
    <w:rsid w:val="00C06D05"/>
    <w:rsid w:val="00C06D4C"/>
    <w:rsid w:val="00C07C51"/>
    <w:rsid w:val="00C10564"/>
    <w:rsid w:val="00C1093E"/>
    <w:rsid w:val="00C10A0B"/>
    <w:rsid w:val="00C116D0"/>
    <w:rsid w:val="00C118EE"/>
    <w:rsid w:val="00C11C2C"/>
    <w:rsid w:val="00C122AC"/>
    <w:rsid w:val="00C1278E"/>
    <w:rsid w:val="00C1306C"/>
    <w:rsid w:val="00C1318C"/>
    <w:rsid w:val="00C13774"/>
    <w:rsid w:val="00C13FD4"/>
    <w:rsid w:val="00C14291"/>
    <w:rsid w:val="00C14621"/>
    <w:rsid w:val="00C1463C"/>
    <w:rsid w:val="00C14769"/>
    <w:rsid w:val="00C14DF4"/>
    <w:rsid w:val="00C158E9"/>
    <w:rsid w:val="00C15917"/>
    <w:rsid w:val="00C16C6D"/>
    <w:rsid w:val="00C17399"/>
    <w:rsid w:val="00C17A1F"/>
    <w:rsid w:val="00C17D90"/>
    <w:rsid w:val="00C209CC"/>
    <w:rsid w:val="00C20C3F"/>
    <w:rsid w:val="00C20CC2"/>
    <w:rsid w:val="00C20D4B"/>
    <w:rsid w:val="00C212B3"/>
    <w:rsid w:val="00C217CE"/>
    <w:rsid w:val="00C228EE"/>
    <w:rsid w:val="00C22EC7"/>
    <w:rsid w:val="00C23418"/>
    <w:rsid w:val="00C236FE"/>
    <w:rsid w:val="00C23FC1"/>
    <w:rsid w:val="00C2611B"/>
    <w:rsid w:val="00C26576"/>
    <w:rsid w:val="00C26AD4"/>
    <w:rsid w:val="00C2739F"/>
    <w:rsid w:val="00C2742E"/>
    <w:rsid w:val="00C275A0"/>
    <w:rsid w:val="00C27705"/>
    <w:rsid w:val="00C27E94"/>
    <w:rsid w:val="00C30B7C"/>
    <w:rsid w:val="00C30CD3"/>
    <w:rsid w:val="00C319AB"/>
    <w:rsid w:val="00C31F13"/>
    <w:rsid w:val="00C31F46"/>
    <w:rsid w:val="00C32EA5"/>
    <w:rsid w:val="00C334D2"/>
    <w:rsid w:val="00C33E85"/>
    <w:rsid w:val="00C3403D"/>
    <w:rsid w:val="00C343F3"/>
    <w:rsid w:val="00C348E3"/>
    <w:rsid w:val="00C354DF"/>
    <w:rsid w:val="00C356A4"/>
    <w:rsid w:val="00C356A8"/>
    <w:rsid w:val="00C3603E"/>
    <w:rsid w:val="00C3695C"/>
    <w:rsid w:val="00C377A2"/>
    <w:rsid w:val="00C40C80"/>
    <w:rsid w:val="00C411E2"/>
    <w:rsid w:val="00C4174A"/>
    <w:rsid w:val="00C41FB0"/>
    <w:rsid w:val="00C422DD"/>
    <w:rsid w:val="00C42EFF"/>
    <w:rsid w:val="00C43A40"/>
    <w:rsid w:val="00C443CF"/>
    <w:rsid w:val="00C4460E"/>
    <w:rsid w:val="00C44F84"/>
    <w:rsid w:val="00C450D8"/>
    <w:rsid w:val="00C45108"/>
    <w:rsid w:val="00C45403"/>
    <w:rsid w:val="00C45457"/>
    <w:rsid w:val="00C45835"/>
    <w:rsid w:val="00C45DBC"/>
    <w:rsid w:val="00C4626B"/>
    <w:rsid w:val="00C46E3F"/>
    <w:rsid w:val="00C46FE1"/>
    <w:rsid w:val="00C477E0"/>
    <w:rsid w:val="00C47807"/>
    <w:rsid w:val="00C4797D"/>
    <w:rsid w:val="00C479B0"/>
    <w:rsid w:val="00C501EF"/>
    <w:rsid w:val="00C51702"/>
    <w:rsid w:val="00C51A37"/>
    <w:rsid w:val="00C51BC8"/>
    <w:rsid w:val="00C5202C"/>
    <w:rsid w:val="00C520D2"/>
    <w:rsid w:val="00C530DE"/>
    <w:rsid w:val="00C5324D"/>
    <w:rsid w:val="00C53318"/>
    <w:rsid w:val="00C53653"/>
    <w:rsid w:val="00C53FA8"/>
    <w:rsid w:val="00C5414F"/>
    <w:rsid w:val="00C543ED"/>
    <w:rsid w:val="00C54438"/>
    <w:rsid w:val="00C54946"/>
    <w:rsid w:val="00C54BDF"/>
    <w:rsid w:val="00C54DF5"/>
    <w:rsid w:val="00C557B9"/>
    <w:rsid w:val="00C558CA"/>
    <w:rsid w:val="00C55E57"/>
    <w:rsid w:val="00C55ED6"/>
    <w:rsid w:val="00C561F5"/>
    <w:rsid w:val="00C566A0"/>
    <w:rsid w:val="00C568B7"/>
    <w:rsid w:val="00C57023"/>
    <w:rsid w:val="00C579B4"/>
    <w:rsid w:val="00C57E95"/>
    <w:rsid w:val="00C57FB9"/>
    <w:rsid w:val="00C60C80"/>
    <w:rsid w:val="00C60D21"/>
    <w:rsid w:val="00C614D8"/>
    <w:rsid w:val="00C616BB"/>
    <w:rsid w:val="00C6221C"/>
    <w:rsid w:val="00C62EE2"/>
    <w:rsid w:val="00C62FFD"/>
    <w:rsid w:val="00C632C2"/>
    <w:rsid w:val="00C637C2"/>
    <w:rsid w:val="00C63A2A"/>
    <w:rsid w:val="00C64155"/>
    <w:rsid w:val="00C64547"/>
    <w:rsid w:val="00C648CC"/>
    <w:rsid w:val="00C64D81"/>
    <w:rsid w:val="00C65216"/>
    <w:rsid w:val="00C66583"/>
    <w:rsid w:val="00C667F5"/>
    <w:rsid w:val="00C66FF0"/>
    <w:rsid w:val="00C67440"/>
    <w:rsid w:val="00C67AD0"/>
    <w:rsid w:val="00C67B27"/>
    <w:rsid w:val="00C67B3D"/>
    <w:rsid w:val="00C67E13"/>
    <w:rsid w:val="00C704B9"/>
    <w:rsid w:val="00C709FA"/>
    <w:rsid w:val="00C70E23"/>
    <w:rsid w:val="00C71138"/>
    <w:rsid w:val="00C7115C"/>
    <w:rsid w:val="00C7135F"/>
    <w:rsid w:val="00C717E2"/>
    <w:rsid w:val="00C71D25"/>
    <w:rsid w:val="00C7225F"/>
    <w:rsid w:val="00C72B27"/>
    <w:rsid w:val="00C72B85"/>
    <w:rsid w:val="00C72C2D"/>
    <w:rsid w:val="00C72CB3"/>
    <w:rsid w:val="00C73CC8"/>
    <w:rsid w:val="00C73E9F"/>
    <w:rsid w:val="00C73F45"/>
    <w:rsid w:val="00C74042"/>
    <w:rsid w:val="00C74078"/>
    <w:rsid w:val="00C741F3"/>
    <w:rsid w:val="00C748ED"/>
    <w:rsid w:val="00C7490A"/>
    <w:rsid w:val="00C74C20"/>
    <w:rsid w:val="00C74D3C"/>
    <w:rsid w:val="00C74F6C"/>
    <w:rsid w:val="00C752FA"/>
    <w:rsid w:val="00C75E88"/>
    <w:rsid w:val="00C76374"/>
    <w:rsid w:val="00C76548"/>
    <w:rsid w:val="00C77084"/>
    <w:rsid w:val="00C771D1"/>
    <w:rsid w:val="00C7730A"/>
    <w:rsid w:val="00C77916"/>
    <w:rsid w:val="00C7798C"/>
    <w:rsid w:val="00C80942"/>
    <w:rsid w:val="00C80EF1"/>
    <w:rsid w:val="00C817E1"/>
    <w:rsid w:val="00C81821"/>
    <w:rsid w:val="00C819DC"/>
    <w:rsid w:val="00C81D48"/>
    <w:rsid w:val="00C822A1"/>
    <w:rsid w:val="00C823AF"/>
    <w:rsid w:val="00C824F8"/>
    <w:rsid w:val="00C82C00"/>
    <w:rsid w:val="00C8301E"/>
    <w:rsid w:val="00C834D1"/>
    <w:rsid w:val="00C834ED"/>
    <w:rsid w:val="00C835EE"/>
    <w:rsid w:val="00C83B1F"/>
    <w:rsid w:val="00C84000"/>
    <w:rsid w:val="00C841FA"/>
    <w:rsid w:val="00C848D8"/>
    <w:rsid w:val="00C84DDD"/>
    <w:rsid w:val="00C86902"/>
    <w:rsid w:val="00C8692F"/>
    <w:rsid w:val="00C869AB"/>
    <w:rsid w:val="00C86B93"/>
    <w:rsid w:val="00C86C2B"/>
    <w:rsid w:val="00C87013"/>
    <w:rsid w:val="00C874D8"/>
    <w:rsid w:val="00C8765C"/>
    <w:rsid w:val="00C87A38"/>
    <w:rsid w:val="00C87A96"/>
    <w:rsid w:val="00C9010D"/>
    <w:rsid w:val="00C90A99"/>
    <w:rsid w:val="00C90E44"/>
    <w:rsid w:val="00C90FF8"/>
    <w:rsid w:val="00C918DD"/>
    <w:rsid w:val="00C92095"/>
    <w:rsid w:val="00C92173"/>
    <w:rsid w:val="00C92618"/>
    <w:rsid w:val="00C927B3"/>
    <w:rsid w:val="00C92920"/>
    <w:rsid w:val="00C92B7D"/>
    <w:rsid w:val="00C94297"/>
    <w:rsid w:val="00C94F50"/>
    <w:rsid w:val="00C9563A"/>
    <w:rsid w:val="00C95A50"/>
    <w:rsid w:val="00C96790"/>
    <w:rsid w:val="00CA05F3"/>
    <w:rsid w:val="00CA064B"/>
    <w:rsid w:val="00CA0C80"/>
    <w:rsid w:val="00CA1CE2"/>
    <w:rsid w:val="00CA1DE7"/>
    <w:rsid w:val="00CA1EF4"/>
    <w:rsid w:val="00CA1F6E"/>
    <w:rsid w:val="00CA22FD"/>
    <w:rsid w:val="00CA2431"/>
    <w:rsid w:val="00CA2FDA"/>
    <w:rsid w:val="00CA36FB"/>
    <w:rsid w:val="00CA3C2F"/>
    <w:rsid w:val="00CA3FA9"/>
    <w:rsid w:val="00CA4743"/>
    <w:rsid w:val="00CA485C"/>
    <w:rsid w:val="00CA4CA3"/>
    <w:rsid w:val="00CA576A"/>
    <w:rsid w:val="00CA5C46"/>
    <w:rsid w:val="00CA638C"/>
    <w:rsid w:val="00CA649A"/>
    <w:rsid w:val="00CA65B1"/>
    <w:rsid w:val="00CA7A8F"/>
    <w:rsid w:val="00CA7D9C"/>
    <w:rsid w:val="00CA7FC4"/>
    <w:rsid w:val="00CB02B7"/>
    <w:rsid w:val="00CB0734"/>
    <w:rsid w:val="00CB0B40"/>
    <w:rsid w:val="00CB0D78"/>
    <w:rsid w:val="00CB106E"/>
    <w:rsid w:val="00CB1901"/>
    <w:rsid w:val="00CB1F1F"/>
    <w:rsid w:val="00CB245F"/>
    <w:rsid w:val="00CB29A0"/>
    <w:rsid w:val="00CB351D"/>
    <w:rsid w:val="00CB36DC"/>
    <w:rsid w:val="00CB42A0"/>
    <w:rsid w:val="00CB44C6"/>
    <w:rsid w:val="00CB46B8"/>
    <w:rsid w:val="00CB484B"/>
    <w:rsid w:val="00CB4C77"/>
    <w:rsid w:val="00CB5D59"/>
    <w:rsid w:val="00CB6603"/>
    <w:rsid w:val="00CB6C90"/>
    <w:rsid w:val="00CB72AE"/>
    <w:rsid w:val="00CB7BC3"/>
    <w:rsid w:val="00CB7FD4"/>
    <w:rsid w:val="00CC07E9"/>
    <w:rsid w:val="00CC0DE3"/>
    <w:rsid w:val="00CC1179"/>
    <w:rsid w:val="00CC17DE"/>
    <w:rsid w:val="00CC18E3"/>
    <w:rsid w:val="00CC1A60"/>
    <w:rsid w:val="00CC2090"/>
    <w:rsid w:val="00CC2942"/>
    <w:rsid w:val="00CC3572"/>
    <w:rsid w:val="00CC3DE9"/>
    <w:rsid w:val="00CC4171"/>
    <w:rsid w:val="00CC4693"/>
    <w:rsid w:val="00CC4D88"/>
    <w:rsid w:val="00CC5857"/>
    <w:rsid w:val="00CC5E0A"/>
    <w:rsid w:val="00CC6C41"/>
    <w:rsid w:val="00CC6DCF"/>
    <w:rsid w:val="00CC7FA9"/>
    <w:rsid w:val="00CD009E"/>
    <w:rsid w:val="00CD0528"/>
    <w:rsid w:val="00CD0F25"/>
    <w:rsid w:val="00CD0F7E"/>
    <w:rsid w:val="00CD165C"/>
    <w:rsid w:val="00CD1D6D"/>
    <w:rsid w:val="00CD24F3"/>
    <w:rsid w:val="00CD2869"/>
    <w:rsid w:val="00CD3130"/>
    <w:rsid w:val="00CD339E"/>
    <w:rsid w:val="00CD34F3"/>
    <w:rsid w:val="00CD3CEC"/>
    <w:rsid w:val="00CD3D36"/>
    <w:rsid w:val="00CD3D8E"/>
    <w:rsid w:val="00CD3EC5"/>
    <w:rsid w:val="00CD4F15"/>
    <w:rsid w:val="00CD538E"/>
    <w:rsid w:val="00CD5F10"/>
    <w:rsid w:val="00CD6872"/>
    <w:rsid w:val="00CD6C7C"/>
    <w:rsid w:val="00CD7119"/>
    <w:rsid w:val="00CD7279"/>
    <w:rsid w:val="00CD7AB1"/>
    <w:rsid w:val="00CE03F9"/>
    <w:rsid w:val="00CE05CE"/>
    <w:rsid w:val="00CE07A5"/>
    <w:rsid w:val="00CE1201"/>
    <w:rsid w:val="00CE1385"/>
    <w:rsid w:val="00CE1F5D"/>
    <w:rsid w:val="00CE2375"/>
    <w:rsid w:val="00CE2C91"/>
    <w:rsid w:val="00CE3019"/>
    <w:rsid w:val="00CE3736"/>
    <w:rsid w:val="00CE3862"/>
    <w:rsid w:val="00CE3A90"/>
    <w:rsid w:val="00CE49FC"/>
    <w:rsid w:val="00CE52E3"/>
    <w:rsid w:val="00CE5693"/>
    <w:rsid w:val="00CE5A13"/>
    <w:rsid w:val="00CE5C3D"/>
    <w:rsid w:val="00CE63C6"/>
    <w:rsid w:val="00CE690E"/>
    <w:rsid w:val="00CE721A"/>
    <w:rsid w:val="00CE79D6"/>
    <w:rsid w:val="00CE79F9"/>
    <w:rsid w:val="00CE7D2B"/>
    <w:rsid w:val="00CF02D3"/>
    <w:rsid w:val="00CF04BA"/>
    <w:rsid w:val="00CF059C"/>
    <w:rsid w:val="00CF0648"/>
    <w:rsid w:val="00CF0854"/>
    <w:rsid w:val="00CF0EDE"/>
    <w:rsid w:val="00CF16E5"/>
    <w:rsid w:val="00CF211B"/>
    <w:rsid w:val="00CF2A1A"/>
    <w:rsid w:val="00CF2B3C"/>
    <w:rsid w:val="00CF3213"/>
    <w:rsid w:val="00CF3DE9"/>
    <w:rsid w:val="00CF4B47"/>
    <w:rsid w:val="00CF536A"/>
    <w:rsid w:val="00CF5C49"/>
    <w:rsid w:val="00CF6452"/>
    <w:rsid w:val="00CF6624"/>
    <w:rsid w:val="00CF6692"/>
    <w:rsid w:val="00CF741F"/>
    <w:rsid w:val="00CF75AE"/>
    <w:rsid w:val="00CF7B25"/>
    <w:rsid w:val="00CF7DA1"/>
    <w:rsid w:val="00CF7DE4"/>
    <w:rsid w:val="00D00130"/>
    <w:rsid w:val="00D009C7"/>
    <w:rsid w:val="00D00C53"/>
    <w:rsid w:val="00D00DD6"/>
    <w:rsid w:val="00D0225F"/>
    <w:rsid w:val="00D02593"/>
    <w:rsid w:val="00D02751"/>
    <w:rsid w:val="00D02788"/>
    <w:rsid w:val="00D02989"/>
    <w:rsid w:val="00D029CC"/>
    <w:rsid w:val="00D03065"/>
    <w:rsid w:val="00D03520"/>
    <w:rsid w:val="00D03BF2"/>
    <w:rsid w:val="00D03D0B"/>
    <w:rsid w:val="00D03DE6"/>
    <w:rsid w:val="00D04613"/>
    <w:rsid w:val="00D048B9"/>
    <w:rsid w:val="00D05424"/>
    <w:rsid w:val="00D05502"/>
    <w:rsid w:val="00D05ADC"/>
    <w:rsid w:val="00D05BBA"/>
    <w:rsid w:val="00D05D31"/>
    <w:rsid w:val="00D0616B"/>
    <w:rsid w:val="00D06F3B"/>
    <w:rsid w:val="00D06FB6"/>
    <w:rsid w:val="00D104A6"/>
    <w:rsid w:val="00D10685"/>
    <w:rsid w:val="00D10943"/>
    <w:rsid w:val="00D10AEE"/>
    <w:rsid w:val="00D10DFE"/>
    <w:rsid w:val="00D1129E"/>
    <w:rsid w:val="00D112CE"/>
    <w:rsid w:val="00D113B2"/>
    <w:rsid w:val="00D1195E"/>
    <w:rsid w:val="00D11BBA"/>
    <w:rsid w:val="00D11BD0"/>
    <w:rsid w:val="00D121AB"/>
    <w:rsid w:val="00D1230B"/>
    <w:rsid w:val="00D124D3"/>
    <w:rsid w:val="00D12E2A"/>
    <w:rsid w:val="00D1301A"/>
    <w:rsid w:val="00D133DD"/>
    <w:rsid w:val="00D13C05"/>
    <w:rsid w:val="00D13C51"/>
    <w:rsid w:val="00D13CA6"/>
    <w:rsid w:val="00D13CB2"/>
    <w:rsid w:val="00D13E2B"/>
    <w:rsid w:val="00D14076"/>
    <w:rsid w:val="00D14B97"/>
    <w:rsid w:val="00D14E1E"/>
    <w:rsid w:val="00D14F00"/>
    <w:rsid w:val="00D158B7"/>
    <w:rsid w:val="00D15C9B"/>
    <w:rsid w:val="00D15FFF"/>
    <w:rsid w:val="00D165B3"/>
    <w:rsid w:val="00D17096"/>
    <w:rsid w:val="00D174D9"/>
    <w:rsid w:val="00D17525"/>
    <w:rsid w:val="00D178E0"/>
    <w:rsid w:val="00D2033E"/>
    <w:rsid w:val="00D20908"/>
    <w:rsid w:val="00D212C8"/>
    <w:rsid w:val="00D21565"/>
    <w:rsid w:val="00D21865"/>
    <w:rsid w:val="00D21958"/>
    <w:rsid w:val="00D226EB"/>
    <w:rsid w:val="00D2298E"/>
    <w:rsid w:val="00D238C0"/>
    <w:rsid w:val="00D23BFD"/>
    <w:rsid w:val="00D2435F"/>
    <w:rsid w:val="00D24405"/>
    <w:rsid w:val="00D24952"/>
    <w:rsid w:val="00D24A0D"/>
    <w:rsid w:val="00D24A9D"/>
    <w:rsid w:val="00D257DE"/>
    <w:rsid w:val="00D2743C"/>
    <w:rsid w:val="00D2750F"/>
    <w:rsid w:val="00D276EE"/>
    <w:rsid w:val="00D2781C"/>
    <w:rsid w:val="00D300C0"/>
    <w:rsid w:val="00D30213"/>
    <w:rsid w:val="00D3096C"/>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E13"/>
    <w:rsid w:val="00D37F30"/>
    <w:rsid w:val="00D402AE"/>
    <w:rsid w:val="00D40626"/>
    <w:rsid w:val="00D40D63"/>
    <w:rsid w:val="00D40ECD"/>
    <w:rsid w:val="00D414A2"/>
    <w:rsid w:val="00D42690"/>
    <w:rsid w:val="00D42D61"/>
    <w:rsid w:val="00D435E9"/>
    <w:rsid w:val="00D43AAF"/>
    <w:rsid w:val="00D43BE3"/>
    <w:rsid w:val="00D43D97"/>
    <w:rsid w:val="00D4409A"/>
    <w:rsid w:val="00D44831"/>
    <w:rsid w:val="00D452D4"/>
    <w:rsid w:val="00D45409"/>
    <w:rsid w:val="00D455A9"/>
    <w:rsid w:val="00D458A4"/>
    <w:rsid w:val="00D45B28"/>
    <w:rsid w:val="00D45D8C"/>
    <w:rsid w:val="00D45F3A"/>
    <w:rsid w:val="00D45F5A"/>
    <w:rsid w:val="00D463FE"/>
    <w:rsid w:val="00D46FC4"/>
    <w:rsid w:val="00D475E2"/>
    <w:rsid w:val="00D4788A"/>
    <w:rsid w:val="00D47B4E"/>
    <w:rsid w:val="00D47BD5"/>
    <w:rsid w:val="00D47FDC"/>
    <w:rsid w:val="00D5070B"/>
    <w:rsid w:val="00D508CF"/>
    <w:rsid w:val="00D5095E"/>
    <w:rsid w:val="00D50C90"/>
    <w:rsid w:val="00D51069"/>
    <w:rsid w:val="00D51C0A"/>
    <w:rsid w:val="00D52137"/>
    <w:rsid w:val="00D52773"/>
    <w:rsid w:val="00D528A7"/>
    <w:rsid w:val="00D52A53"/>
    <w:rsid w:val="00D52D7C"/>
    <w:rsid w:val="00D52DE4"/>
    <w:rsid w:val="00D5326D"/>
    <w:rsid w:val="00D53380"/>
    <w:rsid w:val="00D53E65"/>
    <w:rsid w:val="00D541A0"/>
    <w:rsid w:val="00D548DD"/>
    <w:rsid w:val="00D54AE0"/>
    <w:rsid w:val="00D54E3E"/>
    <w:rsid w:val="00D5500D"/>
    <w:rsid w:val="00D55E1F"/>
    <w:rsid w:val="00D55EAB"/>
    <w:rsid w:val="00D56078"/>
    <w:rsid w:val="00D565A3"/>
    <w:rsid w:val="00D567B7"/>
    <w:rsid w:val="00D56F14"/>
    <w:rsid w:val="00D5722D"/>
    <w:rsid w:val="00D57293"/>
    <w:rsid w:val="00D574E3"/>
    <w:rsid w:val="00D57835"/>
    <w:rsid w:val="00D602D9"/>
    <w:rsid w:val="00D612C6"/>
    <w:rsid w:val="00D61BB2"/>
    <w:rsid w:val="00D622C9"/>
    <w:rsid w:val="00D62CEE"/>
    <w:rsid w:val="00D6337B"/>
    <w:rsid w:val="00D63E10"/>
    <w:rsid w:val="00D642B9"/>
    <w:rsid w:val="00D648BE"/>
    <w:rsid w:val="00D64A30"/>
    <w:rsid w:val="00D64EB0"/>
    <w:rsid w:val="00D65238"/>
    <w:rsid w:val="00D659B9"/>
    <w:rsid w:val="00D65CC1"/>
    <w:rsid w:val="00D65D53"/>
    <w:rsid w:val="00D660E8"/>
    <w:rsid w:val="00D66AA7"/>
    <w:rsid w:val="00D66B42"/>
    <w:rsid w:val="00D66BB9"/>
    <w:rsid w:val="00D700C7"/>
    <w:rsid w:val="00D70346"/>
    <w:rsid w:val="00D705E9"/>
    <w:rsid w:val="00D707D7"/>
    <w:rsid w:val="00D7084D"/>
    <w:rsid w:val="00D71083"/>
    <w:rsid w:val="00D715D0"/>
    <w:rsid w:val="00D71D77"/>
    <w:rsid w:val="00D72420"/>
    <w:rsid w:val="00D72CDC"/>
    <w:rsid w:val="00D72E86"/>
    <w:rsid w:val="00D72F76"/>
    <w:rsid w:val="00D73A69"/>
    <w:rsid w:val="00D73E43"/>
    <w:rsid w:val="00D74346"/>
    <w:rsid w:val="00D74467"/>
    <w:rsid w:val="00D74EDE"/>
    <w:rsid w:val="00D752CE"/>
    <w:rsid w:val="00D7552C"/>
    <w:rsid w:val="00D7597F"/>
    <w:rsid w:val="00D76107"/>
    <w:rsid w:val="00D7613D"/>
    <w:rsid w:val="00D7639A"/>
    <w:rsid w:val="00D76F44"/>
    <w:rsid w:val="00D770DC"/>
    <w:rsid w:val="00D77173"/>
    <w:rsid w:val="00D77BAA"/>
    <w:rsid w:val="00D80C4F"/>
    <w:rsid w:val="00D814DE"/>
    <w:rsid w:val="00D81876"/>
    <w:rsid w:val="00D81D37"/>
    <w:rsid w:val="00D8226D"/>
    <w:rsid w:val="00D82731"/>
    <w:rsid w:val="00D8380B"/>
    <w:rsid w:val="00D838D2"/>
    <w:rsid w:val="00D83AF7"/>
    <w:rsid w:val="00D84219"/>
    <w:rsid w:val="00D8435C"/>
    <w:rsid w:val="00D8577C"/>
    <w:rsid w:val="00D85D94"/>
    <w:rsid w:val="00D865CC"/>
    <w:rsid w:val="00D86B58"/>
    <w:rsid w:val="00D876D7"/>
    <w:rsid w:val="00D877DF"/>
    <w:rsid w:val="00D87944"/>
    <w:rsid w:val="00D87BDE"/>
    <w:rsid w:val="00D87E4E"/>
    <w:rsid w:val="00D902D0"/>
    <w:rsid w:val="00D9058C"/>
    <w:rsid w:val="00D908AE"/>
    <w:rsid w:val="00D908D3"/>
    <w:rsid w:val="00D90C8B"/>
    <w:rsid w:val="00D90CF7"/>
    <w:rsid w:val="00D9163D"/>
    <w:rsid w:val="00D91792"/>
    <w:rsid w:val="00D9226F"/>
    <w:rsid w:val="00D92CE0"/>
    <w:rsid w:val="00D93147"/>
    <w:rsid w:val="00D93D2F"/>
    <w:rsid w:val="00D94064"/>
    <w:rsid w:val="00D94184"/>
    <w:rsid w:val="00D9463A"/>
    <w:rsid w:val="00D94802"/>
    <w:rsid w:val="00D94CFC"/>
    <w:rsid w:val="00D95428"/>
    <w:rsid w:val="00D95532"/>
    <w:rsid w:val="00D95AF5"/>
    <w:rsid w:val="00D95DFD"/>
    <w:rsid w:val="00D96323"/>
    <w:rsid w:val="00D96620"/>
    <w:rsid w:val="00D966C0"/>
    <w:rsid w:val="00D967B5"/>
    <w:rsid w:val="00D96C9B"/>
    <w:rsid w:val="00D96DED"/>
    <w:rsid w:val="00DA0237"/>
    <w:rsid w:val="00DA0ACA"/>
    <w:rsid w:val="00DA0D90"/>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4E28"/>
    <w:rsid w:val="00DA5354"/>
    <w:rsid w:val="00DA5421"/>
    <w:rsid w:val="00DA57CF"/>
    <w:rsid w:val="00DA5957"/>
    <w:rsid w:val="00DA5966"/>
    <w:rsid w:val="00DA6646"/>
    <w:rsid w:val="00DA6DF1"/>
    <w:rsid w:val="00DA7175"/>
    <w:rsid w:val="00DA7802"/>
    <w:rsid w:val="00DA785A"/>
    <w:rsid w:val="00DA7B94"/>
    <w:rsid w:val="00DA7C0E"/>
    <w:rsid w:val="00DA7C85"/>
    <w:rsid w:val="00DA7DB5"/>
    <w:rsid w:val="00DA7F6C"/>
    <w:rsid w:val="00DB01E6"/>
    <w:rsid w:val="00DB01FB"/>
    <w:rsid w:val="00DB06D0"/>
    <w:rsid w:val="00DB079C"/>
    <w:rsid w:val="00DB2581"/>
    <w:rsid w:val="00DB29ED"/>
    <w:rsid w:val="00DB2CDD"/>
    <w:rsid w:val="00DB2F13"/>
    <w:rsid w:val="00DB34EE"/>
    <w:rsid w:val="00DB3A7F"/>
    <w:rsid w:val="00DB3CD8"/>
    <w:rsid w:val="00DB3DD6"/>
    <w:rsid w:val="00DB47F6"/>
    <w:rsid w:val="00DB4B3B"/>
    <w:rsid w:val="00DB4BDE"/>
    <w:rsid w:val="00DB5127"/>
    <w:rsid w:val="00DB5132"/>
    <w:rsid w:val="00DB59A1"/>
    <w:rsid w:val="00DB5B00"/>
    <w:rsid w:val="00DB6461"/>
    <w:rsid w:val="00DB7005"/>
    <w:rsid w:val="00DB7317"/>
    <w:rsid w:val="00DB733E"/>
    <w:rsid w:val="00DB7489"/>
    <w:rsid w:val="00DB7DBF"/>
    <w:rsid w:val="00DB7E99"/>
    <w:rsid w:val="00DC03D0"/>
    <w:rsid w:val="00DC0649"/>
    <w:rsid w:val="00DC1CFB"/>
    <w:rsid w:val="00DC20DD"/>
    <w:rsid w:val="00DC2196"/>
    <w:rsid w:val="00DC3680"/>
    <w:rsid w:val="00DC3E22"/>
    <w:rsid w:val="00DC426B"/>
    <w:rsid w:val="00DC48E6"/>
    <w:rsid w:val="00DC4AC9"/>
    <w:rsid w:val="00DC53E0"/>
    <w:rsid w:val="00DC54F3"/>
    <w:rsid w:val="00DC5731"/>
    <w:rsid w:val="00DC6B2F"/>
    <w:rsid w:val="00DC6C4D"/>
    <w:rsid w:val="00DC6CEB"/>
    <w:rsid w:val="00DC72B3"/>
    <w:rsid w:val="00DC7BB8"/>
    <w:rsid w:val="00DC7D38"/>
    <w:rsid w:val="00DC7E7E"/>
    <w:rsid w:val="00DD0A65"/>
    <w:rsid w:val="00DD0A93"/>
    <w:rsid w:val="00DD0CFA"/>
    <w:rsid w:val="00DD0D05"/>
    <w:rsid w:val="00DD1066"/>
    <w:rsid w:val="00DD1AB0"/>
    <w:rsid w:val="00DD204D"/>
    <w:rsid w:val="00DD273A"/>
    <w:rsid w:val="00DD2C11"/>
    <w:rsid w:val="00DD2E78"/>
    <w:rsid w:val="00DD40A9"/>
    <w:rsid w:val="00DD41CB"/>
    <w:rsid w:val="00DD4C5F"/>
    <w:rsid w:val="00DD4FD9"/>
    <w:rsid w:val="00DD5312"/>
    <w:rsid w:val="00DD61F3"/>
    <w:rsid w:val="00DD644A"/>
    <w:rsid w:val="00DD64C8"/>
    <w:rsid w:val="00DD6685"/>
    <w:rsid w:val="00DD6FFD"/>
    <w:rsid w:val="00DD7410"/>
    <w:rsid w:val="00DD7941"/>
    <w:rsid w:val="00DD7DA4"/>
    <w:rsid w:val="00DD7DAB"/>
    <w:rsid w:val="00DE01B3"/>
    <w:rsid w:val="00DE0C35"/>
    <w:rsid w:val="00DE0CFC"/>
    <w:rsid w:val="00DE1A27"/>
    <w:rsid w:val="00DE1D91"/>
    <w:rsid w:val="00DE1ED5"/>
    <w:rsid w:val="00DE3852"/>
    <w:rsid w:val="00DE3BCB"/>
    <w:rsid w:val="00DE3C33"/>
    <w:rsid w:val="00DE4083"/>
    <w:rsid w:val="00DE43CD"/>
    <w:rsid w:val="00DE4812"/>
    <w:rsid w:val="00DE50B3"/>
    <w:rsid w:val="00DE5285"/>
    <w:rsid w:val="00DE5343"/>
    <w:rsid w:val="00DE543C"/>
    <w:rsid w:val="00DE5D94"/>
    <w:rsid w:val="00DE660D"/>
    <w:rsid w:val="00DE6C19"/>
    <w:rsid w:val="00DE6C2A"/>
    <w:rsid w:val="00DE6F68"/>
    <w:rsid w:val="00DE6FF0"/>
    <w:rsid w:val="00DE710F"/>
    <w:rsid w:val="00DE72D4"/>
    <w:rsid w:val="00DE79DB"/>
    <w:rsid w:val="00DF0239"/>
    <w:rsid w:val="00DF0D2E"/>
    <w:rsid w:val="00DF1361"/>
    <w:rsid w:val="00DF174C"/>
    <w:rsid w:val="00DF1DF7"/>
    <w:rsid w:val="00DF45C2"/>
    <w:rsid w:val="00DF48BA"/>
    <w:rsid w:val="00DF4A49"/>
    <w:rsid w:val="00DF4ABE"/>
    <w:rsid w:val="00DF4E88"/>
    <w:rsid w:val="00DF53E4"/>
    <w:rsid w:val="00DF5489"/>
    <w:rsid w:val="00DF64DC"/>
    <w:rsid w:val="00DF6644"/>
    <w:rsid w:val="00DF6718"/>
    <w:rsid w:val="00DF68DD"/>
    <w:rsid w:val="00DF6D2E"/>
    <w:rsid w:val="00DF6EB2"/>
    <w:rsid w:val="00DF73FA"/>
    <w:rsid w:val="00DF76F1"/>
    <w:rsid w:val="00DF7C48"/>
    <w:rsid w:val="00E002B9"/>
    <w:rsid w:val="00E004B8"/>
    <w:rsid w:val="00E00AA7"/>
    <w:rsid w:val="00E00AC4"/>
    <w:rsid w:val="00E00B93"/>
    <w:rsid w:val="00E00F80"/>
    <w:rsid w:val="00E0126E"/>
    <w:rsid w:val="00E0130E"/>
    <w:rsid w:val="00E01F2F"/>
    <w:rsid w:val="00E01FB0"/>
    <w:rsid w:val="00E01FF7"/>
    <w:rsid w:val="00E0279E"/>
    <w:rsid w:val="00E02E19"/>
    <w:rsid w:val="00E02F6F"/>
    <w:rsid w:val="00E03A8A"/>
    <w:rsid w:val="00E03ADC"/>
    <w:rsid w:val="00E03F8A"/>
    <w:rsid w:val="00E04683"/>
    <w:rsid w:val="00E04E49"/>
    <w:rsid w:val="00E0616F"/>
    <w:rsid w:val="00E06C25"/>
    <w:rsid w:val="00E079F5"/>
    <w:rsid w:val="00E07AF2"/>
    <w:rsid w:val="00E10800"/>
    <w:rsid w:val="00E10C02"/>
    <w:rsid w:val="00E11255"/>
    <w:rsid w:val="00E11540"/>
    <w:rsid w:val="00E11EBF"/>
    <w:rsid w:val="00E11F54"/>
    <w:rsid w:val="00E11FF3"/>
    <w:rsid w:val="00E12467"/>
    <w:rsid w:val="00E12C8F"/>
    <w:rsid w:val="00E12DB9"/>
    <w:rsid w:val="00E139FC"/>
    <w:rsid w:val="00E13C0A"/>
    <w:rsid w:val="00E13C27"/>
    <w:rsid w:val="00E142BF"/>
    <w:rsid w:val="00E14BC9"/>
    <w:rsid w:val="00E1509B"/>
    <w:rsid w:val="00E150A2"/>
    <w:rsid w:val="00E15307"/>
    <w:rsid w:val="00E15395"/>
    <w:rsid w:val="00E154B0"/>
    <w:rsid w:val="00E164FE"/>
    <w:rsid w:val="00E1687B"/>
    <w:rsid w:val="00E16AFC"/>
    <w:rsid w:val="00E16C8A"/>
    <w:rsid w:val="00E172B4"/>
    <w:rsid w:val="00E174EE"/>
    <w:rsid w:val="00E175B2"/>
    <w:rsid w:val="00E1770D"/>
    <w:rsid w:val="00E17EEC"/>
    <w:rsid w:val="00E20184"/>
    <w:rsid w:val="00E204C7"/>
    <w:rsid w:val="00E20825"/>
    <w:rsid w:val="00E20DF4"/>
    <w:rsid w:val="00E20F18"/>
    <w:rsid w:val="00E2213B"/>
    <w:rsid w:val="00E22321"/>
    <w:rsid w:val="00E2340F"/>
    <w:rsid w:val="00E23566"/>
    <w:rsid w:val="00E236A0"/>
    <w:rsid w:val="00E241B5"/>
    <w:rsid w:val="00E24994"/>
    <w:rsid w:val="00E24DB6"/>
    <w:rsid w:val="00E24ED9"/>
    <w:rsid w:val="00E25911"/>
    <w:rsid w:val="00E25A62"/>
    <w:rsid w:val="00E26501"/>
    <w:rsid w:val="00E2664E"/>
    <w:rsid w:val="00E30212"/>
    <w:rsid w:val="00E306CE"/>
    <w:rsid w:val="00E30756"/>
    <w:rsid w:val="00E30A5F"/>
    <w:rsid w:val="00E313AB"/>
    <w:rsid w:val="00E3270F"/>
    <w:rsid w:val="00E32C60"/>
    <w:rsid w:val="00E33499"/>
    <w:rsid w:val="00E339DC"/>
    <w:rsid w:val="00E33B13"/>
    <w:rsid w:val="00E33B95"/>
    <w:rsid w:val="00E33CA7"/>
    <w:rsid w:val="00E348DA"/>
    <w:rsid w:val="00E35125"/>
    <w:rsid w:val="00E351E1"/>
    <w:rsid w:val="00E353F0"/>
    <w:rsid w:val="00E355DF"/>
    <w:rsid w:val="00E35763"/>
    <w:rsid w:val="00E35B34"/>
    <w:rsid w:val="00E35B9A"/>
    <w:rsid w:val="00E3688B"/>
    <w:rsid w:val="00E368C5"/>
    <w:rsid w:val="00E3698A"/>
    <w:rsid w:val="00E36CC5"/>
    <w:rsid w:val="00E37CDE"/>
    <w:rsid w:val="00E401C0"/>
    <w:rsid w:val="00E4075C"/>
    <w:rsid w:val="00E40891"/>
    <w:rsid w:val="00E40C25"/>
    <w:rsid w:val="00E41120"/>
    <w:rsid w:val="00E41285"/>
    <w:rsid w:val="00E418F2"/>
    <w:rsid w:val="00E419F5"/>
    <w:rsid w:val="00E42094"/>
    <w:rsid w:val="00E42964"/>
    <w:rsid w:val="00E42C15"/>
    <w:rsid w:val="00E43983"/>
    <w:rsid w:val="00E4450F"/>
    <w:rsid w:val="00E44A5B"/>
    <w:rsid w:val="00E44B5E"/>
    <w:rsid w:val="00E44F4B"/>
    <w:rsid w:val="00E44F52"/>
    <w:rsid w:val="00E4548F"/>
    <w:rsid w:val="00E4561A"/>
    <w:rsid w:val="00E458C9"/>
    <w:rsid w:val="00E45BAB"/>
    <w:rsid w:val="00E46580"/>
    <w:rsid w:val="00E468A3"/>
    <w:rsid w:val="00E46A0F"/>
    <w:rsid w:val="00E4722D"/>
    <w:rsid w:val="00E473E9"/>
    <w:rsid w:val="00E4764E"/>
    <w:rsid w:val="00E47B1D"/>
    <w:rsid w:val="00E50215"/>
    <w:rsid w:val="00E5030D"/>
    <w:rsid w:val="00E50510"/>
    <w:rsid w:val="00E5065D"/>
    <w:rsid w:val="00E5086A"/>
    <w:rsid w:val="00E50ADD"/>
    <w:rsid w:val="00E50F99"/>
    <w:rsid w:val="00E519D2"/>
    <w:rsid w:val="00E51E7D"/>
    <w:rsid w:val="00E521C1"/>
    <w:rsid w:val="00E523E0"/>
    <w:rsid w:val="00E5262F"/>
    <w:rsid w:val="00E53031"/>
    <w:rsid w:val="00E53101"/>
    <w:rsid w:val="00E5313E"/>
    <w:rsid w:val="00E5317D"/>
    <w:rsid w:val="00E5324C"/>
    <w:rsid w:val="00E5347F"/>
    <w:rsid w:val="00E53C5C"/>
    <w:rsid w:val="00E53D44"/>
    <w:rsid w:val="00E559FE"/>
    <w:rsid w:val="00E55B93"/>
    <w:rsid w:val="00E55F46"/>
    <w:rsid w:val="00E5648C"/>
    <w:rsid w:val="00E57104"/>
    <w:rsid w:val="00E57247"/>
    <w:rsid w:val="00E572B4"/>
    <w:rsid w:val="00E57712"/>
    <w:rsid w:val="00E5772D"/>
    <w:rsid w:val="00E577DF"/>
    <w:rsid w:val="00E57F1D"/>
    <w:rsid w:val="00E60134"/>
    <w:rsid w:val="00E60FAD"/>
    <w:rsid w:val="00E61509"/>
    <w:rsid w:val="00E61872"/>
    <w:rsid w:val="00E619EF"/>
    <w:rsid w:val="00E61FBF"/>
    <w:rsid w:val="00E6214E"/>
    <w:rsid w:val="00E621BA"/>
    <w:rsid w:val="00E62351"/>
    <w:rsid w:val="00E6249A"/>
    <w:rsid w:val="00E62620"/>
    <w:rsid w:val="00E62725"/>
    <w:rsid w:val="00E62728"/>
    <w:rsid w:val="00E62AB7"/>
    <w:rsid w:val="00E62CCD"/>
    <w:rsid w:val="00E62FB6"/>
    <w:rsid w:val="00E63110"/>
    <w:rsid w:val="00E633A8"/>
    <w:rsid w:val="00E63443"/>
    <w:rsid w:val="00E63953"/>
    <w:rsid w:val="00E64673"/>
    <w:rsid w:val="00E64A55"/>
    <w:rsid w:val="00E64C23"/>
    <w:rsid w:val="00E660B3"/>
    <w:rsid w:val="00E6616D"/>
    <w:rsid w:val="00E663AF"/>
    <w:rsid w:val="00E663EE"/>
    <w:rsid w:val="00E6672F"/>
    <w:rsid w:val="00E6677F"/>
    <w:rsid w:val="00E66C6D"/>
    <w:rsid w:val="00E66E3B"/>
    <w:rsid w:val="00E6714D"/>
    <w:rsid w:val="00E6717A"/>
    <w:rsid w:val="00E673B0"/>
    <w:rsid w:val="00E67A0C"/>
    <w:rsid w:val="00E67E73"/>
    <w:rsid w:val="00E70067"/>
    <w:rsid w:val="00E700FE"/>
    <w:rsid w:val="00E702E3"/>
    <w:rsid w:val="00E704C9"/>
    <w:rsid w:val="00E7051F"/>
    <w:rsid w:val="00E708F0"/>
    <w:rsid w:val="00E712BD"/>
    <w:rsid w:val="00E7204C"/>
    <w:rsid w:val="00E7228B"/>
    <w:rsid w:val="00E7275B"/>
    <w:rsid w:val="00E7291E"/>
    <w:rsid w:val="00E72DDA"/>
    <w:rsid w:val="00E72FF6"/>
    <w:rsid w:val="00E730A9"/>
    <w:rsid w:val="00E73BC4"/>
    <w:rsid w:val="00E741DE"/>
    <w:rsid w:val="00E74AAA"/>
    <w:rsid w:val="00E74E75"/>
    <w:rsid w:val="00E74EB9"/>
    <w:rsid w:val="00E74EED"/>
    <w:rsid w:val="00E752EF"/>
    <w:rsid w:val="00E755C8"/>
    <w:rsid w:val="00E75A85"/>
    <w:rsid w:val="00E75D6D"/>
    <w:rsid w:val="00E76016"/>
    <w:rsid w:val="00E76310"/>
    <w:rsid w:val="00E76730"/>
    <w:rsid w:val="00E767A3"/>
    <w:rsid w:val="00E767DE"/>
    <w:rsid w:val="00E77AAE"/>
    <w:rsid w:val="00E77CB2"/>
    <w:rsid w:val="00E80523"/>
    <w:rsid w:val="00E80ABD"/>
    <w:rsid w:val="00E81549"/>
    <w:rsid w:val="00E81A6C"/>
    <w:rsid w:val="00E81A83"/>
    <w:rsid w:val="00E81AE0"/>
    <w:rsid w:val="00E81C09"/>
    <w:rsid w:val="00E82111"/>
    <w:rsid w:val="00E82299"/>
    <w:rsid w:val="00E82CAF"/>
    <w:rsid w:val="00E833C6"/>
    <w:rsid w:val="00E8388F"/>
    <w:rsid w:val="00E83985"/>
    <w:rsid w:val="00E83D8A"/>
    <w:rsid w:val="00E83DF4"/>
    <w:rsid w:val="00E8420A"/>
    <w:rsid w:val="00E844CC"/>
    <w:rsid w:val="00E84D3E"/>
    <w:rsid w:val="00E85587"/>
    <w:rsid w:val="00E86B7A"/>
    <w:rsid w:val="00E8751F"/>
    <w:rsid w:val="00E8761D"/>
    <w:rsid w:val="00E8767F"/>
    <w:rsid w:val="00E8777B"/>
    <w:rsid w:val="00E90AC7"/>
    <w:rsid w:val="00E9145A"/>
    <w:rsid w:val="00E91BE2"/>
    <w:rsid w:val="00E91CCD"/>
    <w:rsid w:val="00E9205A"/>
    <w:rsid w:val="00E926D5"/>
    <w:rsid w:val="00E927BC"/>
    <w:rsid w:val="00E92946"/>
    <w:rsid w:val="00E93059"/>
    <w:rsid w:val="00E9333C"/>
    <w:rsid w:val="00E93B0A"/>
    <w:rsid w:val="00E94C27"/>
    <w:rsid w:val="00E94DDA"/>
    <w:rsid w:val="00E95967"/>
    <w:rsid w:val="00E95DA3"/>
    <w:rsid w:val="00E96367"/>
    <w:rsid w:val="00E96E50"/>
    <w:rsid w:val="00E9787A"/>
    <w:rsid w:val="00EA051A"/>
    <w:rsid w:val="00EA188E"/>
    <w:rsid w:val="00EA21CD"/>
    <w:rsid w:val="00EA2BB2"/>
    <w:rsid w:val="00EA3117"/>
    <w:rsid w:val="00EA35BE"/>
    <w:rsid w:val="00EA365D"/>
    <w:rsid w:val="00EA3EAC"/>
    <w:rsid w:val="00EA447C"/>
    <w:rsid w:val="00EA57E5"/>
    <w:rsid w:val="00EA5C61"/>
    <w:rsid w:val="00EA61D6"/>
    <w:rsid w:val="00EA645B"/>
    <w:rsid w:val="00EA6F57"/>
    <w:rsid w:val="00EA71ED"/>
    <w:rsid w:val="00EA7343"/>
    <w:rsid w:val="00EA74E8"/>
    <w:rsid w:val="00EA7812"/>
    <w:rsid w:val="00EA79DA"/>
    <w:rsid w:val="00EA7A40"/>
    <w:rsid w:val="00EA7F0B"/>
    <w:rsid w:val="00EB081F"/>
    <w:rsid w:val="00EB0B37"/>
    <w:rsid w:val="00EB1730"/>
    <w:rsid w:val="00EB177B"/>
    <w:rsid w:val="00EB1E85"/>
    <w:rsid w:val="00EB2246"/>
    <w:rsid w:val="00EB28B7"/>
    <w:rsid w:val="00EB2DCD"/>
    <w:rsid w:val="00EB36F9"/>
    <w:rsid w:val="00EB4064"/>
    <w:rsid w:val="00EB40FD"/>
    <w:rsid w:val="00EB4791"/>
    <w:rsid w:val="00EB4D68"/>
    <w:rsid w:val="00EB5524"/>
    <w:rsid w:val="00EB58EC"/>
    <w:rsid w:val="00EB5905"/>
    <w:rsid w:val="00EB6037"/>
    <w:rsid w:val="00EB6339"/>
    <w:rsid w:val="00EB682C"/>
    <w:rsid w:val="00EB6BF1"/>
    <w:rsid w:val="00EB753B"/>
    <w:rsid w:val="00EB7B52"/>
    <w:rsid w:val="00EC0476"/>
    <w:rsid w:val="00EC1556"/>
    <w:rsid w:val="00EC236E"/>
    <w:rsid w:val="00EC2E18"/>
    <w:rsid w:val="00EC31E4"/>
    <w:rsid w:val="00EC3A55"/>
    <w:rsid w:val="00EC44AB"/>
    <w:rsid w:val="00EC463D"/>
    <w:rsid w:val="00EC478F"/>
    <w:rsid w:val="00EC4BE6"/>
    <w:rsid w:val="00EC50C6"/>
    <w:rsid w:val="00EC5211"/>
    <w:rsid w:val="00EC526D"/>
    <w:rsid w:val="00EC6135"/>
    <w:rsid w:val="00EC6546"/>
    <w:rsid w:val="00EC662D"/>
    <w:rsid w:val="00EC7615"/>
    <w:rsid w:val="00EC7C66"/>
    <w:rsid w:val="00EC7D66"/>
    <w:rsid w:val="00ED0A67"/>
    <w:rsid w:val="00ED0B14"/>
    <w:rsid w:val="00ED0DB6"/>
    <w:rsid w:val="00ED0E3F"/>
    <w:rsid w:val="00ED0F58"/>
    <w:rsid w:val="00ED1089"/>
    <w:rsid w:val="00ED1297"/>
    <w:rsid w:val="00ED19BA"/>
    <w:rsid w:val="00ED2FA9"/>
    <w:rsid w:val="00ED3052"/>
    <w:rsid w:val="00ED30D7"/>
    <w:rsid w:val="00ED35CF"/>
    <w:rsid w:val="00ED3B9A"/>
    <w:rsid w:val="00ED46D6"/>
    <w:rsid w:val="00ED487D"/>
    <w:rsid w:val="00ED50BA"/>
    <w:rsid w:val="00ED5594"/>
    <w:rsid w:val="00ED5869"/>
    <w:rsid w:val="00ED59FA"/>
    <w:rsid w:val="00ED5AB0"/>
    <w:rsid w:val="00ED6179"/>
    <w:rsid w:val="00ED64B1"/>
    <w:rsid w:val="00ED6BD1"/>
    <w:rsid w:val="00ED6EC4"/>
    <w:rsid w:val="00ED721C"/>
    <w:rsid w:val="00ED73AD"/>
    <w:rsid w:val="00ED7529"/>
    <w:rsid w:val="00ED7881"/>
    <w:rsid w:val="00ED79E8"/>
    <w:rsid w:val="00ED7F10"/>
    <w:rsid w:val="00EE1244"/>
    <w:rsid w:val="00EE14F1"/>
    <w:rsid w:val="00EE17A6"/>
    <w:rsid w:val="00EE1BC8"/>
    <w:rsid w:val="00EE1D19"/>
    <w:rsid w:val="00EE1EB6"/>
    <w:rsid w:val="00EE1ED5"/>
    <w:rsid w:val="00EE24B7"/>
    <w:rsid w:val="00EE2600"/>
    <w:rsid w:val="00EE3063"/>
    <w:rsid w:val="00EE310F"/>
    <w:rsid w:val="00EE37C9"/>
    <w:rsid w:val="00EE381D"/>
    <w:rsid w:val="00EE391A"/>
    <w:rsid w:val="00EE407E"/>
    <w:rsid w:val="00EE41D8"/>
    <w:rsid w:val="00EE4FEE"/>
    <w:rsid w:val="00EE71CA"/>
    <w:rsid w:val="00EE75E1"/>
    <w:rsid w:val="00EF0717"/>
    <w:rsid w:val="00EF09D7"/>
    <w:rsid w:val="00EF09F4"/>
    <w:rsid w:val="00EF09F8"/>
    <w:rsid w:val="00EF0A1B"/>
    <w:rsid w:val="00EF13E8"/>
    <w:rsid w:val="00EF1874"/>
    <w:rsid w:val="00EF19E6"/>
    <w:rsid w:val="00EF1B96"/>
    <w:rsid w:val="00EF1FC7"/>
    <w:rsid w:val="00EF31DF"/>
    <w:rsid w:val="00EF3241"/>
    <w:rsid w:val="00EF36DD"/>
    <w:rsid w:val="00EF3C9D"/>
    <w:rsid w:val="00EF3D83"/>
    <w:rsid w:val="00EF4206"/>
    <w:rsid w:val="00EF43B5"/>
    <w:rsid w:val="00EF4E1F"/>
    <w:rsid w:val="00EF53D2"/>
    <w:rsid w:val="00EF6406"/>
    <w:rsid w:val="00EF6826"/>
    <w:rsid w:val="00EF6A75"/>
    <w:rsid w:val="00EF7064"/>
    <w:rsid w:val="00EF7630"/>
    <w:rsid w:val="00F00953"/>
    <w:rsid w:val="00F00C10"/>
    <w:rsid w:val="00F00D42"/>
    <w:rsid w:val="00F01078"/>
    <w:rsid w:val="00F01350"/>
    <w:rsid w:val="00F01612"/>
    <w:rsid w:val="00F016AE"/>
    <w:rsid w:val="00F016F4"/>
    <w:rsid w:val="00F018F5"/>
    <w:rsid w:val="00F01A18"/>
    <w:rsid w:val="00F01AC7"/>
    <w:rsid w:val="00F02599"/>
    <w:rsid w:val="00F02A51"/>
    <w:rsid w:val="00F02C7A"/>
    <w:rsid w:val="00F02C8F"/>
    <w:rsid w:val="00F0327E"/>
    <w:rsid w:val="00F036F2"/>
    <w:rsid w:val="00F03D28"/>
    <w:rsid w:val="00F03E30"/>
    <w:rsid w:val="00F04374"/>
    <w:rsid w:val="00F04DAB"/>
    <w:rsid w:val="00F05263"/>
    <w:rsid w:val="00F052DB"/>
    <w:rsid w:val="00F058D7"/>
    <w:rsid w:val="00F05ABB"/>
    <w:rsid w:val="00F05C98"/>
    <w:rsid w:val="00F063A6"/>
    <w:rsid w:val="00F0690D"/>
    <w:rsid w:val="00F073D6"/>
    <w:rsid w:val="00F10543"/>
    <w:rsid w:val="00F107D7"/>
    <w:rsid w:val="00F10BAC"/>
    <w:rsid w:val="00F121AB"/>
    <w:rsid w:val="00F1364E"/>
    <w:rsid w:val="00F137F5"/>
    <w:rsid w:val="00F138BA"/>
    <w:rsid w:val="00F139A8"/>
    <w:rsid w:val="00F13A27"/>
    <w:rsid w:val="00F13BFF"/>
    <w:rsid w:val="00F141AA"/>
    <w:rsid w:val="00F1460C"/>
    <w:rsid w:val="00F14715"/>
    <w:rsid w:val="00F1476C"/>
    <w:rsid w:val="00F14970"/>
    <w:rsid w:val="00F14C51"/>
    <w:rsid w:val="00F15148"/>
    <w:rsid w:val="00F151F1"/>
    <w:rsid w:val="00F15657"/>
    <w:rsid w:val="00F15BDA"/>
    <w:rsid w:val="00F15C99"/>
    <w:rsid w:val="00F1607E"/>
    <w:rsid w:val="00F16A12"/>
    <w:rsid w:val="00F16D49"/>
    <w:rsid w:val="00F16F55"/>
    <w:rsid w:val="00F17CBD"/>
    <w:rsid w:val="00F200F9"/>
    <w:rsid w:val="00F209A7"/>
    <w:rsid w:val="00F209E3"/>
    <w:rsid w:val="00F20B62"/>
    <w:rsid w:val="00F20E92"/>
    <w:rsid w:val="00F2114B"/>
    <w:rsid w:val="00F217D4"/>
    <w:rsid w:val="00F21EB7"/>
    <w:rsid w:val="00F22F8D"/>
    <w:rsid w:val="00F2391B"/>
    <w:rsid w:val="00F23F37"/>
    <w:rsid w:val="00F23F50"/>
    <w:rsid w:val="00F24454"/>
    <w:rsid w:val="00F24D15"/>
    <w:rsid w:val="00F24DB3"/>
    <w:rsid w:val="00F24EC1"/>
    <w:rsid w:val="00F261CF"/>
    <w:rsid w:val="00F264FE"/>
    <w:rsid w:val="00F27622"/>
    <w:rsid w:val="00F30A40"/>
    <w:rsid w:val="00F31109"/>
    <w:rsid w:val="00F312BE"/>
    <w:rsid w:val="00F31591"/>
    <w:rsid w:val="00F315B4"/>
    <w:rsid w:val="00F317BF"/>
    <w:rsid w:val="00F31AF6"/>
    <w:rsid w:val="00F321A6"/>
    <w:rsid w:val="00F32377"/>
    <w:rsid w:val="00F329ED"/>
    <w:rsid w:val="00F32BE8"/>
    <w:rsid w:val="00F331D2"/>
    <w:rsid w:val="00F33B35"/>
    <w:rsid w:val="00F34232"/>
    <w:rsid w:val="00F34288"/>
    <w:rsid w:val="00F342C3"/>
    <w:rsid w:val="00F34B0F"/>
    <w:rsid w:val="00F34B65"/>
    <w:rsid w:val="00F357A1"/>
    <w:rsid w:val="00F35A45"/>
    <w:rsid w:val="00F35B13"/>
    <w:rsid w:val="00F36180"/>
    <w:rsid w:val="00F362AE"/>
    <w:rsid w:val="00F363FF"/>
    <w:rsid w:val="00F3647D"/>
    <w:rsid w:val="00F36500"/>
    <w:rsid w:val="00F37470"/>
    <w:rsid w:val="00F37738"/>
    <w:rsid w:val="00F377FC"/>
    <w:rsid w:val="00F3786C"/>
    <w:rsid w:val="00F40447"/>
    <w:rsid w:val="00F4051E"/>
    <w:rsid w:val="00F40C94"/>
    <w:rsid w:val="00F40DEB"/>
    <w:rsid w:val="00F4135D"/>
    <w:rsid w:val="00F41A9E"/>
    <w:rsid w:val="00F421EE"/>
    <w:rsid w:val="00F42343"/>
    <w:rsid w:val="00F423F5"/>
    <w:rsid w:val="00F428C8"/>
    <w:rsid w:val="00F42A06"/>
    <w:rsid w:val="00F42EB9"/>
    <w:rsid w:val="00F42FA1"/>
    <w:rsid w:val="00F43246"/>
    <w:rsid w:val="00F432E1"/>
    <w:rsid w:val="00F435F3"/>
    <w:rsid w:val="00F43607"/>
    <w:rsid w:val="00F4390F"/>
    <w:rsid w:val="00F43B32"/>
    <w:rsid w:val="00F43BD3"/>
    <w:rsid w:val="00F441FC"/>
    <w:rsid w:val="00F44317"/>
    <w:rsid w:val="00F44C99"/>
    <w:rsid w:val="00F44D8F"/>
    <w:rsid w:val="00F44E44"/>
    <w:rsid w:val="00F45215"/>
    <w:rsid w:val="00F4572F"/>
    <w:rsid w:val="00F4753B"/>
    <w:rsid w:val="00F47876"/>
    <w:rsid w:val="00F478C0"/>
    <w:rsid w:val="00F5062D"/>
    <w:rsid w:val="00F50D35"/>
    <w:rsid w:val="00F51652"/>
    <w:rsid w:val="00F51E7B"/>
    <w:rsid w:val="00F524EE"/>
    <w:rsid w:val="00F52B6F"/>
    <w:rsid w:val="00F54C36"/>
    <w:rsid w:val="00F54D7E"/>
    <w:rsid w:val="00F550AA"/>
    <w:rsid w:val="00F553B5"/>
    <w:rsid w:val="00F5542E"/>
    <w:rsid w:val="00F5561E"/>
    <w:rsid w:val="00F562AC"/>
    <w:rsid w:val="00F564D5"/>
    <w:rsid w:val="00F56C97"/>
    <w:rsid w:val="00F56E8E"/>
    <w:rsid w:val="00F56E93"/>
    <w:rsid w:val="00F57357"/>
    <w:rsid w:val="00F5735F"/>
    <w:rsid w:val="00F576CB"/>
    <w:rsid w:val="00F57767"/>
    <w:rsid w:val="00F577E5"/>
    <w:rsid w:val="00F6034A"/>
    <w:rsid w:val="00F60855"/>
    <w:rsid w:val="00F60C28"/>
    <w:rsid w:val="00F60C6E"/>
    <w:rsid w:val="00F60EC4"/>
    <w:rsid w:val="00F61831"/>
    <w:rsid w:val="00F61D5F"/>
    <w:rsid w:val="00F61EA7"/>
    <w:rsid w:val="00F62DD9"/>
    <w:rsid w:val="00F63A83"/>
    <w:rsid w:val="00F63B6B"/>
    <w:rsid w:val="00F64C43"/>
    <w:rsid w:val="00F661D0"/>
    <w:rsid w:val="00F666E7"/>
    <w:rsid w:val="00F66A70"/>
    <w:rsid w:val="00F66B0F"/>
    <w:rsid w:val="00F66E13"/>
    <w:rsid w:val="00F66EB3"/>
    <w:rsid w:val="00F66F61"/>
    <w:rsid w:val="00F673C0"/>
    <w:rsid w:val="00F67A18"/>
    <w:rsid w:val="00F67DAF"/>
    <w:rsid w:val="00F70195"/>
    <w:rsid w:val="00F70760"/>
    <w:rsid w:val="00F71210"/>
    <w:rsid w:val="00F72324"/>
    <w:rsid w:val="00F72733"/>
    <w:rsid w:val="00F729E9"/>
    <w:rsid w:val="00F73BD6"/>
    <w:rsid w:val="00F7453E"/>
    <w:rsid w:val="00F74548"/>
    <w:rsid w:val="00F746B8"/>
    <w:rsid w:val="00F75664"/>
    <w:rsid w:val="00F75CB0"/>
    <w:rsid w:val="00F760F9"/>
    <w:rsid w:val="00F7671A"/>
    <w:rsid w:val="00F7679A"/>
    <w:rsid w:val="00F7689C"/>
    <w:rsid w:val="00F76EDE"/>
    <w:rsid w:val="00F7716C"/>
    <w:rsid w:val="00F776F1"/>
    <w:rsid w:val="00F77C09"/>
    <w:rsid w:val="00F77C25"/>
    <w:rsid w:val="00F8012A"/>
    <w:rsid w:val="00F8014F"/>
    <w:rsid w:val="00F80A1B"/>
    <w:rsid w:val="00F81001"/>
    <w:rsid w:val="00F812D7"/>
    <w:rsid w:val="00F81BA4"/>
    <w:rsid w:val="00F81E20"/>
    <w:rsid w:val="00F824B5"/>
    <w:rsid w:val="00F82CC8"/>
    <w:rsid w:val="00F82F20"/>
    <w:rsid w:val="00F83615"/>
    <w:rsid w:val="00F8364F"/>
    <w:rsid w:val="00F83829"/>
    <w:rsid w:val="00F83C4C"/>
    <w:rsid w:val="00F844DE"/>
    <w:rsid w:val="00F84595"/>
    <w:rsid w:val="00F846E8"/>
    <w:rsid w:val="00F84CFC"/>
    <w:rsid w:val="00F84EFD"/>
    <w:rsid w:val="00F851D6"/>
    <w:rsid w:val="00F853A0"/>
    <w:rsid w:val="00F854C1"/>
    <w:rsid w:val="00F854E7"/>
    <w:rsid w:val="00F856FC"/>
    <w:rsid w:val="00F85A52"/>
    <w:rsid w:val="00F85BE8"/>
    <w:rsid w:val="00F86020"/>
    <w:rsid w:val="00F8636F"/>
    <w:rsid w:val="00F86B70"/>
    <w:rsid w:val="00F86DC8"/>
    <w:rsid w:val="00F87F85"/>
    <w:rsid w:val="00F90174"/>
    <w:rsid w:val="00F902DC"/>
    <w:rsid w:val="00F90682"/>
    <w:rsid w:val="00F90D23"/>
    <w:rsid w:val="00F90EB8"/>
    <w:rsid w:val="00F90FA9"/>
    <w:rsid w:val="00F916D8"/>
    <w:rsid w:val="00F9231A"/>
    <w:rsid w:val="00F923F8"/>
    <w:rsid w:val="00F9285B"/>
    <w:rsid w:val="00F92BA0"/>
    <w:rsid w:val="00F932C6"/>
    <w:rsid w:val="00F93589"/>
    <w:rsid w:val="00F94477"/>
    <w:rsid w:val="00F9484E"/>
    <w:rsid w:val="00F949A5"/>
    <w:rsid w:val="00F94C55"/>
    <w:rsid w:val="00F953DD"/>
    <w:rsid w:val="00F955C0"/>
    <w:rsid w:val="00F9593E"/>
    <w:rsid w:val="00F96155"/>
    <w:rsid w:val="00F964C7"/>
    <w:rsid w:val="00F9665D"/>
    <w:rsid w:val="00F968F7"/>
    <w:rsid w:val="00F97529"/>
    <w:rsid w:val="00F975C1"/>
    <w:rsid w:val="00F97641"/>
    <w:rsid w:val="00F977FF"/>
    <w:rsid w:val="00F97E29"/>
    <w:rsid w:val="00FA019D"/>
    <w:rsid w:val="00FA0774"/>
    <w:rsid w:val="00FA0DF2"/>
    <w:rsid w:val="00FA18DA"/>
    <w:rsid w:val="00FA27DE"/>
    <w:rsid w:val="00FA302C"/>
    <w:rsid w:val="00FA390B"/>
    <w:rsid w:val="00FA4211"/>
    <w:rsid w:val="00FA44A0"/>
    <w:rsid w:val="00FA46B4"/>
    <w:rsid w:val="00FA4903"/>
    <w:rsid w:val="00FA4942"/>
    <w:rsid w:val="00FA4B08"/>
    <w:rsid w:val="00FA4EFE"/>
    <w:rsid w:val="00FA505B"/>
    <w:rsid w:val="00FA5EEB"/>
    <w:rsid w:val="00FA5F23"/>
    <w:rsid w:val="00FA5F53"/>
    <w:rsid w:val="00FA65C5"/>
    <w:rsid w:val="00FA697C"/>
    <w:rsid w:val="00FA6BE6"/>
    <w:rsid w:val="00FA7D44"/>
    <w:rsid w:val="00FA7F41"/>
    <w:rsid w:val="00FB045A"/>
    <w:rsid w:val="00FB0593"/>
    <w:rsid w:val="00FB073E"/>
    <w:rsid w:val="00FB1252"/>
    <w:rsid w:val="00FB174A"/>
    <w:rsid w:val="00FB190A"/>
    <w:rsid w:val="00FB19E2"/>
    <w:rsid w:val="00FB1A15"/>
    <w:rsid w:val="00FB1F97"/>
    <w:rsid w:val="00FB2753"/>
    <w:rsid w:val="00FB2B6B"/>
    <w:rsid w:val="00FB2BB6"/>
    <w:rsid w:val="00FB31DF"/>
    <w:rsid w:val="00FB338B"/>
    <w:rsid w:val="00FB3398"/>
    <w:rsid w:val="00FB3CC9"/>
    <w:rsid w:val="00FB446D"/>
    <w:rsid w:val="00FB4744"/>
    <w:rsid w:val="00FB4CF7"/>
    <w:rsid w:val="00FB5647"/>
    <w:rsid w:val="00FB5B69"/>
    <w:rsid w:val="00FB5C05"/>
    <w:rsid w:val="00FB65F5"/>
    <w:rsid w:val="00FB6D17"/>
    <w:rsid w:val="00FB775E"/>
    <w:rsid w:val="00FB7816"/>
    <w:rsid w:val="00FC06B7"/>
    <w:rsid w:val="00FC113B"/>
    <w:rsid w:val="00FC1588"/>
    <w:rsid w:val="00FC1962"/>
    <w:rsid w:val="00FC2035"/>
    <w:rsid w:val="00FC2695"/>
    <w:rsid w:val="00FC26D8"/>
    <w:rsid w:val="00FC2D05"/>
    <w:rsid w:val="00FC2F88"/>
    <w:rsid w:val="00FC37CB"/>
    <w:rsid w:val="00FC3B8B"/>
    <w:rsid w:val="00FC3FBD"/>
    <w:rsid w:val="00FC3FDF"/>
    <w:rsid w:val="00FC40E6"/>
    <w:rsid w:val="00FC4323"/>
    <w:rsid w:val="00FC44B8"/>
    <w:rsid w:val="00FC44E0"/>
    <w:rsid w:val="00FC497B"/>
    <w:rsid w:val="00FC4A1F"/>
    <w:rsid w:val="00FC4E34"/>
    <w:rsid w:val="00FC4F7C"/>
    <w:rsid w:val="00FC6491"/>
    <w:rsid w:val="00FC6719"/>
    <w:rsid w:val="00FC7B03"/>
    <w:rsid w:val="00FC7B2A"/>
    <w:rsid w:val="00FD01CA"/>
    <w:rsid w:val="00FD0B3E"/>
    <w:rsid w:val="00FD0BA3"/>
    <w:rsid w:val="00FD0C40"/>
    <w:rsid w:val="00FD1097"/>
    <w:rsid w:val="00FD17E6"/>
    <w:rsid w:val="00FD193F"/>
    <w:rsid w:val="00FD20E1"/>
    <w:rsid w:val="00FD2740"/>
    <w:rsid w:val="00FD320A"/>
    <w:rsid w:val="00FD35B4"/>
    <w:rsid w:val="00FD3B79"/>
    <w:rsid w:val="00FD3CF2"/>
    <w:rsid w:val="00FD43EC"/>
    <w:rsid w:val="00FD4463"/>
    <w:rsid w:val="00FD4485"/>
    <w:rsid w:val="00FD4535"/>
    <w:rsid w:val="00FD4FF7"/>
    <w:rsid w:val="00FD52FB"/>
    <w:rsid w:val="00FD56F3"/>
    <w:rsid w:val="00FD5A16"/>
    <w:rsid w:val="00FD6803"/>
    <w:rsid w:val="00FD693B"/>
    <w:rsid w:val="00FD6C00"/>
    <w:rsid w:val="00FD6D9C"/>
    <w:rsid w:val="00FD762F"/>
    <w:rsid w:val="00FD77EB"/>
    <w:rsid w:val="00FD7AD4"/>
    <w:rsid w:val="00FD7CEE"/>
    <w:rsid w:val="00FE056A"/>
    <w:rsid w:val="00FE0E6F"/>
    <w:rsid w:val="00FE102B"/>
    <w:rsid w:val="00FE1371"/>
    <w:rsid w:val="00FE14F3"/>
    <w:rsid w:val="00FE264E"/>
    <w:rsid w:val="00FE2B2F"/>
    <w:rsid w:val="00FE2BE0"/>
    <w:rsid w:val="00FE2C90"/>
    <w:rsid w:val="00FE2F7C"/>
    <w:rsid w:val="00FE308C"/>
    <w:rsid w:val="00FE3A07"/>
    <w:rsid w:val="00FE3B52"/>
    <w:rsid w:val="00FE4399"/>
    <w:rsid w:val="00FE459F"/>
    <w:rsid w:val="00FE493F"/>
    <w:rsid w:val="00FE4A15"/>
    <w:rsid w:val="00FE512E"/>
    <w:rsid w:val="00FE5432"/>
    <w:rsid w:val="00FE619C"/>
    <w:rsid w:val="00FE6615"/>
    <w:rsid w:val="00FE705A"/>
    <w:rsid w:val="00FF09A9"/>
    <w:rsid w:val="00FF0CA4"/>
    <w:rsid w:val="00FF13B8"/>
    <w:rsid w:val="00FF14B5"/>
    <w:rsid w:val="00FF1AAB"/>
    <w:rsid w:val="00FF1F03"/>
    <w:rsid w:val="00FF242B"/>
    <w:rsid w:val="00FF2FCB"/>
    <w:rsid w:val="00FF349C"/>
    <w:rsid w:val="00FF34DA"/>
    <w:rsid w:val="00FF4C21"/>
    <w:rsid w:val="00FF4E1E"/>
    <w:rsid w:val="00FF5947"/>
    <w:rsid w:val="00FF6B24"/>
    <w:rsid w:val="00FF715D"/>
    <w:rsid w:val="00FF724A"/>
    <w:rsid w:val="00FF72D2"/>
    <w:rsid w:val="00FF7D0A"/>
    <w:rsid w:val="0231934D"/>
    <w:rsid w:val="094E6105"/>
    <w:rsid w:val="0AF43C59"/>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6305FD9A-F1CC-40EA-8262-A5909430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33451265">
      <w:bodyDiv w:val="1"/>
      <w:marLeft w:val="0"/>
      <w:marRight w:val="0"/>
      <w:marTop w:val="0"/>
      <w:marBottom w:val="0"/>
      <w:divBdr>
        <w:top w:val="none" w:sz="0" w:space="0" w:color="auto"/>
        <w:left w:val="none" w:sz="0" w:space="0" w:color="auto"/>
        <w:bottom w:val="none" w:sz="0" w:space="0" w:color="auto"/>
        <w:right w:val="none" w:sz="0" w:space="0" w:color="auto"/>
      </w:divBdr>
    </w:div>
    <w:div w:id="839587150">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373382977">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2037806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hyperlink" Target="https://earthobservatory.nasa.gov/images/43180/tropical-cyclone-ului"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3.gif"/><Relationship Id="rId38" Type="http://schemas.openxmlformats.org/officeDocument/2006/relationships/hyperlink" Target="https://www.publications.qld.gov.au/dataset/tropical-cyclone-wave-and-storm-tide-reports/resource/e4eb734c-4e3b-47cd-ab9b-2db5994c2356"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arthobservatory.nasa.gov/images/43154/tropical-cyclones-tomas-and-ului" TargetMode="External"/><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earthobservatory.nasa.gov/images/43188/tropical-cyclone-ului" TargetMode="External"/><Relationship Id="rId36" Type="http://schemas.openxmlformats.org/officeDocument/2006/relationships/image" Target="media/image16.gif"/><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manati.star.nesdis.noaa.gov/datasets/ASCATData.php"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667"/>
    <w:rsid w:val="00015F44"/>
    <w:rsid w:val="000438E3"/>
    <w:rsid w:val="000969E7"/>
    <w:rsid w:val="000A0E73"/>
    <w:rsid w:val="000E2658"/>
    <w:rsid w:val="00115F78"/>
    <w:rsid w:val="0013763C"/>
    <w:rsid w:val="001627E4"/>
    <w:rsid w:val="00186B81"/>
    <w:rsid w:val="001A6C37"/>
    <w:rsid w:val="001E46E6"/>
    <w:rsid w:val="00211E12"/>
    <w:rsid w:val="0022555E"/>
    <w:rsid w:val="002278F8"/>
    <w:rsid w:val="0025623D"/>
    <w:rsid w:val="0027133F"/>
    <w:rsid w:val="00294F3E"/>
    <w:rsid w:val="00296BF2"/>
    <w:rsid w:val="002B2C1A"/>
    <w:rsid w:val="00302AA1"/>
    <w:rsid w:val="00313A40"/>
    <w:rsid w:val="003350EB"/>
    <w:rsid w:val="00375803"/>
    <w:rsid w:val="003861AE"/>
    <w:rsid w:val="003D2732"/>
    <w:rsid w:val="003E4DD3"/>
    <w:rsid w:val="00403488"/>
    <w:rsid w:val="004121E1"/>
    <w:rsid w:val="004140A8"/>
    <w:rsid w:val="004379C7"/>
    <w:rsid w:val="00480AEB"/>
    <w:rsid w:val="004B0897"/>
    <w:rsid w:val="005239DA"/>
    <w:rsid w:val="0053274D"/>
    <w:rsid w:val="005708B4"/>
    <w:rsid w:val="00580487"/>
    <w:rsid w:val="00586C4F"/>
    <w:rsid w:val="005A78FD"/>
    <w:rsid w:val="005B7613"/>
    <w:rsid w:val="005D39CA"/>
    <w:rsid w:val="006726D4"/>
    <w:rsid w:val="00683555"/>
    <w:rsid w:val="006B752E"/>
    <w:rsid w:val="006D5730"/>
    <w:rsid w:val="006F7B30"/>
    <w:rsid w:val="00701FBF"/>
    <w:rsid w:val="00707999"/>
    <w:rsid w:val="00722862"/>
    <w:rsid w:val="007247D8"/>
    <w:rsid w:val="00734F69"/>
    <w:rsid w:val="007670FD"/>
    <w:rsid w:val="00770AF7"/>
    <w:rsid w:val="00786D91"/>
    <w:rsid w:val="007B7FB3"/>
    <w:rsid w:val="007C7096"/>
    <w:rsid w:val="007D1698"/>
    <w:rsid w:val="007F27FC"/>
    <w:rsid w:val="00807E87"/>
    <w:rsid w:val="00813926"/>
    <w:rsid w:val="008167FB"/>
    <w:rsid w:val="00844E99"/>
    <w:rsid w:val="008507A7"/>
    <w:rsid w:val="00881818"/>
    <w:rsid w:val="008934C7"/>
    <w:rsid w:val="008C041A"/>
    <w:rsid w:val="00914AB6"/>
    <w:rsid w:val="009234E8"/>
    <w:rsid w:val="00936CAE"/>
    <w:rsid w:val="00950770"/>
    <w:rsid w:val="00953249"/>
    <w:rsid w:val="009A0616"/>
    <w:rsid w:val="009A3EFC"/>
    <w:rsid w:val="009B2DE2"/>
    <w:rsid w:val="009B3E41"/>
    <w:rsid w:val="009C4A9A"/>
    <w:rsid w:val="009D1403"/>
    <w:rsid w:val="00A06CFD"/>
    <w:rsid w:val="00A22F6B"/>
    <w:rsid w:val="00A30C43"/>
    <w:rsid w:val="00A34F9B"/>
    <w:rsid w:val="00A669CB"/>
    <w:rsid w:val="00AA2F53"/>
    <w:rsid w:val="00AD02D9"/>
    <w:rsid w:val="00AF2FA8"/>
    <w:rsid w:val="00AF44E4"/>
    <w:rsid w:val="00B44335"/>
    <w:rsid w:val="00B53E9F"/>
    <w:rsid w:val="00B95516"/>
    <w:rsid w:val="00BC6553"/>
    <w:rsid w:val="00BD38B6"/>
    <w:rsid w:val="00BF4087"/>
    <w:rsid w:val="00C02962"/>
    <w:rsid w:val="00C168CC"/>
    <w:rsid w:val="00C33CDB"/>
    <w:rsid w:val="00C33EB0"/>
    <w:rsid w:val="00C54BDF"/>
    <w:rsid w:val="00C72B69"/>
    <w:rsid w:val="00C874D8"/>
    <w:rsid w:val="00CD74F8"/>
    <w:rsid w:val="00D472B2"/>
    <w:rsid w:val="00D5038B"/>
    <w:rsid w:val="00DC268E"/>
    <w:rsid w:val="00DD0E09"/>
    <w:rsid w:val="00E27D8D"/>
    <w:rsid w:val="00E42C15"/>
    <w:rsid w:val="00E4561A"/>
    <w:rsid w:val="00ED29BE"/>
    <w:rsid w:val="00EE0EDB"/>
    <w:rsid w:val="00EE1BAA"/>
    <w:rsid w:val="00EE5A74"/>
    <w:rsid w:val="00F03DBF"/>
    <w:rsid w:val="00F22CDA"/>
    <w:rsid w:val="00F80FDB"/>
    <w:rsid w:val="00F94228"/>
    <w:rsid w:val="00FA3E3C"/>
    <w:rsid w:val="00FB6250"/>
    <w:rsid w:val="00FC79D7"/>
    <w:rsid w:val="00FE45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4B0AE9FB-78F7-4890-AEDE-07A2CFB26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6965</TotalTime>
  <Pages>22</Pages>
  <Words>3225</Words>
  <Characters>18383</Characters>
  <Application>Microsoft Office Word</Application>
  <DocSecurity>2</DocSecurity>
  <Lines>153</Lines>
  <Paragraphs>43</Paragraphs>
  <ScaleCrop>false</ScaleCrop>
  <Company/>
  <LinksUpToDate>false</LinksUpToDate>
  <CharactersWithSpaces>21565</CharactersWithSpaces>
  <SharedDoc>false</SharedDoc>
  <HLinks>
    <vt:vector size="180" baseType="variant">
      <vt:variant>
        <vt:i4>3670057</vt:i4>
      </vt:variant>
      <vt:variant>
        <vt:i4>228</vt:i4>
      </vt:variant>
      <vt:variant>
        <vt:i4>0</vt:i4>
      </vt:variant>
      <vt:variant>
        <vt:i4>5</vt:i4>
      </vt:variant>
      <vt:variant>
        <vt:lpwstr>https://www.nrlmry.navy.mil/TC.html</vt:lpwstr>
      </vt:variant>
      <vt:variant>
        <vt:lpwstr/>
      </vt:variant>
      <vt:variant>
        <vt:i4>3670057</vt:i4>
      </vt:variant>
      <vt:variant>
        <vt:i4>219</vt:i4>
      </vt:variant>
      <vt:variant>
        <vt:i4>0</vt:i4>
      </vt:variant>
      <vt:variant>
        <vt:i4>5</vt:i4>
      </vt:variant>
      <vt:variant>
        <vt:lpwstr>https://www.nrlmry.navy.mil/TC.html</vt:lpwstr>
      </vt:variant>
      <vt:variant>
        <vt:lpwstr/>
      </vt:variant>
      <vt:variant>
        <vt:i4>3670057</vt:i4>
      </vt:variant>
      <vt:variant>
        <vt:i4>213</vt:i4>
      </vt:variant>
      <vt:variant>
        <vt:i4>0</vt:i4>
      </vt:variant>
      <vt:variant>
        <vt:i4>5</vt:i4>
      </vt:variant>
      <vt:variant>
        <vt:lpwstr>https://www.nrlmry.navy.mil/TC.html</vt:lpwstr>
      </vt:variant>
      <vt:variant>
        <vt:lpwstr/>
      </vt:variant>
      <vt:variant>
        <vt:i4>3670057</vt:i4>
      </vt:variant>
      <vt:variant>
        <vt:i4>207</vt:i4>
      </vt:variant>
      <vt:variant>
        <vt:i4>0</vt:i4>
      </vt:variant>
      <vt:variant>
        <vt:i4>5</vt:i4>
      </vt:variant>
      <vt:variant>
        <vt:lpwstr>https://www.nrlmry.navy.mil/TC.html</vt:lpwstr>
      </vt:variant>
      <vt:variant>
        <vt:lpwstr/>
      </vt:variant>
      <vt:variant>
        <vt:i4>3670057</vt:i4>
      </vt:variant>
      <vt:variant>
        <vt:i4>201</vt:i4>
      </vt:variant>
      <vt:variant>
        <vt:i4>0</vt:i4>
      </vt:variant>
      <vt:variant>
        <vt:i4>5</vt:i4>
      </vt:variant>
      <vt:variant>
        <vt:lpwstr>https://www.nrlmry.navy.mil/TC.html</vt:lpwstr>
      </vt:variant>
      <vt:variant>
        <vt:lpwstr/>
      </vt:variant>
      <vt:variant>
        <vt:i4>3670057</vt:i4>
      </vt:variant>
      <vt:variant>
        <vt:i4>195</vt:i4>
      </vt:variant>
      <vt:variant>
        <vt:i4>0</vt:i4>
      </vt:variant>
      <vt:variant>
        <vt:i4>5</vt:i4>
      </vt:variant>
      <vt:variant>
        <vt:lpwstr>https://www.nrlmry.navy.mil/TC.html</vt:lpwstr>
      </vt:variant>
      <vt:variant>
        <vt:lpwstr/>
      </vt:variant>
      <vt:variant>
        <vt:i4>6357090</vt:i4>
      </vt:variant>
      <vt:variant>
        <vt:i4>189</vt:i4>
      </vt:variant>
      <vt:variant>
        <vt:i4>0</vt:i4>
      </vt:variant>
      <vt:variant>
        <vt:i4>5</vt:i4>
      </vt:variant>
      <vt:variant>
        <vt:lpwstr>https://manati.star.nesdis.noaa.gov/datasets/ASCATBData.php</vt:lpwstr>
      </vt:variant>
      <vt:variant>
        <vt:lpwstr/>
      </vt:variant>
      <vt:variant>
        <vt:i4>1835057</vt:i4>
      </vt:variant>
      <vt:variant>
        <vt:i4>140</vt:i4>
      </vt:variant>
      <vt:variant>
        <vt:i4>0</vt:i4>
      </vt:variant>
      <vt:variant>
        <vt:i4>5</vt:i4>
      </vt:variant>
      <vt:variant>
        <vt:lpwstr/>
      </vt:variant>
      <vt:variant>
        <vt:lpwstr>_Toc195606522</vt:lpwstr>
      </vt:variant>
      <vt:variant>
        <vt:i4>1835057</vt:i4>
      </vt:variant>
      <vt:variant>
        <vt:i4>134</vt:i4>
      </vt:variant>
      <vt:variant>
        <vt:i4>0</vt:i4>
      </vt:variant>
      <vt:variant>
        <vt:i4>5</vt:i4>
      </vt:variant>
      <vt:variant>
        <vt:lpwstr/>
      </vt:variant>
      <vt:variant>
        <vt:lpwstr>_Toc195606521</vt:lpwstr>
      </vt:variant>
      <vt:variant>
        <vt:i4>1638455</vt:i4>
      </vt:variant>
      <vt:variant>
        <vt:i4>125</vt:i4>
      </vt:variant>
      <vt:variant>
        <vt:i4>0</vt:i4>
      </vt:variant>
      <vt:variant>
        <vt:i4>5</vt:i4>
      </vt:variant>
      <vt:variant>
        <vt:lpwstr/>
      </vt:variant>
      <vt:variant>
        <vt:lpwstr>_Toc196297929</vt:lpwstr>
      </vt:variant>
      <vt:variant>
        <vt:i4>1638455</vt:i4>
      </vt:variant>
      <vt:variant>
        <vt:i4>119</vt:i4>
      </vt:variant>
      <vt:variant>
        <vt:i4>0</vt:i4>
      </vt:variant>
      <vt:variant>
        <vt:i4>5</vt:i4>
      </vt:variant>
      <vt:variant>
        <vt:lpwstr/>
      </vt:variant>
      <vt:variant>
        <vt:lpwstr>_Toc196297928</vt:lpwstr>
      </vt:variant>
      <vt:variant>
        <vt:i4>1638455</vt:i4>
      </vt:variant>
      <vt:variant>
        <vt:i4>113</vt:i4>
      </vt:variant>
      <vt:variant>
        <vt:i4>0</vt:i4>
      </vt:variant>
      <vt:variant>
        <vt:i4>5</vt:i4>
      </vt:variant>
      <vt:variant>
        <vt:lpwstr/>
      </vt:variant>
      <vt:variant>
        <vt:lpwstr>_Toc196297927</vt:lpwstr>
      </vt:variant>
      <vt:variant>
        <vt:i4>1638455</vt:i4>
      </vt:variant>
      <vt:variant>
        <vt:i4>107</vt:i4>
      </vt:variant>
      <vt:variant>
        <vt:i4>0</vt:i4>
      </vt:variant>
      <vt:variant>
        <vt:i4>5</vt:i4>
      </vt:variant>
      <vt:variant>
        <vt:lpwstr/>
      </vt:variant>
      <vt:variant>
        <vt:lpwstr>_Toc196297926</vt:lpwstr>
      </vt:variant>
      <vt:variant>
        <vt:i4>1638455</vt:i4>
      </vt:variant>
      <vt:variant>
        <vt:i4>101</vt:i4>
      </vt:variant>
      <vt:variant>
        <vt:i4>0</vt:i4>
      </vt:variant>
      <vt:variant>
        <vt:i4>5</vt:i4>
      </vt:variant>
      <vt:variant>
        <vt:lpwstr/>
      </vt:variant>
      <vt:variant>
        <vt:lpwstr>_Toc196297925</vt:lpwstr>
      </vt:variant>
      <vt:variant>
        <vt:i4>1638455</vt:i4>
      </vt:variant>
      <vt:variant>
        <vt:i4>95</vt:i4>
      </vt:variant>
      <vt:variant>
        <vt:i4>0</vt:i4>
      </vt:variant>
      <vt:variant>
        <vt:i4>5</vt:i4>
      </vt:variant>
      <vt:variant>
        <vt:lpwstr/>
      </vt:variant>
      <vt:variant>
        <vt:lpwstr>_Toc196297924</vt:lpwstr>
      </vt:variant>
      <vt:variant>
        <vt:i4>1638455</vt:i4>
      </vt:variant>
      <vt:variant>
        <vt:i4>89</vt:i4>
      </vt:variant>
      <vt:variant>
        <vt:i4>0</vt:i4>
      </vt:variant>
      <vt:variant>
        <vt:i4>5</vt:i4>
      </vt:variant>
      <vt:variant>
        <vt:lpwstr/>
      </vt:variant>
      <vt:variant>
        <vt:lpwstr>_Toc196297923</vt:lpwstr>
      </vt:variant>
      <vt:variant>
        <vt:i4>1638455</vt:i4>
      </vt:variant>
      <vt:variant>
        <vt:i4>83</vt:i4>
      </vt:variant>
      <vt:variant>
        <vt:i4>0</vt:i4>
      </vt:variant>
      <vt:variant>
        <vt:i4>5</vt:i4>
      </vt:variant>
      <vt:variant>
        <vt:lpwstr/>
      </vt:variant>
      <vt:variant>
        <vt:lpwstr>_Toc196297922</vt:lpwstr>
      </vt:variant>
      <vt:variant>
        <vt:i4>1638455</vt:i4>
      </vt:variant>
      <vt:variant>
        <vt:i4>77</vt:i4>
      </vt:variant>
      <vt:variant>
        <vt:i4>0</vt:i4>
      </vt:variant>
      <vt:variant>
        <vt:i4>5</vt:i4>
      </vt:variant>
      <vt:variant>
        <vt:lpwstr/>
      </vt:variant>
      <vt:variant>
        <vt:lpwstr>_Toc196297921</vt:lpwstr>
      </vt:variant>
      <vt:variant>
        <vt:i4>1638455</vt:i4>
      </vt:variant>
      <vt:variant>
        <vt:i4>71</vt:i4>
      </vt:variant>
      <vt:variant>
        <vt:i4>0</vt:i4>
      </vt:variant>
      <vt:variant>
        <vt:i4>5</vt:i4>
      </vt:variant>
      <vt:variant>
        <vt:lpwstr/>
      </vt:variant>
      <vt:variant>
        <vt:lpwstr>_Toc196297920</vt:lpwstr>
      </vt:variant>
      <vt:variant>
        <vt:i4>1703991</vt:i4>
      </vt:variant>
      <vt:variant>
        <vt:i4>62</vt:i4>
      </vt:variant>
      <vt:variant>
        <vt:i4>0</vt:i4>
      </vt:variant>
      <vt:variant>
        <vt:i4>5</vt:i4>
      </vt:variant>
      <vt:variant>
        <vt:lpwstr/>
      </vt:variant>
      <vt:variant>
        <vt:lpwstr>_Toc196297918</vt:lpwstr>
      </vt:variant>
      <vt:variant>
        <vt:i4>1769527</vt:i4>
      </vt:variant>
      <vt:variant>
        <vt:i4>53</vt:i4>
      </vt:variant>
      <vt:variant>
        <vt:i4>0</vt:i4>
      </vt:variant>
      <vt:variant>
        <vt:i4>5</vt:i4>
      </vt:variant>
      <vt:variant>
        <vt:lpwstr/>
      </vt:variant>
      <vt:variant>
        <vt:lpwstr>_Toc196297907</vt:lpwstr>
      </vt:variant>
      <vt:variant>
        <vt:i4>1769527</vt:i4>
      </vt:variant>
      <vt:variant>
        <vt:i4>47</vt:i4>
      </vt:variant>
      <vt:variant>
        <vt:i4>0</vt:i4>
      </vt:variant>
      <vt:variant>
        <vt:i4>5</vt:i4>
      </vt:variant>
      <vt:variant>
        <vt:lpwstr/>
      </vt:variant>
      <vt:variant>
        <vt:lpwstr>_Toc196297906</vt:lpwstr>
      </vt:variant>
      <vt:variant>
        <vt:i4>1769527</vt:i4>
      </vt:variant>
      <vt:variant>
        <vt:i4>41</vt:i4>
      </vt:variant>
      <vt:variant>
        <vt:i4>0</vt:i4>
      </vt:variant>
      <vt:variant>
        <vt:i4>5</vt:i4>
      </vt:variant>
      <vt:variant>
        <vt:lpwstr/>
      </vt:variant>
      <vt:variant>
        <vt:lpwstr>_Toc196297904</vt:lpwstr>
      </vt:variant>
      <vt:variant>
        <vt:i4>1769527</vt:i4>
      </vt:variant>
      <vt:variant>
        <vt:i4>35</vt:i4>
      </vt:variant>
      <vt:variant>
        <vt:i4>0</vt:i4>
      </vt:variant>
      <vt:variant>
        <vt:i4>5</vt:i4>
      </vt:variant>
      <vt:variant>
        <vt:lpwstr/>
      </vt:variant>
      <vt:variant>
        <vt:lpwstr>_Toc196297903</vt:lpwstr>
      </vt:variant>
      <vt:variant>
        <vt:i4>1769527</vt:i4>
      </vt:variant>
      <vt:variant>
        <vt:i4>29</vt:i4>
      </vt:variant>
      <vt:variant>
        <vt:i4>0</vt:i4>
      </vt:variant>
      <vt:variant>
        <vt:i4>5</vt:i4>
      </vt:variant>
      <vt:variant>
        <vt:lpwstr/>
      </vt:variant>
      <vt:variant>
        <vt:lpwstr>_Toc196297902</vt:lpwstr>
      </vt:variant>
      <vt:variant>
        <vt:i4>1769527</vt:i4>
      </vt:variant>
      <vt:variant>
        <vt:i4>23</vt:i4>
      </vt:variant>
      <vt:variant>
        <vt:i4>0</vt:i4>
      </vt:variant>
      <vt:variant>
        <vt:i4>5</vt:i4>
      </vt:variant>
      <vt:variant>
        <vt:lpwstr/>
      </vt:variant>
      <vt:variant>
        <vt:lpwstr>_Toc196297901</vt:lpwstr>
      </vt:variant>
      <vt:variant>
        <vt:i4>1769527</vt:i4>
      </vt:variant>
      <vt:variant>
        <vt:i4>17</vt:i4>
      </vt:variant>
      <vt:variant>
        <vt:i4>0</vt:i4>
      </vt:variant>
      <vt:variant>
        <vt:i4>5</vt:i4>
      </vt:variant>
      <vt:variant>
        <vt:lpwstr/>
      </vt:variant>
      <vt:variant>
        <vt:lpwstr>_Toc196297900</vt:lpwstr>
      </vt:variant>
      <vt:variant>
        <vt:i4>1179702</vt:i4>
      </vt:variant>
      <vt:variant>
        <vt:i4>11</vt:i4>
      </vt:variant>
      <vt:variant>
        <vt:i4>0</vt:i4>
      </vt:variant>
      <vt:variant>
        <vt:i4>5</vt:i4>
      </vt:variant>
      <vt:variant>
        <vt:lpwstr/>
      </vt:variant>
      <vt:variant>
        <vt:lpwstr>_Toc196297899</vt:lpwstr>
      </vt:variant>
      <vt:variant>
        <vt:i4>1179702</vt:i4>
      </vt:variant>
      <vt:variant>
        <vt:i4>5</vt:i4>
      </vt:variant>
      <vt:variant>
        <vt:i4>0</vt:i4>
      </vt:variant>
      <vt:variant>
        <vt:i4>5</vt:i4>
      </vt:variant>
      <vt:variant>
        <vt:lpwstr/>
      </vt:variant>
      <vt:variant>
        <vt:lpwstr>_Toc196297898</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Linda Paterson</dc:creator>
  <cp:keywords/>
  <dc:description/>
  <cp:lastModifiedBy>Joe Courtney</cp:lastModifiedBy>
  <cp:revision>1377</cp:revision>
  <cp:lastPrinted>2023-06-12T07:46:00Z</cp:lastPrinted>
  <dcterms:created xsi:type="dcterms:W3CDTF">2024-07-18T02:44:00Z</dcterms:created>
  <dcterms:modified xsi:type="dcterms:W3CDTF">2025-05-12T09:10:00Z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