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D24EA" w14:textId="3D328660" w:rsidR="001A1FAD" w:rsidRDefault="001A1FAD" w:rsidP="001A1FAD">
      <w:pPr>
        <w:pStyle w:val="Heading1"/>
        <w:jc w:val="center"/>
        <w:rPr>
          <w:shd w:val="clear" w:color="auto" w:fill="FFFFFF"/>
        </w:rPr>
      </w:pPr>
      <w:r>
        <w:rPr>
          <w:shd w:val="clear" w:color="auto" w:fill="FFFFFF"/>
        </w:rPr>
        <w:t>BoM ACCESS-GE global ensemble numerical</w:t>
      </w:r>
      <w:r>
        <w:rPr>
          <w:shd w:val="clear" w:color="auto" w:fill="FFFFFF"/>
        </w:rPr>
        <w:t xml:space="preserve"> </w:t>
      </w:r>
      <w:r>
        <w:rPr>
          <w:shd w:val="clear" w:color="auto" w:fill="FFFFFF"/>
        </w:rPr>
        <w:t>weather prediction systems</w:t>
      </w:r>
    </w:p>
    <w:p w14:paraId="3155A1F2" w14:textId="77777777" w:rsidR="001A1FAD" w:rsidRPr="001A1FAD" w:rsidRDefault="001A1FAD" w:rsidP="001A1FAD">
      <w:pPr>
        <w:jc w:val="center"/>
        <w:rPr>
          <w:lang w:val="en-AU"/>
        </w:rPr>
      </w:pPr>
    </w:p>
    <w:p w14:paraId="2311834D" w14:textId="77777777" w:rsidR="001A1FAD" w:rsidRDefault="00B23203" w:rsidP="001A1FAD">
      <w:pPr>
        <w:jc w:val="center"/>
      </w:pPr>
      <w:r>
        <w:t>M</w:t>
      </w:r>
      <w:r w:rsidR="001A1FAD">
        <w:t>ichael Naught</w:t>
      </w:r>
      <w:r>
        <w:t>on</w:t>
      </w:r>
    </w:p>
    <w:p w14:paraId="3CE057B3" w14:textId="71E6E382" w:rsidR="001D07A8" w:rsidRPr="001A1FAD" w:rsidRDefault="261D7D11" w:rsidP="001A1FAD">
      <w:pPr>
        <w:jc w:val="center"/>
      </w:pPr>
      <w:r w:rsidRPr="261D7D11">
        <w:rPr>
          <w:i/>
          <w:iCs/>
          <w:sz w:val="22"/>
          <w:szCs w:val="22"/>
        </w:rPr>
        <w:t>Bureau of Meteorology, Melbourne</w:t>
      </w:r>
    </w:p>
    <w:p w14:paraId="79618D76" w14:textId="28685B5C" w:rsidR="00B64A79" w:rsidRPr="00B64A79" w:rsidRDefault="001A1FAD" w:rsidP="001A1FAD">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michael.naughton</w:t>
      </w:r>
      <w:r w:rsidR="261D7D11" w:rsidRPr="261D7D11">
        <w:rPr>
          <w:rFonts w:ascii="Times New Roman" w:eastAsia="Times New Roman" w:hAnsi="Times New Roman" w:cs="Times New Roman"/>
          <w:i/>
          <w:iCs/>
          <w:sz w:val="22"/>
          <w:szCs w:val="22"/>
        </w:rPr>
        <w:t>@bom.gov.au</w:t>
      </w:r>
    </w:p>
    <w:p w14:paraId="2E7CEEAA" w14:textId="77777777" w:rsidR="00B64A79" w:rsidRPr="00B64A79" w:rsidRDefault="00B64A79" w:rsidP="001A1FAD">
      <w:pPr>
        <w:rPr>
          <w:rFonts w:ascii="Times New Roman" w:hAnsi="Times New Roman" w:cs="Times New Roman"/>
          <w:i/>
          <w:sz w:val="22"/>
          <w:szCs w:val="22"/>
        </w:rPr>
      </w:pPr>
    </w:p>
    <w:p w14:paraId="29BEE89E" w14:textId="77777777" w:rsidR="008E384F" w:rsidRDefault="008E384F" w:rsidP="001A1FAD">
      <w:pPr>
        <w:rPr>
          <w:rFonts w:ascii="Arial" w:eastAsia="Arial" w:hAnsi="Arial" w:cs="Arial"/>
          <w:b/>
          <w:bCs/>
          <w:sz w:val="28"/>
          <w:szCs w:val="28"/>
        </w:rPr>
      </w:pPr>
    </w:p>
    <w:p w14:paraId="3EBAC7F1" w14:textId="56766DA0" w:rsidR="001A1FAD" w:rsidRPr="00D2715F" w:rsidRDefault="001A1FAD" w:rsidP="00D2715F">
      <w:r w:rsidRPr="00D2715F">
        <w:t>BoM has been developing and running ensemble numerical weather prediction systems in research mode since the second half of the 1990's, originally based on the Australian global and regional NWP systems, and then on ACCESS versions of the UK Met Office MOGREPS systems.  Up until now, these EPS systems have been run in research demonstration and operational trial versions.  ACCESS NWP systems are scheduled to become operational in the first half of 2019.</w:t>
      </w:r>
    </w:p>
    <w:p w14:paraId="1E9531E8" w14:textId="77777777" w:rsidR="001A1FAD" w:rsidRPr="00D2715F" w:rsidRDefault="001A1FAD" w:rsidP="00D2715F"/>
    <w:p w14:paraId="5CA86473" w14:textId="77777777" w:rsidR="001A1FAD" w:rsidRPr="00D2715F" w:rsidRDefault="001A1FAD" w:rsidP="00D2715F">
      <w:r w:rsidRPr="00D2715F">
        <w:t>The first Bureau global EPS (GASP-EPS) was developed for the Bureau's GASP global spectral model using the singular vector initial conditions perturbation method developed at ECMWF.  It was run quasi-operationally in the Bureau's operational suite from 2002 to 2009.</w:t>
      </w:r>
    </w:p>
    <w:p w14:paraId="43228172" w14:textId="77777777" w:rsidR="001A1FAD" w:rsidRPr="00D2715F" w:rsidRDefault="001A1FAD" w:rsidP="00D2715F"/>
    <w:p w14:paraId="1DCCBAF2" w14:textId="77777777" w:rsidR="001A1FAD" w:rsidRPr="00D2715F" w:rsidRDefault="001A1FAD" w:rsidP="00D2715F">
      <w:r w:rsidRPr="00D2715F">
        <w:t>An Australian region EPS (LAPS-EPS) was developed and run from 2002-2005, based on the Bureau's Australian region LAPS system, which included both perturbed initial conditions and perturbed physics.</w:t>
      </w:r>
    </w:p>
    <w:p w14:paraId="522CA929" w14:textId="77777777" w:rsidR="001A1FAD" w:rsidRPr="00D2715F" w:rsidRDefault="001A1FAD" w:rsidP="00D2715F"/>
    <w:p w14:paraId="16625C2B" w14:textId="16F41462" w:rsidR="001A1FAD" w:rsidRPr="00D2715F" w:rsidRDefault="001A1FAD" w:rsidP="00D2715F">
      <w:r w:rsidRPr="00D2715F">
        <w:t>From 2006 onwards, BoM, CSIRO</w:t>
      </w:r>
      <w:r w:rsidR="00D2715F" w:rsidRPr="00D2715F">
        <w:t xml:space="preserve"> </w:t>
      </w:r>
      <w:r w:rsidRPr="00D2715F">
        <w:t>and</w:t>
      </w:r>
      <w:r w:rsidR="00D2715F" w:rsidRPr="00D2715F">
        <w:t xml:space="preserve"> </w:t>
      </w:r>
      <w:r w:rsidRPr="00D2715F">
        <w:t>Australian</w:t>
      </w:r>
      <w:r w:rsidR="00D2715F" w:rsidRPr="00D2715F">
        <w:t xml:space="preserve"> </w:t>
      </w:r>
      <w:r w:rsidRPr="00D2715F">
        <w:t>universities</w:t>
      </w:r>
      <w:r w:rsidR="00D2715F" w:rsidRPr="00D2715F">
        <w:t xml:space="preserve"> </w:t>
      </w:r>
      <w:r w:rsidRPr="00D2715F">
        <w:t>started</w:t>
      </w:r>
      <w:r w:rsidR="00D2715F" w:rsidRPr="00D2715F">
        <w:t xml:space="preserve"> </w:t>
      </w:r>
      <w:r w:rsidRPr="00D2715F">
        <w:t>the</w:t>
      </w:r>
      <w:r w:rsidR="00D2715F" w:rsidRPr="00D2715F">
        <w:t xml:space="preserve"> </w:t>
      </w:r>
      <w:r w:rsidRPr="00D2715F">
        <w:t>Australian</w:t>
      </w:r>
      <w:r w:rsidR="00D2715F" w:rsidRPr="00D2715F">
        <w:t xml:space="preserve"> </w:t>
      </w:r>
      <w:r w:rsidR="00D2715F">
        <w:t>c</w:t>
      </w:r>
      <w:r w:rsidRPr="00D2715F">
        <w:t>ommunity</w:t>
      </w:r>
      <w:r w:rsidR="00D2715F" w:rsidRPr="00D2715F">
        <w:t xml:space="preserve"> </w:t>
      </w:r>
      <w:r w:rsidR="00D2715F">
        <w:t>c</w:t>
      </w:r>
      <w:r w:rsidRPr="00D2715F">
        <w:t xml:space="preserve">limate and </w:t>
      </w:r>
      <w:r w:rsidR="00D2715F">
        <w:t>e</w:t>
      </w:r>
      <w:r w:rsidRPr="00D2715F">
        <w:t>arth </w:t>
      </w:r>
      <w:r w:rsidR="00D2715F">
        <w:t>s</w:t>
      </w:r>
      <w:r w:rsidRPr="00D2715F">
        <w:t>ystems </w:t>
      </w:r>
      <w:r w:rsidR="00D2715F">
        <w:t>s</w:t>
      </w:r>
      <w:r w:rsidRPr="00D2715F">
        <w:t>imulator</w:t>
      </w:r>
      <w:r w:rsidR="00D2715F">
        <w:t xml:space="preserve"> </w:t>
      </w:r>
      <w:r w:rsidRPr="00D2715F">
        <w:t>(ACCESS)</w:t>
      </w:r>
      <w:r w:rsidR="00D2715F">
        <w:t xml:space="preserve"> </w:t>
      </w:r>
      <w:r w:rsidRPr="00D2715F">
        <w:t>national</w:t>
      </w:r>
      <w:r w:rsidR="00D2715F">
        <w:t xml:space="preserve"> p</w:t>
      </w:r>
      <w:r w:rsidRPr="00D2715F">
        <w:t>artnership</w:t>
      </w:r>
      <w:r w:rsidR="00E7353E">
        <w:t xml:space="preserve">. </w:t>
      </w:r>
      <w:r w:rsidRPr="00D2715F">
        <w:t>ACCESS NWP systems are predominantly based on the corresponding UK Met Office Unified Model (UM) systems.  The global ACCESS-G system became operational in 2009.</w:t>
      </w:r>
    </w:p>
    <w:p w14:paraId="5676A208" w14:textId="77777777" w:rsidR="001A1FAD" w:rsidRPr="00D2715F" w:rsidRDefault="001A1FAD" w:rsidP="00D2715F"/>
    <w:p w14:paraId="2032E087" w14:textId="2CBEB4A4" w:rsidR="001A1FAD" w:rsidRPr="00D2715F" w:rsidRDefault="001A1FAD" w:rsidP="00D2715F">
      <w:r w:rsidRPr="00D2715F">
        <w:t xml:space="preserve">The ACCESS-GE global EPS system was developed from 2007 onwards, based on the </w:t>
      </w:r>
      <w:bookmarkStart w:id="0" w:name="_GoBack"/>
      <w:bookmarkEnd w:id="0"/>
      <w:r w:rsidRPr="00D2715F">
        <w:t>MOGREPS-G system.  ACCESS-GE has been running routinely in near-</w:t>
      </w:r>
      <w:r w:rsidR="00D2715F" w:rsidRPr="00D2715F">
        <w:t>r</w:t>
      </w:r>
      <w:r w:rsidRPr="00D2715F">
        <w:t>eal-time since around 2010.</w:t>
      </w:r>
    </w:p>
    <w:p w14:paraId="5ADC69CB" w14:textId="77777777" w:rsidR="001A1FAD" w:rsidRPr="00D2715F" w:rsidRDefault="001A1FAD" w:rsidP="00D2715F"/>
    <w:p w14:paraId="54D366EA" w14:textId="77777777" w:rsidR="001A1FAD" w:rsidRPr="00D2715F" w:rsidRDefault="001A1FAD" w:rsidP="00D2715F">
      <w:r w:rsidRPr="00D2715F">
        <w:t>Skill performance of both the GASP-EPS and ACCESS-GE EPS systems has been comparable to operational EPS systems in other major world meteorological centres.</w:t>
      </w:r>
    </w:p>
    <w:p w14:paraId="4D1FF480" w14:textId="77777777" w:rsidR="001A1FAD" w:rsidRPr="00D2715F" w:rsidRDefault="001A1FAD" w:rsidP="00D2715F"/>
    <w:p w14:paraId="5DF3B601" w14:textId="77777777" w:rsidR="001A1FAD" w:rsidRPr="00D2715F" w:rsidRDefault="001A1FAD" w:rsidP="00D2715F">
      <w:r w:rsidRPr="00D2715F">
        <w:t>The current ACCESS-GE2 60 km resolution version has been running routinely since 2014 as a demonstration system.  ACCESS-GE2 has been used by several groups to develop downstream ensemble products.</w:t>
      </w:r>
    </w:p>
    <w:p w14:paraId="699A2698" w14:textId="77777777" w:rsidR="001A1FAD" w:rsidRPr="00D2715F" w:rsidRDefault="001A1FAD" w:rsidP="00D2715F"/>
    <w:p w14:paraId="59C77414" w14:textId="77777777" w:rsidR="001A1FAD" w:rsidRPr="00D2715F" w:rsidRDefault="001A1FAD" w:rsidP="00D2715F">
      <w:r w:rsidRPr="00D2715F">
        <w:t>The ACCESS-GE3 version currently running in pre-operational trials is planned to become operational in 1Q 2019.  It is based on the 2017 Met Office PS39 system, at 33 km resolution.</w:t>
      </w:r>
    </w:p>
    <w:p w14:paraId="53BCFB75" w14:textId="77777777" w:rsidR="001A1FAD" w:rsidRPr="00D2715F" w:rsidRDefault="001A1FAD" w:rsidP="00D2715F"/>
    <w:p w14:paraId="14078954" w14:textId="12229F5F" w:rsidR="001A1FAD" w:rsidRPr="00D2715F" w:rsidRDefault="001A1FAD" w:rsidP="00D2715F">
      <w:r w:rsidRPr="00D2715F">
        <w:t>ACCESS-GE3 skill improves upon ACCESS-GE2, in line with forecast skill improvement of ACCESS-G3 relative to ACCESS-G2.</w:t>
      </w:r>
    </w:p>
    <w:p w14:paraId="002C1C7C" w14:textId="77777777" w:rsidR="001A1FAD" w:rsidRPr="00D2715F" w:rsidRDefault="001A1FAD" w:rsidP="00D2715F"/>
    <w:p w14:paraId="374D60AB" w14:textId="5548C99D" w:rsidR="001A1FAD" w:rsidRDefault="001A1FAD" w:rsidP="00D2715F">
      <w:pPr>
        <w:rPr>
          <w:shd w:val="clear" w:color="auto" w:fill="FFFFFF"/>
        </w:rPr>
      </w:pPr>
      <w:r w:rsidRPr="00D2715F">
        <w:rPr>
          <w:shd w:val="clear" w:color="auto" w:fill="FFFFFF"/>
        </w:rPr>
        <w:lastRenderedPageBreak/>
        <w:t>There are a number of major differences in the upgrade from APS2 to APS3, which all contribute to the forecast improvement:</w:t>
      </w:r>
    </w:p>
    <w:p w14:paraId="2BC0F004" w14:textId="77777777" w:rsidR="00D2715F" w:rsidRPr="00D2715F" w:rsidRDefault="00D2715F" w:rsidP="00D2715F"/>
    <w:p w14:paraId="2E824CA0" w14:textId="646B7E86" w:rsidR="001A1FAD" w:rsidRPr="00D2715F" w:rsidRDefault="001A1FAD" w:rsidP="00D2715F">
      <w:pPr>
        <w:pStyle w:val="ListParagraph"/>
        <w:numPr>
          <w:ilvl w:val="0"/>
          <w:numId w:val="3"/>
        </w:numPr>
        <w:rPr>
          <w:rFonts w:eastAsia="Times New Roman"/>
        </w:rPr>
      </w:pPr>
      <w:r w:rsidRPr="00D2715F">
        <w:rPr>
          <w:rFonts w:eastAsia="Times New Roman"/>
        </w:rPr>
        <w:t>EPS: ​increased number of ensemble members, additional forecast model perturbations;</w:t>
      </w:r>
    </w:p>
    <w:p w14:paraId="57C26972" w14:textId="0AE1C981" w:rsidR="001A1FAD" w:rsidRPr="00D2715F" w:rsidRDefault="001A1FAD" w:rsidP="00D2715F">
      <w:pPr>
        <w:pStyle w:val="ListParagraph"/>
        <w:numPr>
          <w:ilvl w:val="0"/>
          <w:numId w:val="3"/>
        </w:numPr>
        <w:rPr>
          <w:rFonts w:eastAsia="Times New Roman"/>
        </w:rPr>
      </w:pPr>
      <w:r w:rsidRPr="00D2715F">
        <w:rPr>
          <w:rFonts w:eastAsia="Times New Roman"/>
        </w:rPr>
        <w:t>Model: increased resolution, change from new dynamics to ENDGame UM dynamical core;</w:t>
      </w:r>
    </w:p>
    <w:p w14:paraId="368CC673" w14:textId="190EA2A5" w:rsidR="00B51AED" w:rsidRPr="00D2715F" w:rsidRDefault="001A1FAD" w:rsidP="00D2715F">
      <w:pPr>
        <w:pStyle w:val="ListParagraph"/>
        <w:numPr>
          <w:ilvl w:val="0"/>
          <w:numId w:val="3"/>
        </w:numPr>
        <w:rPr>
          <w:rFonts w:eastAsia="Times New Roman"/>
        </w:rPr>
      </w:pPr>
      <w:r w:rsidRPr="00D2715F">
        <w:rPr>
          <w:rFonts w:eastAsia="Times New Roman"/>
        </w:rPr>
        <w:t>Data assimilation: hybrid ensemble 4D-VAR, upgraded background error covariances and introduction of new observations sources.</w:t>
      </w:r>
    </w:p>
    <w:sectPr w:rsidR="00B51AED" w:rsidRPr="00D2715F" w:rsidSect="00D2715F">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229F"/>
    <w:multiLevelType w:val="hybridMultilevel"/>
    <w:tmpl w:val="EA3CB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C6D482B"/>
    <w:multiLevelType w:val="multilevel"/>
    <w:tmpl w:val="BB7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A7B4C"/>
    <w:multiLevelType w:val="multilevel"/>
    <w:tmpl w:val="C3ECC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D"/>
    <w:rsid w:val="00000CF1"/>
    <w:rsid w:val="000600E6"/>
    <w:rsid w:val="00097727"/>
    <w:rsid w:val="00097773"/>
    <w:rsid w:val="000C1CC1"/>
    <w:rsid w:val="000D0681"/>
    <w:rsid w:val="000D301F"/>
    <w:rsid w:val="000D58F7"/>
    <w:rsid w:val="000E1331"/>
    <w:rsid w:val="000E45A8"/>
    <w:rsid w:val="000E4EF2"/>
    <w:rsid w:val="000F68A7"/>
    <w:rsid w:val="00106ADE"/>
    <w:rsid w:val="00132861"/>
    <w:rsid w:val="00140F81"/>
    <w:rsid w:val="001530EF"/>
    <w:rsid w:val="0016147F"/>
    <w:rsid w:val="001815C9"/>
    <w:rsid w:val="001853A5"/>
    <w:rsid w:val="00192E3C"/>
    <w:rsid w:val="001A11F6"/>
    <w:rsid w:val="001A1FAD"/>
    <w:rsid w:val="001A22C9"/>
    <w:rsid w:val="001C24E0"/>
    <w:rsid w:val="001D07A8"/>
    <w:rsid w:val="001D42EF"/>
    <w:rsid w:val="001D5A7F"/>
    <w:rsid w:val="001E4071"/>
    <w:rsid w:val="001F629C"/>
    <w:rsid w:val="002139E1"/>
    <w:rsid w:val="00214D55"/>
    <w:rsid w:val="00255F71"/>
    <w:rsid w:val="00284720"/>
    <w:rsid w:val="002A6B1F"/>
    <w:rsid w:val="002B1409"/>
    <w:rsid w:val="002B6368"/>
    <w:rsid w:val="002B7F39"/>
    <w:rsid w:val="002C180C"/>
    <w:rsid w:val="002C648D"/>
    <w:rsid w:val="002F0703"/>
    <w:rsid w:val="002F6B82"/>
    <w:rsid w:val="00300D32"/>
    <w:rsid w:val="00312ED1"/>
    <w:rsid w:val="0036065B"/>
    <w:rsid w:val="0036557B"/>
    <w:rsid w:val="003718A5"/>
    <w:rsid w:val="0037464F"/>
    <w:rsid w:val="00381B1B"/>
    <w:rsid w:val="003838F7"/>
    <w:rsid w:val="00386F86"/>
    <w:rsid w:val="003A5903"/>
    <w:rsid w:val="003E0B01"/>
    <w:rsid w:val="003E209B"/>
    <w:rsid w:val="003F7FAA"/>
    <w:rsid w:val="004027AD"/>
    <w:rsid w:val="00417FB7"/>
    <w:rsid w:val="0043430B"/>
    <w:rsid w:val="0046417B"/>
    <w:rsid w:val="00472CDC"/>
    <w:rsid w:val="004857F3"/>
    <w:rsid w:val="00495C3A"/>
    <w:rsid w:val="004A76D6"/>
    <w:rsid w:val="004B6431"/>
    <w:rsid w:val="004C2AFF"/>
    <w:rsid w:val="004C3B54"/>
    <w:rsid w:val="00502057"/>
    <w:rsid w:val="005037B3"/>
    <w:rsid w:val="005048B8"/>
    <w:rsid w:val="00515F85"/>
    <w:rsid w:val="00550332"/>
    <w:rsid w:val="005741D3"/>
    <w:rsid w:val="005760D4"/>
    <w:rsid w:val="00586FEC"/>
    <w:rsid w:val="005D1720"/>
    <w:rsid w:val="005F1A81"/>
    <w:rsid w:val="005F6925"/>
    <w:rsid w:val="00613605"/>
    <w:rsid w:val="0062002D"/>
    <w:rsid w:val="00623E54"/>
    <w:rsid w:val="0063214E"/>
    <w:rsid w:val="006418FD"/>
    <w:rsid w:val="006421E9"/>
    <w:rsid w:val="00652306"/>
    <w:rsid w:val="00652851"/>
    <w:rsid w:val="006554AA"/>
    <w:rsid w:val="0066560F"/>
    <w:rsid w:val="006815F4"/>
    <w:rsid w:val="0068723B"/>
    <w:rsid w:val="00691607"/>
    <w:rsid w:val="006A06C1"/>
    <w:rsid w:val="006B560A"/>
    <w:rsid w:val="006C6802"/>
    <w:rsid w:val="006D4945"/>
    <w:rsid w:val="006E2FED"/>
    <w:rsid w:val="0070610B"/>
    <w:rsid w:val="00706B0F"/>
    <w:rsid w:val="00707A0F"/>
    <w:rsid w:val="00723F93"/>
    <w:rsid w:val="00765212"/>
    <w:rsid w:val="007A221C"/>
    <w:rsid w:val="007F18AD"/>
    <w:rsid w:val="007F2168"/>
    <w:rsid w:val="007F60C3"/>
    <w:rsid w:val="00800015"/>
    <w:rsid w:val="00833714"/>
    <w:rsid w:val="00841C44"/>
    <w:rsid w:val="00863501"/>
    <w:rsid w:val="008657D7"/>
    <w:rsid w:val="00866177"/>
    <w:rsid w:val="008D0425"/>
    <w:rsid w:val="008E0AF4"/>
    <w:rsid w:val="008E384F"/>
    <w:rsid w:val="00906F1F"/>
    <w:rsid w:val="009139E2"/>
    <w:rsid w:val="00916C7F"/>
    <w:rsid w:val="00930D4D"/>
    <w:rsid w:val="0093452A"/>
    <w:rsid w:val="0094138C"/>
    <w:rsid w:val="00960FD9"/>
    <w:rsid w:val="00971F22"/>
    <w:rsid w:val="00982B1B"/>
    <w:rsid w:val="00983CDF"/>
    <w:rsid w:val="00985EE4"/>
    <w:rsid w:val="0099014A"/>
    <w:rsid w:val="0099300A"/>
    <w:rsid w:val="009A3EBD"/>
    <w:rsid w:val="009A522C"/>
    <w:rsid w:val="009B05D4"/>
    <w:rsid w:val="009D36A3"/>
    <w:rsid w:val="009E062D"/>
    <w:rsid w:val="009E195C"/>
    <w:rsid w:val="009E5119"/>
    <w:rsid w:val="009F5F73"/>
    <w:rsid w:val="00A10292"/>
    <w:rsid w:val="00A14D1E"/>
    <w:rsid w:val="00A30DF6"/>
    <w:rsid w:val="00A367AD"/>
    <w:rsid w:val="00A8633E"/>
    <w:rsid w:val="00A96DB6"/>
    <w:rsid w:val="00AC6134"/>
    <w:rsid w:val="00B02ECA"/>
    <w:rsid w:val="00B1604F"/>
    <w:rsid w:val="00B23203"/>
    <w:rsid w:val="00B4788B"/>
    <w:rsid w:val="00B51AED"/>
    <w:rsid w:val="00B61457"/>
    <w:rsid w:val="00B64A79"/>
    <w:rsid w:val="00B808CC"/>
    <w:rsid w:val="00BA7D7D"/>
    <w:rsid w:val="00BB0959"/>
    <w:rsid w:val="00BC67CE"/>
    <w:rsid w:val="00C37DC8"/>
    <w:rsid w:val="00C609B2"/>
    <w:rsid w:val="00C61641"/>
    <w:rsid w:val="00C87E9C"/>
    <w:rsid w:val="00CA0D95"/>
    <w:rsid w:val="00CA4588"/>
    <w:rsid w:val="00CA662D"/>
    <w:rsid w:val="00CB7028"/>
    <w:rsid w:val="00CD2F01"/>
    <w:rsid w:val="00CE6823"/>
    <w:rsid w:val="00CF555E"/>
    <w:rsid w:val="00D2071C"/>
    <w:rsid w:val="00D2715F"/>
    <w:rsid w:val="00D2786C"/>
    <w:rsid w:val="00D53FB7"/>
    <w:rsid w:val="00D62755"/>
    <w:rsid w:val="00DA0AD5"/>
    <w:rsid w:val="00DA2843"/>
    <w:rsid w:val="00DC68D7"/>
    <w:rsid w:val="00E00E7C"/>
    <w:rsid w:val="00E07EEE"/>
    <w:rsid w:val="00E202B3"/>
    <w:rsid w:val="00E22761"/>
    <w:rsid w:val="00E37681"/>
    <w:rsid w:val="00E645F3"/>
    <w:rsid w:val="00E7353E"/>
    <w:rsid w:val="00E913AE"/>
    <w:rsid w:val="00E91B85"/>
    <w:rsid w:val="00EC449A"/>
    <w:rsid w:val="00EC6281"/>
    <w:rsid w:val="00ED3042"/>
    <w:rsid w:val="00EE586B"/>
    <w:rsid w:val="00F20FDA"/>
    <w:rsid w:val="00F26B5D"/>
    <w:rsid w:val="00F547FA"/>
    <w:rsid w:val="00F76B4D"/>
    <w:rsid w:val="00F90AD7"/>
    <w:rsid w:val="00FA4541"/>
    <w:rsid w:val="00FA72AD"/>
    <w:rsid w:val="00FD1675"/>
    <w:rsid w:val="00FF5E1E"/>
    <w:rsid w:val="00FF602E"/>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PlaceholderText">
    <w:name w:val="Placeholder Text"/>
    <w:basedOn w:val="DefaultParagraphFont"/>
    <w:uiPriority w:val="99"/>
    <w:semiHidden/>
    <w:rsid w:val="001853A5"/>
    <w:rPr>
      <w:color w:val="808080"/>
    </w:rPr>
  </w:style>
  <w:style w:type="paragraph" w:styleId="BalloonText">
    <w:name w:val="Balloon Text"/>
    <w:basedOn w:val="Normal"/>
    <w:link w:val="BalloonTextChar"/>
    <w:uiPriority w:val="99"/>
    <w:semiHidden/>
    <w:unhideWhenUsed/>
    <w:rsid w:val="00E00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7C"/>
    <w:rPr>
      <w:rFonts w:ascii="Segoe UI" w:hAnsi="Segoe UI" w:cs="Segoe UI"/>
      <w:sz w:val="18"/>
      <w:szCs w:val="18"/>
    </w:rPr>
  </w:style>
  <w:style w:type="character" w:customStyle="1" w:styleId="author-style">
    <w:name w:val="author-style"/>
    <w:basedOn w:val="DefaultParagraphFont"/>
    <w:rsid w:val="000C1CC1"/>
  </w:style>
  <w:style w:type="character" w:customStyle="1" w:styleId="search-result">
    <w:name w:val="search-result"/>
    <w:basedOn w:val="DefaultParagraphFont"/>
    <w:rsid w:val="00417FB7"/>
  </w:style>
  <w:style w:type="character" w:customStyle="1" w:styleId="current-selection">
    <w:name w:val="current-selection"/>
    <w:basedOn w:val="DefaultParagraphFont"/>
    <w:rsid w:val="00417FB7"/>
  </w:style>
  <w:style w:type="paragraph" w:styleId="NormalWeb">
    <w:name w:val="Normal (Web)"/>
    <w:basedOn w:val="Normal"/>
    <w:uiPriority w:val="99"/>
    <w:semiHidden/>
    <w:unhideWhenUsed/>
    <w:rsid w:val="001A1FAD"/>
    <w:rPr>
      <w:rFonts w:ascii="Times New Roman" w:eastAsiaTheme="minorHAnsi" w:hAnsi="Times New Roman" w:cs="Times New Roman"/>
      <w:lang w:val="en-AU" w:eastAsia="en-AU"/>
    </w:rPr>
  </w:style>
  <w:style w:type="paragraph" w:styleId="NoSpacing">
    <w:name w:val="No Spacing"/>
    <w:uiPriority w:val="1"/>
    <w:qFormat/>
    <w:rsid w:val="00D2715F"/>
  </w:style>
  <w:style w:type="paragraph" w:styleId="ListParagraph">
    <w:name w:val="List Paragraph"/>
    <w:basedOn w:val="Normal"/>
    <w:uiPriority w:val="34"/>
    <w:qFormat/>
    <w:rsid w:val="00D27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PlaceholderText">
    <w:name w:val="Placeholder Text"/>
    <w:basedOn w:val="DefaultParagraphFont"/>
    <w:uiPriority w:val="99"/>
    <w:semiHidden/>
    <w:rsid w:val="001853A5"/>
    <w:rPr>
      <w:color w:val="808080"/>
    </w:rPr>
  </w:style>
  <w:style w:type="paragraph" w:styleId="BalloonText">
    <w:name w:val="Balloon Text"/>
    <w:basedOn w:val="Normal"/>
    <w:link w:val="BalloonTextChar"/>
    <w:uiPriority w:val="99"/>
    <w:semiHidden/>
    <w:unhideWhenUsed/>
    <w:rsid w:val="00E00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7C"/>
    <w:rPr>
      <w:rFonts w:ascii="Segoe UI" w:hAnsi="Segoe UI" w:cs="Segoe UI"/>
      <w:sz w:val="18"/>
      <w:szCs w:val="18"/>
    </w:rPr>
  </w:style>
  <w:style w:type="character" w:customStyle="1" w:styleId="author-style">
    <w:name w:val="author-style"/>
    <w:basedOn w:val="DefaultParagraphFont"/>
    <w:rsid w:val="000C1CC1"/>
  </w:style>
  <w:style w:type="character" w:customStyle="1" w:styleId="search-result">
    <w:name w:val="search-result"/>
    <w:basedOn w:val="DefaultParagraphFont"/>
    <w:rsid w:val="00417FB7"/>
  </w:style>
  <w:style w:type="character" w:customStyle="1" w:styleId="current-selection">
    <w:name w:val="current-selection"/>
    <w:basedOn w:val="DefaultParagraphFont"/>
    <w:rsid w:val="00417FB7"/>
  </w:style>
  <w:style w:type="paragraph" w:styleId="NormalWeb">
    <w:name w:val="Normal (Web)"/>
    <w:basedOn w:val="Normal"/>
    <w:uiPriority w:val="99"/>
    <w:semiHidden/>
    <w:unhideWhenUsed/>
    <w:rsid w:val="001A1FAD"/>
    <w:rPr>
      <w:rFonts w:ascii="Times New Roman" w:eastAsiaTheme="minorHAnsi" w:hAnsi="Times New Roman" w:cs="Times New Roman"/>
      <w:lang w:val="en-AU" w:eastAsia="en-AU"/>
    </w:rPr>
  </w:style>
  <w:style w:type="paragraph" w:styleId="NoSpacing">
    <w:name w:val="No Spacing"/>
    <w:uiPriority w:val="1"/>
    <w:qFormat/>
    <w:rsid w:val="00D2715F"/>
  </w:style>
  <w:style w:type="paragraph" w:styleId="ListParagraph">
    <w:name w:val="List Paragraph"/>
    <w:basedOn w:val="Normal"/>
    <w:uiPriority w:val="34"/>
    <w:qFormat/>
    <w:rsid w:val="00D2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096">
      <w:bodyDiv w:val="1"/>
      <w:marLeft w:val="0"/>
      <w:marRight w:val="0"/>
      <w:marTop w:val="0"/>
      <w:marBottom w:val="0"/>
      <w:divBdr>
        <w:top w:val="none" w:sz="0" w:space="0" w:color="auto"/>
        <w:left w:val="none" w:sz="0" w:space="0" w:color="auto"/>
        <w:bottom w:val="none" w:sz="0" w:space="0" w:color="auto"/>
        <w:right w:val="none" w:sz="0" w:space="0" w:color="auto"/>
      </w:divBdr>
      <w:divsChild>
        <w:div w:id="549420948">
          <w:marLeft w:val="0"/>
          <w:marRight w:val="0"/>
          <w:marTop w:val="0"/>
          <w:marBottom w:val="0"/>
          <w:divBdr>
            <w:top w:val="none" w:sz="0" w:space="0" w:color="auto"/>
            <w:left w:val="none" w:sz="0" w:space="0" w:color="auto"/>
            <w:bottom w:val="none" w:sz="0" w:space="0" w:color="auto"/>
            <w:right w:val="none" w:sz="0" w:space="0" w:color="auto"/>
          </w:divBdr>
        </w:div>
        <w:div w:id="1859001982">
          <w:marLeft w:val="0"/>
          <w:marRight w:val="0"/>
          <w:marTop w:val="0"/>
          <w:marBottom w:val="0"/>
          <w:divBdr>
            <w:top w:val="none" w:sz="0" w:space="0" w:color="auto"/>
            <w:left w:val="none" w:sz="0" w:space="0" w:color="auto"/>
            <w:bottom w:val="none" w:sz="0" w:space="0" w:color="auto"/>
            <w:right w:val="none" w:sz="0" w:space="0" w:color="auto"/>
          </w:divBdr>
        </w:div>
        <w:div w:id="1178693345">
          <w:marLeft w:val="0"/>
          <w:marRight w:val="0"/>
          <w:marTop w:val="0"/>
          <w:marBottom w:val="0"/>
          <w:divBdr>
            <w:top w:val="none" w:sz="0" w:space="0" w:color="auto"/>
            <w:left w:val="none" w:sz="0" w:space="0" w:color="auto"/>
            <w:bottom w:val="none" w:sz="0" w:space="0" w:color="auto"/>
            <w:right w:val="none" w:sz="0" w:space="0" w:color="auto"/>
          </w:divBdr>
        </w:div>
        <w:div w:id="1371300582">
          <w:marLeft w:val="0"/>
          <w:marRight w:val="0"/>
          <w:marTop w:val="0"/>
          <w:marBottom w:val="0"/>
          <w:divBdr>
            <w:top w:val="none" w:sz="0" w:space="0" w:color="auto"/>
            <w:left w:val="none" w:sz="0" w:space="0" w:color="auto"/>
            <w:bottom w:val="none" w:sz="0" w:space="0" w:color="auto"/>
            <w:right w:val="none" w:sz="0" w:space="0" w:color="auto"/>
          </w:divBdr>
        </w:div>
        <w:div w:id="902451686">
          <w:marLeft w:val="0"/>
          <w:marRight w:val="0"/>
          <w:marTop w:val="0"/>
          <w:marBottom w:val="0"/>
          <w:divBdr>
            <w:top w:val="none" w:sz="0" w:space="0" w:color="auto"/>
            <w:left w:val="none" w:sz="0" w:space="0" w:color="auto"/>
            <w:bottom w:val="none" w:sz="0" w:space="0" w:color="auto"/>
            <w:right w:val="none" w:sz="0" w:space="0" w:color="auto"/>
          </w:divBdr>
        </w:div>
        <w:div w:id="2135905804">
          <w:marLeft w:val="0"/>
          <w:marRight w:val="0"/>
          <w:marTop w:val="0"/>
          <w:marBottom w:val="0"/>
          <w:divBdr>
            <w:top w:val="none" w:sz="0" w:space="0" w:color="auto"/>
            <w:left w:val="none" w:sz="0" w:space="0" w:color="auto"/>
            <w:bottom w:val="none" w:sz="0" w:space="0" w:color="auto"/>
            <w:right w:val="none" w:sz="0" w:space="0" w:color="auto"/>
          </w:divBdr>
        </w:div>
        <w:div w:id="611984423">
          <w:marLeft w:val="0"/>
          <w:marRight w:val="0"/>
          <w:marTop w:val="0"/>
          <w:marBottom w:val="0"/>
          <w:divBdr>
            <w:top w:val="none" w:sz="0" w:space="0" w:color="auto"/>
            <w:left w:val="none" w:sz="0" w:space="0" w:color="auto"/>
            <w:bottom w:val="none" w:sz="0" w:space="0" w:color="auto"/>
            <w:right w:val="none" w:sz="0" w:space="0" w:color="auto"/>
          </w:divBdr>
        </w:div>
      </w:divsChild>
    </w:div>
    <w:div w:id="125198790">
      <w:bodyDiv w:val="1"/>
      <w:marLeft w:val="0"/>
      <w:marRight w:val="0"/>
      <w:marTop w:val="0"/>
      <w:marBottom w:val="0"/>
      <w:divBdr>
        <w:top w:val="none" w:sz="0" w:space="0" w:color="auto"/>
        <w:left w:val="none" w:sz="0" w:space="0" w:color="auto"/>
        <w:bottom w:val="none" w:sz="0" w:space="0" w:color="auto"/>
        <w:right w:val="none" w:sz="0" w:space="0" w:color="auto"/>
      </w:divBdr>
    </w:div>
    <w:div w:id="958876178">
      <w:bodyDiv w:val="1"/>
      <w:marLeft w:val="0"/>
      <w:marRight w:val="0"/>
      <w:marTop w:val="0"/>
      <w:marBottom w:val="0"/>
      <w:divBdr>
        <w:top w:val="none" w:sz="0" w:space="0" w:color="auto"/>
        <w:left w:val="none" w:sz="0" w:space="0" w:color="auto"/>
        <w:bottom w:val="none" w:sz="0" w:space="0" w:color="auto"/>
        <w:right w:val="none" w:sz="0" w:space="0" w:color="auto"/>
      </w:divBdr>
      <w:divsChild>
        <w:div w:id="11037928">
          <w:marLeft w:val="0"/>
          <w:marRight w:val="0"/>
          <w:marTop w:val="0"/>
          <w:marBottom w:val="0"/>
          <w:divBdr>
            <w:top w:val="none" w:sz="0" w:space="0" w:color="auto"/>
            <w:left w:val="none" w:sz="0" w:space="0" w:color="auto"/>
            <w:bottom w:val="none" w:sz="0" w:space="0" w:color="auto"/>
            <w:right w:val="none" w:sz="0" w:space="0" w:color="auto"/>
          </w:divBdr>
        </w:div>
        <w:div w:id="806124731">
          <w:marLeft w:val="0"/>
          <w:marRight w:val="0"/>
          <w:marTop w:val="0"/>
          <w:marBottom w:val="0"/>
          <w:divBdr>
            <w:top w:val="none" w:sz="0" w:space="0" w:color="auto"/>
            <w:left w:val="none" w:sz="0" w:space="0" w:color="auto"/>
            <w:bottom w:val="none" w:sz="0" w:space="0" w:color="auto"/>
            <w:right w:val="none" w:sz="0" w:space="0" w:color="auto"/>
          </w:divBdr>
        </w:div>
        <w:div w:id="1334331485">
          <w:marLeft w:val="0"/>
          <w:marRight w:val="0"/>
          <w:marTop w:val="0"/>
          <w:marBottom w:val="0"/>
          <w:divBdr>
            <w:top w:val="none" w:sz="0" w:space="0" w:color="auto"/>
            <w:left w:val="none" w:sz="0" w:space="0" w:color="auto"/>
            <w:bottom w:val="none" w:sz="0" w:space="0" w:color="auto"/>
            <w:right w:val="none" w:sz="0" w:space="0" w:color="auto"/>
          </w:divBdr>
        </w:div>
      </w:divsChild>
    </w:div>
    <w:div w:id="1207334351">
      <w:bodyDiv w:val="1"/>
      <w:marLeft w:val="0"/>
      <w:marRight w:val="0"/>
      <w:marTop w:val="0"/>
      <w:marBottom w:val="0"/>
      <w:divBdr>
        <w:top w:val="none" w:sz="0" w:space="0" w:color="auto"/>
        <w:left w:val="none" w:sz="0" w:space="0" w:color="auto"/>
        <w:bottom w:val="none" w:sz="0" w:space="0" w:color="auto"/>
        <w:right w:val="none" w:sz="0" w:space="0" w:color="auto"/>
      </w:divBdr>
    </w:div>
    <w:div w:id="1786540578">
      <w:bodyDiv w:val="1"/>
      <w:marLeft w:val="0"/>
      <w:marRight w:val="0"/>
      <w:marTop w:val="0"/>
      <w:marBottom w:val="0"/>
      <w:divBdr>
        <w:top w:val="none" w:sz="0" w:space="0" w:color="auto"/>
        <w:left w:val="none" w:sz="0" w:space="0" w:color="auto"/>
        <w:bottom w:val="none" w:sz="0" w:space="0" w:color="auto"/>
        <w:right w:val="none" w:sz="0" w:space="0" w:color="auto"/>
      </w:divBdr>
      <w:divsChild>
        <w:div w:id="805899765">
          <w:marLeft w:val="0"/>
          <w:marRight w:val="0"/>
          <w:marTop w:val="0"/>
          <w:marBottom w:val="0"/>
          <w:divBdr>
            <w:top w:val="none" w:sz="0" w:space="0" w:color="auto"/>
            <w:left w:val="none" w:sz="0" w:space="0" w:color="auto"/>
            <w:bottom w:val="none" w:sz="0" w:space="0" w:color="auto"/>
            <w:right w:val="none" w:sz="0" w:space="0" w:color="auto"/>
          </w:divBdr>
        </w:div>
        <w:div w:id="1853180440">
          <w:marLeft w:val="0"/>
          <w:marRight w:val="0"/>
          <w:marTop w:val="0"/>
          <w:marBottom w:val="0"/>
          <w:divBdr>
            <w:top w:val="none" w:sz="0" w:space="0" w:color="auto"/>
            <w:left w:val="none" w:sz="0" w:space="0" w:color="auto"/>
            <w:bottom w:val="none" w:sz="0" w:space="0" w:color="auto"/>
            <w:right w:val="none" w:sz="0" w:space="0" w:color="auto"/>
          </w:divBdr>
        </w:div>
        <w:div w:id="246690464">
          <w:marLeft w:val="0"/>
          <w:marRight w:val="0"/>
          <w:marTop w:val="0"/>
          <w:marBottom w:val="0"/>
          <w:divBdr>
            <w:top w:val="none" w:sz="0" w:space="0" w:color="auto"/>
            <w:left w:val="none" w:sz="0" w:space="0" w:color="auto"/>
            <w:bottom w:val="none" w:sz="0" w:space="0" w:color="auto"/>
            <w:right w:val="none" w:sz="0" w:space="0" w:color="auto"/>
          </w:divBdr>
        </w:div>
        <w:div w:id="783308824">
          <w:marLeft w:val="0"/>
          <w:marRight w:val="0"/>
          <w:marTop w:val="0"/>
          <w:marBottom w:val="0"/>
          <w:divBdr>
            <w:top w:val="none" w:sz="0" w:space="0" w:color="auto"/>
            <w:left w:val="none" w:sz="0" w:space="0" w:color="auto"/>
            <w:bottom w:val="none" w:sz="0" w:space="0" w:color="auto"/>
            <w:right w:val="none" w:sz="0" w:space="0" w:color="auto"/>
          </w:divBdr>
        </w:div>
        <w:div w:id="7534022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C625-10C1-40D8-B3D1-532B0DCB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01f0-f8d9-40fb-8d58-b765ce24d9ce"/>
    <ds:schemaRef ds:uri="6f05b64c-469a-407b-9cd3-bd342ad0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1859D-D670-47DA-BE5F-292F9E79D5EE}">
  <ds:schemaRefs>
    <ds:schemaRef ds:uri="040901f0-f8d9-40fb-8d58-b765ce24d9c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6f05b64c-469a-407b-9cd3-bd342ad01db4"/>
    <ds:schemaRef ds:uri="http://purl.org/dc/dcmitype/"/>
    <ds:schemaRef ds:uri="http://purl.org/dc/elements/1.1/"/>
  </ds:schemaRefs>
</ds:datastoreItem>
</file>

<file path=customXml/itemProps3.xml><?xml version="1.0" encoding="utf-8"?>
<ds:datastoreItem xmlns:ds="http://schemas.openxmlformats.org/officeDocument/2006/customXml" ds:itemID="{4203D598-A7B9-4D14-BE5E-F5B0DAF931AB}">
  <ds:schemaRefs>
    <ds:schemaRef ds:uri="http://schemas.microsoft.com/sharepoint/v3/contenttype/forms"/>
  </ds:schemaRefs>
</ds:datastoreItem>
</file>

<file path=customXml/itemProps4.xml><?xml version="1.0" encoding="utf-8"?>
<ds:datastoreItem xmlns:ds="http://schemas.openxmlformats.org/officeDocument/2006/customXml" ds:itemID="{F3FF750B-007D-43B7-963E-9C2E1EA8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Michael Naughton</cp:lastModifiedBy>
  <cp:revision>15</cp:revision>
  <cp:lastPrinted>2018-11-02T04:54:00Z</cp:lastPrinted>
  <dcterms:created xsi:type="dcterms:W3CDTF">2018-11-04T21:13:00Z</dcterms:created>
  <dcterms:modified xsi:type="dcterms:W3CDTF">2018-11-05T05:17:00Z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