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B3B27" w14:textId="4E870AED" w:rsidR="00595EE6" w:rsidRPr="00595EE6" w:rsidRDefault="00B07713" w:rsidP="00AD2F45">
      <w:pPr>
        <w:pStyle w:val="Heading1"/>
        <w:jc w:val="center"/>
      </w:pPr>
      <w:r>
        <w:t>E</w:t>
      </w:r>
      <w:r w:rsidR="006A4936">
        <w:t xml:space="preserve">nsemble </w:t>
      </w:r>
      <w:r w:rsidR="00595EE6">
        <w:t>o</w:t>
      </w:r>
      <w:r w:rsidR="006A4936">
        <w:t xml:space="preserve">ptimal </w:t>
      </w:r>
      <w:r w:rsidR="00595EE6">
        <w:t>i</w:t>
      </w:r>
      <w:r w:rsidR="006A4936">
        <w:t xml:space="preserve">nterpolation SST analysis system </w:t>
      </w:r>
      <w:r>
        <w:t xml:space="preserve">based on the </w:t>
      </w:r>
      <w:proofErr w:type="spellStart"/>
      <w:r>
        <w:t>EnKF</w:t>
      </w:r>
      <w:proofErr w:type="spellEnd"/>
      <w:r>
        <w:t>-C System</w:t>
      </w:r>
      <w:bookmarkStart w:id="0" w:name="_GoBack"/>
      <w:bookmarkEnd w:id="0"/>
    </w:p>
    <w:p w14:paraId="32D0673A" w14:textId="77777777" w:rsidR="001D07A8" w:rsidRDefault="001D07A8" w:rsidP="001D07A8"/>
    <w:p w14:paraId="18D87275" w14:textId="32268791" w:rsidR="003E0B01" w:rsidRPr="00B64A79" w:rsidRDefault="003E0B01" w:rsidP="00B64A79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B64A79">
        <w:rPr>
          <w:rFonts w:ascii="Times New Roman" w:hAnsi="Times New Roman" w:cs="Times New Roman"/>
          <w:color w:val="auto"/>
          <w:sz w:val="24"/>
          <w:szCs w:val="24"/>
        </w:rPr>
        <w:t>Author</w:t>
      </w:r>
      <w:r w:rsidR="000D0681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B64A7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A4936">
        <w:rPr>
          <w:rFonts w:ascii="Times New Roman" w:hAnsi="Times New Roman" w:cs="Times New Roman"/>
          <w:color w:val="auto"/>
          <w:sz w:val="24"/>
          <w:szCs w:val="24"/>
        </w:rPr>
        <w:t>Helen Beggs</w:t>
      </w:r>
      <w:r w:rsidRPr="00B64A79">
        <w:rPr>
          <w:rFonts w:ascii="Times New Roman" w:hAnsi="Times New Roman" w:cs="Times New Roman"/>
          <w:bCs w:val="0"/>
          <w:color w:val="auto"/>
          <w:sz w:val="24"/>
          <w:szCs w:val="24"/>
          <w:vertAlign w:val="superscript"/>
        </w:rPr>
        <w:t>1</w:t>
      </w:r>
      <w:r w:rsidRPr="00B64A7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6A4936">
        <w:rPr>
          <w:rFonts w:ascii="Times New Roman" w:hAnsi="Times New Roman" w:cs="Times New Roman"/>
          <w:color w:val="auto"/>
          <w:sz w:val="24"/>
          <w:szCs w:val="24"/>
        </w:rPr>
        <w:t>Pavel Sakov</w:t>
      </w:r>
      <w:r w:rsidR="006A4936">
        <w:rPr>
          <w:rFonts w:ascii="Times New Roman" w:hAnsi="Times New Roman" w:cs="Times New Roman"/>
          <w:bCs w:val="0"/>
          <w:color w:val="auto"/>
          <w:sz w:val="24"/>
          <w:szCs w:val="24"/>
          <w:vertAlign w:val="superscript"/>
        </w:rPr>
        <w:t>1</w:t>
      </w:r>
      <w:r w:rsidR="006A4936">
        <w:rPr>
          <w:rFonts w:ascii="Times New Roman" w:hAnsi="Times New Roman" w:cs="Times New Roman"/>
          <w:color w:val="auto"/>
          <w:sz w:val="24"/>
          <w:szCs w:val="24"/>
        </w:rPr>
        <w:t>, Paul Sandery</w:t>
      </w:r>
      <w:r w:rsidR="006A4936">
        <w:rPr>
          <w:rFonts w:ascii="Times New Roman" w:hAnsi="Times New Roman" w:cs="Times New Roman"/>
          <w:bCs w:val="0"/>
          <w:color w:val="auto"/>
          <w:sz w:val="24"/>
          <w:szCs w:val="24"/>
          <w:vertAlign w:val="superscript"/>
        </w:rPr>
        <w:t xml:space="preserve">2 </w:t>
      </w:r>
      <w:r w:rsidRPr="00B64A79">
        <w:rPr>
          <w:rFonts w:ascii="Times New Roman" w:hAnsi="Times New Roman" w:cs="Times New Roman"/>
          <w:color w:val="auto"/>
          <w:sz w:val="24"/>
          <w:szCs w:val="24"/>
        </w:rPr>
        <w:t>and Gary B. Brassington</w:t>
      </w:r>
      <w:r w:rsidR="006A4936">
        <w:rPr>
          <w:rFonts w:ascii="Times New Roman" w:hAnsi="Times New Roman" w:cs="Times New Roman"/>
          <w:bCs w:val="0"/>
          <w:color w:val="auto"/>
          <w:sz w:val="24"/>
          <w:szCs w:val="24"/>
          <w:vertAlign w:val="superscript"/>
        </w:rPr>
        <w:t>1</w:t>
      </w:r>
    </w:p>
    <w:p w14:paraId="52414F5C" w14:textId="31C3B6BF" w:rsidR="006A06C1" w:rsidRPr="001D07A8" w:rsidRDefault="006A06C1" w:rsidP="006A06C1"/>
    <w:p w14:paraId="1AE4024D" w14:textId="542D8D42" w:rsidR="006A4936" w:rsidRPr="00B64A79" w:rsidRDefault="006A4936" w:rsidP="006A4936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i/>
          <w:sz w:val="22"/>
          <w:szCs w:val="22"/>
        </w:rPr>
        <w:t>Science and Innovation Group</w:t>
      </w:r>
      <w:r w:rsidRPr="00B64A79">
        <w:rPr>
          <w:rFonts w:ascii="Times New Roman" w:hAnsi="Times New Roman" w:cs="Times New Roman"/>
          <w:i/>
          <w:sz w:val="22"/>
          <w:szCs w:val="22"/>
        </w:rPr>
        <w:t>, Bureau of Meteorology, Melbourne</w:t>
      </w:r>
      <w:r>
        <w:rPr>
          <w:rFonts w:ascii="Times New Roman" w:hAnsi="Times New Roman" w:cs="Times New Roman"/>
          <w:i/>
          <w:sz w:val="22"/>
          <w:szCs w:val="22"/>
        </w:rPr>
        <w:t>, Australia</w:t>
      </w:r>
    </w:p>
    <w:p w14:paraId="18BA48FE" w14:textId="1C905321" w:rsidR="003E0B01" w:rsidRPr="00B64A79" w:rsidRDefault="003E0B01" w:rsidP="003E0B01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B64A79">
        <w:rPr>
          <w:rFonts w:ascii="Times New Roman" w:hAnsi="Times New Roman" w:cs="Times New Roman"/>
          <w:i/>
          <w:sz w:val="22"/>
          <w:szCs w:val="22"/>
          <w:vertAlign w:val="superscript"/>
        </w:rPr>
        <w:t>2</w:t>
      </w:r>
      <w:r w:rsidR="006A4936">
        <w:rPr>
          <w:rFonts w:ascii="Times New Roman" w:hAnsi="Times New Roman" w:cs="Times New Roman"/>
          <w:i/>
          <w:sz w:val="22"/>
          <w:szCs w:val="22"/>
        </w:rPr>
        <w:t>CSIRO Oceans and Atmospheres, Hobart, Australia</w:t>
      </w:r>
    </w:p>
    <w:p w14:paraId="3CE057B3" w14:textId="77777777" w:rsidR="001D07A8" w:rsidRDefault="001D07A8" w:rsidP="00B64A79"/>
    <w:p w14:paraId="79618D76" w14:textId="175CD248" w:rsidR="00B64A79" w:rsidRPr="00B64A79" w:rsidRDefault="006A4936" w:rsidP="00B64A79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Helen.Beggs</w:t>
      </w:r>
      <w:r w:rsidR="00B64A79" w:rsidRPr="00B64A79">
        <w:rPr>
          <w:rFonts w:ascii="Times New Roman" w:hAnsi="Times New Roman" w:cs="Times New Roman"/>
          <w:i/>
          <w:sz w:val="22"/>
          <w:szCs w:val="22"/>
        </w:rPr>
        <w:t>@bom.gov.au</w:t>
      </w:r>
    </w:p>
    <w:p w14:paraId="2E7CEEAA" w14:textId="77777777" w:rsidR="00B64A79" w:rsidRPr="00B64A79" w:rsidRDefault="00B64A79" w:rsidP="00B64A79">
      <w:pPr>
        <w:rPr>
          <w:rFonts w:ascii="Times New Roman" w:hAnsi="Times New Roman" w:cs="Times New Roman"/>
          <w:i/>
          <w:sz w:val="22"/>
          <w:szCs w:val="22"/>
        </w:rPr>
      </w:pPr>
    </w:p>
    <w:p w14:paraId="0343CFB1" w14:textId="75ECFAFB" w:rsidR="00613605" w:rsidRPr="001D07A8" w:rsidRDefault="00613605" w:rsidP="00B64A79"/>
    <w:p w14:paraId="5B835C24" w14:textId="1B0DA7D9" w:rsidR="00613605" w:rsidRDefault="006A4936" w:rsidP="00B64A79">
      <w:pPr>
        <w:rPr>
          <w:rFonts w:ascii="Arial" w:hAnsi="Arial" w:cs="Times New Roman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Abstract</w:t>
      </w:r>
    </w:p>
    <w:p w14:paraId="63E15A1B" w14:textId="77777777" w:rsidR="001D07A8" w:rsidRPr="001D07A8" w:rsidRDefault="001D07A8" w:rsidP="00B64A79"/>
    <w:p w14:paraId="46BF3191" w14:textId="714F36FE" w:rsidR="004C0AF6" w:rsidRPr="004C0AF6" w:rsidRDefault="004C0AF6" w:rsidP="004C0AF6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4C0AF6">
        <w:rPr>
          <w:rFonts w:ascii="Times New Roman" w:hAnsi="Times New Roman" w:cs="Times New Roman"/>
          <w:color w:val="000000"/>
          <w:sz w:val="22"/>
          <w:szCs w:val="22"/>
        </w:rPr>
        <w:t>A new experimental global, Sea Surface Temperature (SST) analysis system ("GSAS") is presented, based on public, Ensemble Kalman Filter data assimilation C code (</w:t>
      </w:r>
      <w:proofErr w:type="spellStart"/>
      <w:r w:rsidRPr="004C0AF6">
        <w:rPr>
          <w:rFonts w:ascii="Times New Roman" w:hAnsi="Times New Roman" w:cs="Times New Roman"/>
          <w:color w:val="000000"/>
          <w:sz w:val="22"/>
          <w:szCs w:val="22"/>
        </w:rPr>
        <w:t>EnKF</w:t>
      </w:r>
      <w:proofErr w:type="spellEnd"/>
      <w:r w:rsidRPr="004C0AF6">
        <w:rPr>
          <w:rFonts w:ascii="Times New Roman" w:hAnsi="Times New Roman" w:cs="Times New Roman"/>
          <w:color w:val="000000"/>
          <w:sz w:val="22"/>
          <w:szCs w:val="22"/>
        </w:rPr>
        <w:t>-C</w:t>
      </w:r>
      <w:r w:rsidRPr="004C0AF6">
        <w:rPr>
          <w:rFonts w:ascii="Times New Roman" w:hAnsi="Times New Roman" w:cs="Times New Roman"/>
          <w:color w:val="000000"/>
          <w:sz w:val="22"/>
          <w:szCs w:val="22"/>
        </w:rPr>
        <w:t>; Sakov, 2018</w:t>
      </w:r>
      <w:r w:rsidRPr="004C0AF6">
        <w:rPr>
          <w:rFonts w:ascii="Times New Roman" w:hAnsi="Times New Roman" w:cs="Times New Roman"/>
          <w:color w:val="000000"/>
          <w:sz w:val="22"/>
          <w:szCs w:val="22"/>
        </w:rPr>
        <w:t xml:space="preserve">) developed by the Bureau of Meteorology (BoM) under the </w:t>
      </w:r>
      <w:proofErr w:type="spellStart"/>
      <w:r w:rsidRPr="004C0AF6">
        <w:rPr>
          <w:rFonts w:ascii="Times New Roman" w:hAnsi="Times New Roman" w:cs="Times New Roman"/>
          <w:color w:val="000000"/>
          <w:sz w:val="22"/>
          <w:szCs w:val="22"/>
        </w:rPr>
        <w:t>Bluelink</w:t>
      </w:r>
      <w:proofErr w:type="spellEnd"/>
      <w:r w:rsidRPr="004C0AF6">
        <w:rPr>
          <w:rFonts w:ascii="Times New Roman" w:hAnsi="Times New Roman" w:cs="Times New Roman"/>
          <w:color w:val="000000"/>
          <w:sz w:val="22"/>
          <w:szCs w:val="22"/>
        </w:rPr>
        <w:t xml:space="preserve"> Project.</w:t>
      </w:r>
      <w:r w:rsidRPr="004C0AF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C0AF6">
        <w:rPr>
          <w:rFonts w:ascii="Times New Roman" w:hAnsi="Times New Roman" w:cs="Times New Roman"/>
          <w:color w:val="000000"/>
          <w:sz w:val="22"/>
          <w:szCs w:val="22"/>
        </w:rPr>
        <w:t xml:space="preserve"> The GSAS system uses the Ensemble Optimal Interpolation (</w:t>
      </w:r>
      <w:proofErr w:type="spellStart"/>
      <w:r w:rsidRPr="004C0AF6">
        <w:rPr>
          <w:rFonts w:ascii="Times New Roman" w:hAnsi="Times New Roman" w:cs="Times New Roman"/>
          <w:color w:val="000000"/>
          <w:sz w:val="22"/>
          <w:szCs w:val="22"/>
        </w:rPr>
        <w:t>EnOI</w:t>
      </w:r>
      <w:proofErr w:type="spellEnd"/>
      <w:r w:rsidRPr="004C0AF6">
        <w:rPr>
          <w:rFonts w:ascii="Times New Roman" w:hAnsi="Times New Roman" w:cs="Times New Roman"/>
          <w:color w:val="000000"/>
          <w:sz w:val="22"/>
          <w:szCs w:val="22"/>
        </w:rPr>
        <w:t xml:space="preserve">) method. </w:t>
      </w:r>
      <w:r w:rsidRPr="004C0AF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C0AF6">
        <w:rPr>
          <w:rFonts w:ascii="Times New Roman" w:hAnsi="Times New Roman" w:cs="Times New Roman"/>
          <w:color w:val="000000"/>
          <w:sz w:val="22"/>
          <w:szCs w:val="22"/>
        </w:rPr>
        <w:t>It uses the previous analysis as the background field, and implicitly calculates covariances from a static ensemble of SST fields, based on the operational ocean forecasting system </w:t>
      </w:r>
      <w:proofErr w:type="spellStart"/>
      <w:r w:rsidRPr="004C0AF6">
        <w:rPr>
          <w:rFonts w:ascii="Times New Roman" w:hAnsi="Times New Roman" w:cs="Times New Roman"/>
          <w:color w:val="000000"/>
          <w:sz w:val="22"/>
          <w:szCs w:val="22"/>
        </w:rPr>
        <w:t>OceanMAPS</w:t>
      </w:r>
      <w:proofErr w:type="spellEnd"/>
      <w:r w:rsidRPr="004C0AF6">
        <w:rPr>
          <w:rFonts w:ascii="Times New Roman" w:hAnsi="Times New Roman" w:cs="Times New Roman"/>
          <w:color w:val="000000"/>
          <w:sz w:val="22"/>
          <w:szCs w:val="22"/>
        </w:rPr>
        <w:t>. The system covers the region 75°S to 75°N</w:t>
      </w:r>
      <w:r w:rsidR="009A3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C0AF6">
        <w:rPr>
          <w:rFonts w:ascii="Times New Roman" w:hAnsi="Times New Roman" w:cs="Times New Roman"/>
          <w:color w:val="000000"/>
          <w:sz w:val="22"/>
          <w:szCs w:val="22"/>
        </w:rPr>
        <w:t xml:space="preserve">and produces daily </w:t>
      </w:r>
      <w:r w:rsidR="00BA0437">
        <w:rPr>
          <w:rFonts w:ascii="Times New Roman" w:hAnsi="Times New Roman" w:cs="Times New Roman"/>
          <w:color w:val="000000"/>
          <w:sz w:val="22"/>
          <w:szCs w:val="22"/>
        </w:rPr>
        <w:t xml:space="preserve">foundation </w:t>
      </w:r>
      <w:r w:rsidRPr="004C0AF6">
        <w:rPr>
          <w:rFonts w:ascii="Times New Roman" w:hAnsi="Times New Roman" w:cs="Times New Roman"/>
          <w:color w:val="000000"/>
          <w:sz w:val="22"/>
          <w:szCs w:val="22"/>
        </w:rPr>
        <w:t xml:space="preserve">SST analyses on a 0.1° x 0.1° rectangular grid, </w:t>
      </w:r>
      <w:r w:rsidR="009A3506">
        <w:rPr>
          <w:rFonts w:ascii="Times New Roman" w:hAnsi="Times New Roman" w:cs="Times New Roman"/>
          <w:color w:val="000000"/>
          <w:sz w:val="22"/>
          <w:szCs w:val="22"/>
        </w:rPr>
        <w:t xml:space="preserve">by assimilating </w:t>
      </w:r>
      <w:r w:rsidRPr="004C0AF6">
        <w:rPr>
          <w:rFonts w:ascii="Times New Roman" w:hAnsi="Times New Roman" w:cs="Times New Roman"/>
          <w:color w:val="000000"/>
          <w:sz w:val="22"/>
          <w:szCs w:val="22"/>
        </w:rPr>
        <w:t>global infrared and microwave satellite SST data streams from S</w:t>
      </w:r>
      <w:r w:rsidR="00BA0437">
        <w:rPr>
          <w:rFonts w:ascii="Times New Roman" w:hAnsi="Times New Roman" w:cs="Times New Roman"/>
          <w:color w:val="000000"/>
          <w:sz w:val="22"/>
          <w:szCs w:val="22"/>
        </w:rPr>
        <w:t>uomi</w:t>
      </w:r>
      <w:r w:rsidRPr="004C0AF6">
        <w:rPr>
          <w:rFonts w:ascii="Times New Roman" w:hAnsi="Times New Roman" w:cs="Times New Roman"/>
          <w:color w:val="000000"/>
          <w:sz w:val="22"/>
          <w:szCs w:val="22"/>
        </w:rPr>
        <w:t xml:space="preserve">-NPP, </w:t>
      </w:r>
      <w:r w:rsidR="00BA0437">
        <w:rPr>
          <w:rFonts w:ascii="Times New Roman" w:hAnsi="Times New Roman" w:cs="Times New Roman"/>
          <w:color w:val="000000"/>
          <w:sz w:val="22"/>
          <w:szCs w:val="22"/>
        </w:rPr>
        <w:t>G</w:t>
      </w:r>
      <w:r w:rsidRPr="004C0AF6">
        <w:rPr>
          <w:rFonts w:ascii="Times New Roman" w:hAnsi="Times New Roman" w:cs="Times New Roman"/>
          <w:color w:val="000000"/>
          <w:sz w:val="22"/>
          <w:szCs w:val="22"/>
        </w:rPr>
        <w:t>COM-W, METOP-A/B and NOAA</w:t>
      </w:r>
      <w:r w:rsidR="00BA0437">
        <w:rPr>
          <w:rFonts w:ascii="Times New Roman" w:hAnsi="Times New Roman" w:cs="Times New Roman"/>
          <w:color w:val="000000"/>
          <w:sz w:val="22"/>
          <w:szCs w:val="22"/>
        </w:rPr>
        <w:t>-18/19</w:t>
      </w:r>
      <w:r w:rsidRPr="004C0AF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A0437">
        <w:rPr>
          <w:rFonts w:ascii="Times New Roman" w:hAnsi="Times New Roman" w:cs="Times New Roman"/>
          <w:color w:val="000000"/>
          <w:sz w:val="22"/>
          <w:szCs w:val="22"/>
        </w:rPr>
        <w:t xml:space="preserve">polar-orbiting </w:t>
      </w:r>
      <w:r w:rsidRPr="004C0AF6">
        <w:rPr>
          <w:rFonts w:ascii="Times New Roman" w:hAnsi="Times New Roman" w:cs="Times New Roman"/>
          <w:color w:val="000000"/>
          <w:sz w:val="22"/>
          <w:szCs w:val="22"/>
        </w:rPr>
        <w:t>satellites.</w:t>
      </w:r>
    </w:p>
    <w:p w14:paraId="2FDD62F1" w14:textId="77777777" w:rsidR="004C0AF6" w:rsidRPr="004C0AF6" w:rsidRDefault="004C0AF6" w:rsidP="004C0AF6">
      <w:pPr>
        <w:rPr>
          <w:rFonts w:ascii="Times New Roman" w:hAnsi="Times New Roman" w:cs="Times New Roman"/>
          <w:color w:val="000000"/>
          <w:sz w:val="22"/>
          <w:szCs w:val="22"/>
          <w:lang w:val="en-AU" w:eastAsia="en-AU"/>
        </w:rPr>
      </w:pPr>
    </w:p>
    <w:p w14:paraId="61DEA7B2" w14:textId="6892515F" w:rsidR="00613605" w:rsidRPr="00303864" w:rsidRDefault="004C0AF6" w:rsidP="001D07A8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4C0AF6">
        <w:rPr>
          <w:rFonts w:ascii="Times New Roman" w:hAnsi="Times New Roman" w:cs="Times New Roman"/>
          <w:color w:val="000000"/>
          <w:sz w:val="22"/>
          <w:szCs w:val="22"/>
        </w:rPr>
        <w:t xml:space="preserve">The advantages of using the </w:t>
      </w:r>
      <w:proofErr w:type="spellStart"/>
      <w:r w:rsidRPr="004C0AF6">
        <w:rPr>
          <w:rFonts w:ascii="Times New Roman" w:hAnsi="Times New Roman" w:cs="Times New Roman"/>
          <w:color w:val="000000"/>
          <w:sz w:val="22"/>
          <w:szCs w:val="22"/>
        </w:rPr>
        <w:t>EnOI</w:t>
      </w:r>
      <w:proofErr w:type="spellEnd"/>
      <w:r w:rsidRPr="004C0AF6">
        <w:rPr>
          <w:rFonts w:ascii="Times New Roman" w:hAnsi="Times New Roman" w:cs="Times New Roman"/>
          <w:color w:val="000000"/>
          <w:sz w:val="22"/>
          <w:szCs w:val="22"/>
        </w:rPr>
        <w:t xml:space="preserve"> GSAS system for SST analysis will be outlined, including anisotropic covariance, computational efficiency, use of </w:t>
      </w:r>
      <w:proofErr w:type="spellStart"/>
      <w:r w:rsidRPr="004C0AF6">
        <w:rPr>
          <w:rFonts w:ascii="Times New Roman" w:hAnsi="Times New Roman" w:cs="Times New Roman"/>
          <w:color w:val="000000"/>
          <w:sz w:val="22"/>
          <w:szCs w:val="22"/>
        </w:rPr>
        <w:t>superobservations</w:t>
      </w:r>
      <w:proofErr w:type="spellEnd"/>
      <w:r w:rsidRPr="004C0AF6">
        <w:rPr>
          <w:rFonts w:ascii="Times New Roman" w:hAnsi="Times New Roman" w:cs="Times New Roman"/>
          <w:color w:val="000000"/>
          <w:sz w:val="22"/>
          <w:szCs w:val="22"/>
        </w:rPr>
        <w:t xml:space="preserve"> to handle different resolution input products, and the ability to account for observation error.  </w:t>
      </w:r>
      <w:r w:rsidR="009A3506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4C0AF6">
        <w:rPr>
          <w:rFonts w:ascii="Times New Roman" w:hAnsi="Times New Roman" w:cs="Times New Roman"/>
          <w:color w:val="000000"/>
          <w:sz w:val="22"/>
          <w:szCs w:val="22"/>
        </w:rPr>
        <w:t>omparisons</w:t>
      </w:r>
      <w:r w:rsidR="009A3506">
        <w:rPr>
          <w:rFonts w:ascii="Times New Roman" w:hAnsi="Times New Roman" w:cs="Times New Roman"/>
          <w:color w:val="000000"/>
          <w:sz w:val="22"/>
          <w:szCs w:val="22"/>
        </w:rPr>
        <w:t xml:space="preserve"> will be</w:t>
      </w:r>
      <w:r w:rsidRPr="004C0AF6">
        <w:rPr>
          <w:rFonts w:ascii="Times New Roman" w:hAnsi="Times New Roman" w:cs="Times New Roman"/>
          <w:color w:val="000000"/>
          <w:sz w:val="22"/>
          <w:szCs w:val="22"/>
        </w:rPr>
        <w:t xml:space="preserve"> shown between GSAS and the BoM </w:t>
      </w:r>
      <w:r w:rsidR="009A3506">
        <w:rPr>
          <w:rFonts w:ascii="Times New Roman" w:hAnsi="Times New Roman" w:cs="Times New Roman"/>
          <w:color w:val="000000"/>
          <w:sz w:val="22"/>
          <w:szCs w:val="22"/>
        </w:rPr>
        <w:t xml:space="preserve">and Canadian Meteorological Centre (CMC) </w:t>
      </w:r>
      <w:r w:rsidRPr="004C0AF6">
        <w:rPr>
          <w:rFonts w:ascii="Times New Roman" w:hAnsi="Times New Roman" w:cs="Times New Roman"/>
          <w:color w:val="000000"/>
          <w:sz w:val="22"/>
          <w:szCs w:val="22"/>
        </w:rPr>
        <w:t>operational daily, optimal interpolation SST analyses</w:t>
      </w:r>
      <w:r w:rsidR="00CE5DFF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A278D65" w14:textId="2B50DBF5" w:rsidR="00E22761" w:rsidRPr="004C0AF6" w:rsidRDefault="00E22761" w:rsidP="004C0AF6">
      <w:pPr>
        <w:pStyle w:val="Heading1"/>
        <w:rPr>
          <w:color w:val="0000FF" w:themeColor="hyperlink"/>
          <w:u w:val="single"/>
        </w:rPr>
      </w:pPr>
      <w:r w:rsidRPr="0028644A">
        <w:t>References</w:t>
      </w:r>
    </w:p>
    <w:p w14:paraId="68BA07CD" w14:textId="43CA2BEC" w:rsidR="004C0AF6" w:rsidRDefault="004C0AF6" w:rsidP="00140F8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A0DD0E8" w14:textId="397E5274" w:rsidR="004C0AF6" w:rsidRPr="004C0AF6" w:rsidRDefault="004C0AF6" w:rsidP="004C0AF6">
      <w:pPr>
        <w:jc w:val="both"/>
        <w:rPr>
          <w:rFonts w:ascii="Times New Roman" w:hAnsi="Times New Roman" w:cs="Times New Roman"/>
          <w:sz w:val="22"/>
          <w:szCs w:val="22"/>
          <w:lang w:val="en-AU"/>
        </w:rPr>
      </w:pPr>
      <w:r w:rsidRPr="004C0AF6">
        <w:rPr>
          <w:rFonts w:ascii="Times New Roman" w:hAnsi="Times New Roman" w:cs="Times New Roman"/>
          <w:sz w:val="22"/>
          <w:szCs w:val="22"/>
        </w:rPr>
        <w:t>Sakov, Pavel 201</w:t>
      </w:r>
      <w:r>
        <w:rPr>
          <w:rFonts w:ascii="Times New Roman" w:hAnsi="Times New Roman" w:cs="Times New Roman"/>
          <w:sz w:val="22"/>
          <w:szCs w:val="22"/>
        </w:rPr>
        <w:t>8:</w:t>
      </w:r>
      <w:r w:rsidRPr="004C0AF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0AF6">
        <w:rPr>
          <w:rFonts w:ascii="Times New Roman" w:hAnsi="Times New Roman" w:cs="Times New Roman"/>
          <w:sz w:val="22"/>
          <w:szCs w:val="22"/>
        </w:rPr>
        <w:t>EnKF</w:t>
      </w:r>
      <w:proofErr w:type="spellEnd"/>
      <w:r w:rsidRPr="004C0AF6">
        <w:rPr>
          <w:rFonts w:ascii="Times New Roman" w:hAnsi="Times New Roman" w:cs="Times New Roman"/>
          <w:sz w:val="22"/>
          <w:szCs w:val="22"/>
        </w:rPr>
        <w:t>-C User Guide, version 1.68.8, June 19, 2014 – February 7, 2018 (https://github.com/sakov/enkf-c)</w:t>
      </w:r>
    </w:p>
    <w:p w14:paraId="3E03DE84" w14:textId="77777777" w:rsidR="004C0AF6" w:rsidRPr="00140F81" w:rsidRDefault="004C0AF6" w:rsidP="00140F8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A682C8B" w14:textId="77777777" w:rsidR="00E22761" w:rsidRPr="0092316D" w:rsidRDefault="00E22761" w:rsidP="00E22761">
      <w:pPr>
        <w:autoSpaceDE w:val="0"/>
        <w:autoSpaceDN w:val="0"/>
        <w:adjustRightInd w:val="0"/>
      </w:pPr>
      <w:r w:rsidRPr="0092316D">
        <w:t xml:space="preserve">  </w:t>
      </w:r>
    </w:p>
    <w:p w14:paraId="29818399" w14:textId="77777777" w:rsidR="00B51AED" w:rsidRDefault="00B51AED"/>
    <w:p w14:paraId="368CC673" w14:textId="77777777" w:rsidR="00B51AED" w:rsidRDefault="00B51AED"/>
    <w:sectPr w:rsidR="00B51AED" w:rsidSect="00D53FB7">
      <w:pgSz w:w="11900" w:h="16840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ED"/>
    <w:rsid w:val="000D0681"/>
    <w:rsid w:val="00140F81"/>
    <w:rsid w:val="001530EF"/>
    <w:rsid w:val="001D07A8"/>
    <w:rsid w:val="00237041"/>
    <w:rsid w:val="002B7F39"/>
    <w:rsid w:val="00303864"/>
    <w:rsid w:val="00312ED1"/>
    <w:rsid w:val="00381B1B"/>
    <w:rsid w:val="003E0B01"/>
    <w:rsid w:val="004C0AF6"/>
    <w:rsid w:val="004C2AFF"/>
    <w:rsid w:val="00595EE6"/>
    <w:rsid w:val="005F1A81"/>
    <w:rsid w:val="00613605"/>
    <w:rsid w:val="006A06C1"/>
    <w:rsid w:val="006A4936"/>
    <w:rsid w:val="00983CDF"/>
    <w:rsid w:val="009A3506"/>
    <w:rsid w:val="00A3526E"/>
    <w:rsid w:val="00A8633E"/>
    <w:rsid w:val="00AD2F45"/>
    <w:rsid w:val="00B07713"/>
    <w:rsid w:val="00B51AED"/>
    <w:rsid w:val="00B64A79"/>
    <w:rsid w:val="00BA0437"/>
    <w:rsid w:val="00BC67CE"/>
    <w:rsid w:val="00CA662D"/>
    <w:rsid w:val="00CE5DFF"/>
    <w:rsid w:val="00D01327"/>
    <w:rsid w:val="00D163E7"/>
    <w:rsid w:val="00D2071C"/>
    <w:rsid w:val="00D53FB7"/>
    <w:rsid w:val="00D62755"/>
    <w:rsid w:val="00D710F3"/>
    <w:rsid w:val="00DA0AD5"/>
    <w:rsid w:val="00E22761"/>
    <w:rsid w:val="00E3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CAFFD"/>
  <w14:defaultImageDpi w14:val="300"/>
  <w15:docId w15:val="{BAB7DB4A-393C-492F-80CF-A3778080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B01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B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AE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0B01"/>
    <w:rPr>
      <w:rFonts w:ascii="Arial" w:eastAsiaTheme="majorEastAsia" w:hAnsi="Arial" w:cs="Arial"/>
      <w:b/>
      <w:bCs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E0B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376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9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M Word Document" ma:contentTypeID="0x0101003C72E2A95793B445BCF48C187ECAB406005800144B63D14A4790FBE49B0316AC5A" ma:contentTypeVersion="11" ma:contentTypeDescription="BoM Document Content Type is the base content type used to control all Bureau managed word document." ma:contentTypeScope="" ma:versionID="a3b519e23f58d4680ca3b1862897a284">
  <xsd:schema xmlns:xsd="http://www.w3.org/2001/XMLSchema" xmlns:xs="http://www.w3.org/2001/XMLSchema" xmlns:p="http://schemas.microsoft.com/office/2006/metadata/properties" xmlns:ns2="040901f0-f8d9-40fb-8d58-b765ce24d9ce" xmlns:ns3="6f05b64c-469a-407b-9cd3-bd342ad01db4" targetNamespace="http://schemas.microsoft.com/office/2006/metadata/properties" ma:root="true" ma:fieldsID="d79d90afa15a46682588b6fea1e7f3db" ns2:_="" ns3:_="">
    <xsd:import namespace="040901f0-f8d9-40fb-8d58-b765ce24d9ce"/>
    <xsd:import namespace="6f05b64c-469a-407b-9cd3-bd342ad01db4"/>
    <xsd:element name="properties">
      <xsd:complexType>
        <xsd:sequence>
          <xsd:element name="documentManagement">
            <xsd:complexType>
              <xsd:all>
                <xsd:element ref="ns2:fb34f16c3c324f5e8be2b1fc76b6b3ac" minOccurs="0"/>
                <xsd:element ref="ns2:TaxCatchAll" minOccurs="0"/>
                <xsd:element ref="ns2:TaxCatchAllLabel" minOccurs="0"/>
                <xsd:element ref="ns2:TaxKeywordTaxHTField" minOccurs="0"/>
                <xsd:element ref="ns2:SiteKeyword" minOccurs="0"/>
                <xsd:element ref="ns2:FileClass" minOccurs="0"/>
                <xsd:element ref="ns2:FileCategory" minOccurs="0"/>
                <xsd:element ref="ns2:RPNumber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01f0-f8d9-40fb-8d58-b765ce24d9ce" elementFormDefault="qualified">
    <xsd:import namespace="http://schemas.microsoft.com/office/2006/documentManagement/types"/>
    <xsd:import namespace="http://schemas.microsoft.com/office/infopath/2007/PartnerControls"/>
    <xsd:element name="fb34f16c3c324f5e8be2b1fc76b6b3ac" ma:index="8" nillable="true" ma:taxonomy="true" ma:internalName="fb34f16c3c324f5e8be2b1fc76b6b3ac" ma:taxonomyFieldName="Record_x0020_Activity" ma:displayName="Record Activity" ma:fieldId="{fb34f16c-3c32-4f5e-8be2-b1fc76b6b3ac}" ma:sspId="ec9612d0-dc94-4ffe-ad7d-ed54524ecfd4" ma:termSetId="2edc4fbf-5846-4093-a4e9-2dc17d184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101939b-6c49-4853-b5fb-74ccb9eaf6b8}" ma:internalName="TaxCatchAll" ma:showField="CatchAllData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101939b-6c49-4853-b5fb-74ccb9eaf6b8}" ma:internalName="TaxCatchAllLabel" ma:readOnly="true" ma:showField="CatchAllDataLabel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ec9612d0-dc94-4ffe-ad7d-ed54524ecf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iteKeyword" ma:index="14" nillable="true" ma:displayName="Site Keyword" ma:description="Site keywords with semicolon(;) delimiter." ma:hidden="true" ma:internalName="SiteKeyword" ma:readOnly="false">
      <xsd:simpleType>
        <xsd:restriction base="dms:Text"/>
      </xsd:simpleType>
    </xsd:element>
    <xsd:element name="FileClass" ma:index="15" nillable="true" ma:displayName="File Class" ma:internalName="File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isement"/>
                    <xsd:enumeration value="advice"/>
                    <xsd:enumeration value="agenda"/>
                    <xsd:enumeration value="agreement"/>
                    <xsd:enumeration value="alert"/>
                    <xsd:enumeration value="application"/>
                    <xsd:enumeration value="brief"/>
                    <xsd:enumeration value="bulletin"/>
                    <xsd:enumeration value="charter"/>
                    <xsd:enumeration value="checklist"/>
                    <xsd:enumeration value="contract"/>
                    <xsd:enumeration value="correspondence"/>
                    <xsd:enumeration value="course materials"/>
                    <xsd:enumeration value="data file"/>
                    <xsd:enumeration value="design"/>
                    <xsd:enumeration value="diagram"/>
                    <xsd:enumeration value="drawing"/>
                    <xsd:enumeration value="evidence"/>
                    <xsd:enumeration value="fact sheet"/>
                    <xsd:enumeration value="FAQ's"/>
                    <xsd:enumeration value="feedback"/>
                    <xsd:enumeration value="flow chart"/>
                    <xsd:enumeration value="flyer"/>
                    <xsd:enumeration value="form"/>
                    <xsd:enumeration value="graph"/>
                    <xsd:enumeration value="guide"/>
                    <xsd:enumeration value="information"/>
                    <xsd:enumeration value="instruction"/>
                    <xsd:enumeration value="Item"/>
                    <xsd:enumeration value="letter"/>
                    <xsd:enumeration value="link"/>
                    <xsd:enumeration value="manual"/>
                    <xsd:enumeration value="map"/>
                    <xsd:enumeration value="media release"/>
                    <xsd:enumeration value="memo"/>
                    <xsd:enumeration value="minutes"/>
                    <xsd:enumeration value="newsletter"/>
                    <xsd:enumeration value="notes"/>
                    <xsd:enumeration value="notice"/>
                    <xsd:enumeration value="photo"/>
                    <xsd:enumeration value="procedure"/>
                    <xsd:enumeration value="proposal"/>
                    <xsd:enumeration value="publication"/>
                    <xsd:enumeration value="quote"/>
                    <xsd:enumeration value="receipt"/>
                    <xsd:enumeration value="register"/>
                    <xsd:enumeration value="report"/>
                    <xsd:enumeration value="RFI"/>
                    <xsd:enumeration value="RFQ"/>
                    <xsd:enumeration value="roster"/>
                    <xsd:enumeration value="speech"/>
                    <xsd:enumeration value="statement"/>
                    <xsd:enumeration value="support material"/>
                    <xsd:enumeration value="survey"/>
                    <xsd:enumeration value="template"/>
                    <xsd:enumeration value="tender"/>
                    <xsd:enumeration value="transcript"/>
                    <xsd:enumeration value="video"/>
                    <xsd:enumeration value="working paper"/>
                  </xsd:restriction>
                </xsd:simpleType>
              </xsd:element>
            </xsd:sequence>
          </xsd:extension>
        </xsd:complexContent>
      </xsd:complexType>
    </xsd:element>
    <xsd:element name="FileCategory" ma:index="16" nillable="true" ma:displayName="File Category" ma:internalName="Fil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Budgetory"/>
                    <xsd:enumeration value="Business Analysis"/>
                    <xsd:enumeration value="Business Case"/>
                    <xsd:enumeration value="Business Transformation"/>
                    <xsd:enumeration value="Capacity Planning"/>
                    <xsd:enumeration value="Change Management"/>
                    <xsd:enumeration value="Change Request"/>
                    <xsd:enumeration value="Climate"/>
                    <xsd:enumeration value="Communications"/>
                    <xsd:enumeration value="Community Relations"/>
                    <xsd:enumeration value="Compliance"/>
                    <xsd:enumeration value="Customer Relations"/>
                    <xsd:enumeration value="Deployment"/>
                    <xsd:enumeration value="Development"/>
                    <xsd:enumeration value="Disaster Recovery"/>
                    <xsd:enumeration value="Equipment"/>
                    <xsd:enumeration value="Finance"/>
                    <xsd:enumeration value="FOI"/>
                    <xsd:enumeration value="Forecast"/>
                    <xsd:enumeration value="Governance"/>
                    <xsd:enumeration value="Hazards Warnings and Forecasts"/>
                    <xsd:enumeration value="HR"/>
                    <xsd:enumeration value="Industrial Relations"/>
                    <xsd:enumeration value="Investigation"/>
                    <xsd:enumeration value="Leadership"/>
                    <xsd:enumeration value="Legal"/>
                    <xsd:enumeration value="Marketing"/>
                    <xsd:enumeration value="Meeting Related"/>
                    <xsd:enumeration value="Ministerial"/>
                    <xsd:enumeration value="Observation"/>
                    <xsd:enumeration value="Operational"/>
                    <xsd:enumeration value="Organisational Development"/>
                    <xsd:enumeration value="People Management &amp; Development"/>
                    <xsd:enumeration value="Pilot"/>
                    <xsd:enumeration value="Planning"/>
                    <xsd:enumeration value="Policy"/>
                    <xsd:enumeration value="PR"/>
                    <xsd:enumeration value="Presentation"/>
                    <xsd:enumeration value="Procedures"/>
                    <xsd:enumeration value="Process Analysis"/>
                    <xsd:enumeration value="Procurement"/>
                    <xsd:enumeration value="Product"/>
                    <xsd:enumeration value="Project Management"/>
                    <xsd:enumeration value="Property Management"/>
                    <xsd:enumeration value="Quality"/>
                    <xsd:enumeration value="R&amp;D"/>
                    <xsd:enumeration value="Records Management"/>
                    <xsd:enumeration value="Research"/>
                    <xsd:enumeration value="Resource"/>
                    <xsd:enumeration value="Risk Assessment"/>
                    <xsd:enumeration value="Security"/>
                    <xsd:enumeration value="Statutory"/>
                    <xsd:enumeration value="Strategy"/>
                    <xsd:enumeration value="Survey"/>
                    <xsd:enumeration value="Terms of reference"/>
                    <xsd:enumeration value="Training"/>
                    <xsd:enumeration value="Travel"/>
                    <xsd:enumeration value="Water Information"/>
                    <xsd:enumeration value="Workplace Health &amp; Safety"/>
                  </xsd:restriction>
                </xsd:simpleType>
              </xsd:element>
            </xsd:sequence>
          </xsd:extension>
        </xsd:complexContent>
      </xsd:complexType>
    </xsd:element>
    <xsd:element name="RPNumber" ma:index="17" nillable="true" ma:displayName="RPNumber" ma:description="Record Number from RecordPoint." ma:hidden="true" ma:internalName="RPNumb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b64c-469a-407b-9cd3-bd342ad01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34f16c3c324f5e8be2b1fc76b6b3ac xmlns="040901f0-f8d9-40fb-8d58-b765ce24d9ce">
      <Terms xmlns="http://schemas.microsoft.com/office/infopath/2007/PartnerControls"/>
    </fb34f16c3c324f5e8be2b1fc76b6b3ac>
    <FileClass xmlns="040901f0-f8d9-40fb-8d58-b765ce24d9ce"/>
    <TaxKeywordTaxHTField xmlns="040901f0-f8d9-40fb-8d58-b765ce24d9ce">
      <Terms xmlns="http://schemas.microsoft.com/office/infopath/2007/PartnerControls"/>
    </TaxKeywordTaxHTField>
    <TaxCatchAll xmlns="040901f0-f8d9-40fb-8d58-b765ce24d9ce"/>
    <SiteKeyword xmlns="040901f0-f8d9-40fb-8d58-b765ce24d9ce" xsi:nil="true"/>
    <FileCategory xmlns="040901f0-f8d9-40fb-8d58-b765ce24d9ce"/>
    <RPNumber xmlns="040901f0-f8d9-40fb-8d58-b765ce24d9ce" xsi:nil="true"/>
  </documentManagement>
</p:properties>
</file>

<file path=customXml/itemProps1.xml><?xml version="1.0" encoding="utf-8"?>
<ds:datastoreItem xmlns:ds="http://schemas.openxmlformats.org/officeDocument/2006/customXml" ds:itemID="{0A1EF1A9-E197-44D0-BC6A-F37147025F86}"/>
</file>

<file path=customXml/itemProps2.xml><?xml version="1.0" encoding="utf-8"?>
<ds:datastoreItem xmlns:ds="http://schemas.openxmlformats.org/officeDocument/2006/customXml" ds:itemID="{FD1F5081-9E55-4BDF-9F09-2937ECFF86A2}"/>
</file>

<file path=customXml/itemProps3.xml><?xml version="1.0" encoding="utf-8"?>
<ds:datastoreItem xmlns:ds="http://schemas.openxmlformats.org/officeDocument/2006/customXml" ds:itemID="{B5B64BA3-207D-437C-A8DD-7B9DB2221B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KLS Consulting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Smith</dc:creator>
  <cp:keywords/>
  <dc:description/>
  <cp:lastModifiedBy>Helen Beggs</cp:lastModifiedBy>
  <cp:revision>14</cp:revision>
  <dcterms:created xsi:type="dcterms:W3CDTF">2018-10-16T04:14:00Z</dcterms:created>
  <dcterms:modified xsi:type="dcterms:W3CDTF">2018-10-16T04:46:00Z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0x0101003C72E2A95793B445BCF48C187ECAB406005800144B63D14A4790FBE49B0316AC5A</vt:lpwstr>
  </property>
  <property fmtid="{D5CDD505-2E9C-101B-9397-08002B2CF9AE}" pid="3" name="TaxKeyword">
    <vt:lpwstr/>
  </property>
</Properties>
</file>