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1233" w14:textId="77777777" w:rsidR="000774E6" w:rsidRPr="000774E6" w:rsidRDefault="000774E6" w:rsidP="00437FB5">
      <w:pPr>
        <w:jc w:val="center"/>
        <w:rPr>
          <w:rFonts w:ascii="Arial" w:eastAsiaTheme="majorEastAsia" w:hAnsi="Arial" w:cs="Arial"/>
          <w:b/>
          <w:bCs/>
          <w:sz w:val="28"/>
          <w:szCs w:val="28"/>
          <w:lang w:val="en-AU"/>
        </w:rPr>
      </w:pPr>
      <w:bookmarkStart w:id="0" w:name="_GoBack"/>
      <w:bookmarkEnd w:id="0"/>
      <w:r w:rsidRPr="000774E6">
        <w:rPr>
          <w:rFonts w:ascii="Arial" w:eastAsiaTheme="majorEastAsia" w:hAnsi="Arial" w:cs="Arial"/>
          <w:b/>
          <w:bCs/>
          <w:sz w:val="28"/>
          <w:szCs w:val="28"/>
          <w:lang w:val="en-AU"/>
        </w:rPr>
        <w:t>Model dependence in climate ensembles</w:t>
      </w:r>
    </w:p>
    <w:p w14:paraId="32D0673A" w14:textId="77777777" w:rsidR="001D07A8" w:rsidRDefault="001D07A8" w:rsidP="001D07A8"/>
    <w:p w14:paraId="18D87275" w14:textId="01BFB00F" w:rsidR="003E0B01" w:rsidRPr="00B64A79" w:rsidRDefault="000774E6" w:rsidP="00437FB5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Gab Abramowitz</w:t>
      </w:r>
      <w:r w:rsidR="003E0B01" w:rsidRPr="00B64A79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1</w:t>
      </w:r>
      <w:r w:rsidR="0018102E">
        <w:rPr>
          <w:rFonts w:ascii="Times New Roman" w:hAnsi="Times New Roman" w:cs="Times New Roman"/>
          <w:bCs w:val="0"/>
          <w:color w:val="auto"/>
          <w:sz w:val="24"/>
          <w:szCs w:val="24"/>
          <w:vertAlign w:val="superscript"/>
        </w:rPr>
        <w:t>,2</w:t>
      </w:r>
    </w:p>
    <w:p w14:paraId="42ABC214" w14:textId="77777777" w:rsidR="003E0B01" w:rsidRPr="00B64A79" w:rsidRDefault="003E0B01" w:rsidP="003E0B01"/>
    <w:p w14:paraId="52414F5C" w14:textId="5B8B776E" w:rsidR="006A06C1" w:rsidRPr="001D07A8" w:rsidRDefault="006A06C1" w:rsidP="006A06C1"/>
    <w:p w14:paraId="23DE0D8B" w14:textId="5C4DA99D" w:rsidR="003E0B01" w:rsidRPr="00B64A79" w:rsidRDefault="003E0B01" w:rsidP="003E0B01">
      <w:pPr>
        <w:jc w:val="center"/>
        <w:rPr>
          <w:rFonts w:ascii="Times New Roman" w:hAnsi="Times New Roman" w:cs="Times New Roman"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="0018102E">
        <w:rPr>
          <w:rFonts w:ascii="Times New Roman" w:hAnsi="Times New Roman" w:cs="Times New Roman"/>
          <w:i/>
          <w:sz w:val="22"/>
          <w:szCs w:val="22"/>
        </w:rPr>
        <w:t>Climate Change Research Centre</w:t>
      </w:r>
      <w:r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18102E">
        <w:rPr>
          <w:rFonts w:ascii="Times New Roman" w:hAnsi="Times New Roman" w:cs="Times New Roman"/>
          <w:i/>
          <w:sz w:val="22"/>
          <w:szCs w:val="22"/>
        </w:rPr>
        <w:t>UNSW Sydney</w:t>
      </w:r>
    </w:p>
    <w:p w14:paraId="18BA48FE" w14:textId="64189336" w:rsidR="003E0B01" w:rsidRPr="00B64A79" w:rsidRDefault="003E0B01" w:rsidP="003E0B01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64A79"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 w:rsidR="0018102E">
        <w:rPr>
          <w:rFonts w:ascii="Times New Roman" w:hAnsi="Times New Roman" w:cs="Times New Roman"/>
          <w:i/>
          <w:sz w:val="22"/>
          <w:szCs w:val="22"/>
        </w:rPr>
        <w:t>ARC Centre of Excellence for Climate Extremes</w:t>
      </w:r>
    </w:p>
    <w:p w14:paraId="3CE057B3" w14:textId="77777777" w:rsidR="001D07A8" w:rsidRDefault="001D07A8" w:rsidP="00B64A79"/>
    <w:p w14:paraId="79618D76" w14:textId="23F467E4" w:rsidR="00B64A79" w:rsidRPr="00B64A79" w:rsidRDefault="0018102E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gabriel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</w:t>
      </w:r>
      <w:r>
        <w:rPr>
          <w:rFonts w:ascii="Times New Roman" w:hAnsi="Times New Roman" w:cs="Times New Roman"/>
          <w:i/>
          <w:sz w:val="22"/>
          <w:szCs w:val="22"/>
        </w:rPr>
        <w:t>unsw.edu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.au</w:t>
      </w:r>
    </w:p>
    <w:p w14:paraId="0343CFB1" w14:textId="72425451" w:rsidR="00613605" w:rsidRPr="001D07A8" w:rsidRDefault="00613605" w:rsidP="00B64A79"/>
    <w:p w14:paraId="20480E73" w14:textId="77777777" w:rsidR="00437FB5" w:rsidRDefault="0018102E" w:rsidP="00613605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18102E">
        <w:rPr>
          <w:rFonts w:ascii="Times New Roman" w:hAnsi="Times New Roman" w:cs="Times New Roman"/>
          <w:sz w:val="22"/>
          <w:szCs w:val="22"/>
        </w:rPr>
        <w:t xml:space="preserve">Modelling groups internationally share literature, </w:t>
      </w:r>
      <w:proofErr w:type="spellStart"/>
      <w:r w:rsidRPr="0018102E">
        <w:rPr>
          <w:rFonts w:ascii="Times New Roman" w:hAnsi="Times New Roman" w:cs="Times New Roman"/>
          <w:sz w:val="22"/>
          <w:szCs w:val="22"/>
        </w:rPr>
        <w:t>parameterisations</w:t>
      </w:r>
      <w:proofErr w:type="spellEnd"/>
      <w:r w:rsidRPr="0018102E">
        <w:rPr>
          <w:rFonts w:ascii="Times New Roman" w:hAnsi="Times New Roman" w:cs="Times New Roman"/>
          <w:sz w:val="22"/>
          <w:szCs w:val="22"/>
        </w:rPr>
        <w:t xml:space="preserve">, data sets and even sections of model code, so the potential for </w:t>
      </w:r>
      <w:r>
        <w:rPr>
          <w:rFonts w:ascii="Times New Roman" w:hAnsi="Times New Roman" w:cs="Times New Roman"/>
          <w:sz w:val="22"/>
          <w:szCs w:val="22"/>
        </w:rPr>
        <w:t>shared biases among climate model simulations from different institutions is clear</w:t>
      </w:r>
      <w:r w:rsidRPr="0018102E">
        <w:rPr>
          <w:rFonts w:ascii="Times New Roman" w:hAnsi="Times New Roman" w:cs="Times New Roman"/>
          <w:sz w:val="22"/>
          <w:szCs w:val="22"/>
        </w:rPr>
        <w:t xml:space="preserve">. </w:t>
      </w:r>
      <w:r w:rsidR="00437FB5">
        <w:rPr>
          <w:rFonts w:ascii="Times New Roman" w:hAnsi="Times New Roman" w:cs="Times New Roman"/>
          <w:sz w:val="22"/>
          <w:szCs w:val="22"/>
        </w:rPr>
        <w:t xml:space="preserve">Yet when examining projection estimates, we have no other option than to use </w:t>
      </w:r>
      <w:r w:rsidRPr="0018102E">
        <w:rPr>
          <w:rFonts w:ascii="Times New Roman" w:hAnsi="Times New Roman" w:cs="Times New Roman"/>
          <w:sz w:val="22"/>
          <w:szCs w:val="22"/>
          <w:lang w:val="en-AU"/>
        </w:rPr>
        <w:t>a range of different climate models as a proxy for multiple working hypotheses</w:t>
      </w:r>
      <w:r w:rsidR="00437FB5">
        <w:rPr>
          <w:rFonts w:ascii="Times New Roman" w:hAnsi="Times New Roman" w:cs="Times New Roman"/>
          <w:sz w:val="22"/>
          <w:szCs w:val="22"/>
          <w:lang w:val="en-AU"/>
        </w:rPr>
        <w:t xml:space="preserve">, hoping </w:t>
      </w:r>
      <w:r w:rsidRPr="0018102E">
        <w:rPr>
          <w:rFonts w:ascii="Times New Roman" w:hAnsi="Times New Roman" w:cs="Times New Roman"/>
          <w:sz w:val="22"/>
          <w:szCs w:val="22"/>
          <w:lang w:val="en-AU"/>
        </w:rPr>
        <w:t xml:space="preserve">to obtain </w:t>
      </w:r>
      <w:r w:rsidR="00437FB5">
        <w:rPr>
          <w:rFonts w:ascii="Times New Roman" w:hAnsi="Times New Roman" w:cs="Times New Roman"/>
          <w:sz w:val="22"/>
          <w:szCs w:val="22"/>
          <w:lang w:val="en-AU"/>
        </w:rPr>
        <w:t>independent</w:t>
      </w:r>
      <w:r w:rsidRPr="0018102E">
        <w:rPr>
          <w:rFonts w:ascii="Times New Roman" w:hAnsi="Times New Roman" w:cs="Times New Roman"/>
          <w:sz w:val="22"/>
          <w:szCs w:val="22"/>
          <w:lang w:val="en-AU"/>
        </w:rPr>
        <w:t xml:space="preserve"> estimates from </w:t>
      </w:r>
      <w:r w:rsidR="00437FB5">
        <w:rPr>
          <w:rFonts w:ascii="Times New Roman" w:hAnsi="Times New Roman" w:cs="Times New Roman"/>
          <w:sz w:val="22"/>
          <w:szCs w:val="22"/>
          <w:lang w:val="en-AU"/>
        </w:rPr>
        <w:t>different</w:t>
      </w:r>
      <w:r w:rsidRPr="0018102E">
        <w:rPr>
          <w:rFonts w:ascii="Times New Roman" w:hAnsi="Times New Roman" w:cs="Times New Roman"/>
          <w:sz w:val="22"/>
          <w:szCs w:val="22"/>
          <w:lang w:val="en-AU"/>
        </w:rPr>
        <w:t xml:space="preserve"> models. </w:t>
      </w:r>
    </w:p>
    <w:p w14:paraId="6769F178" w14:textId="77777777" w:rsidR="00437FB5" w:rsidRDefault="00437FB5" w:rsidP="00613605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</w:p>
    <w:p w14:paraId="7C0A3E55" w14:textId="7E94E2CA" w:rsidR="00437FB5" w:rsidRPr="001C6864" w:rsidRDefault="00437FB5" w:rsidP="00613605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>T</w:t>
      </w:r>
      <w:r w:rsidR="0018102E" w:rsidRPr="0018102E">
        <w:rPr>
          <w:rFonts w:ascii="Times New Roman" w:hAnsi="Times New Roman" w:cs="Times New Roman"/>
          <w:sz w:val="22"/>
          <w:szCs w:val="22"/>
          <w:lang w:val="en-AU"/>
        </w:rPr>
        <w:t>he community has no agreed metrics for quantifying model dependence</w:t>
      </w:r>
      <w:r w:rsidR="001C6864">
        <w:rPr>
          <w:rFonts w:ascii="Times New Roman" w:hAnsi="Times New Roman" w:cs="Times New Roman"/>
          <w:sz w:val="22"/>
          <w:szCs w:val="22"/>
        </w:rPr>
        <w:t xml:space="preserve">, which </w:t>
      </w:r>
      <w:r w:rsidR="001C6864" w:rsidRPr="0018102E">
        <w:rPr>
          <w:rFonts w:ascii="Times New Roman" w:hAnsi="Times New Roman" w:cs="Times New Roman"/>
          <w:sz w:val="22"/>
          <w:szCs w:val="22"/>
        </w:rPr>
        <w:t>potentially affects both the mean and spread of ensemble</w:t>
      </w:r>
      <w:r w:rsidR="001C6864">
        <w:rPr>
          <w:rFonts w:ascii="Times New Roman" w:hAnsi="Times New Roman" w:cs="Times New Roman"/>
          <w:sz w:val="22"/>
          <w:szCs w:val="22"/>
        </w:rPr>
        <w:t>-</w:t>
      </w:r>
      <w:r w:rsidR="001C6864" w:rsidRPr="0018102E">
        <w:rPr>
          <w:rFonts w:ascii="Times New Roman" w:hAnsi="Times New Roman" w:cs="Times New Roman"/>
          <w:sz w:val="22"/>
          <w:szCs w:val="22"/>
        </w:rPr>
        <w:t>based climate change estimates.</w:t>
      </w:r>
      <w:r w:rsidR="001C6864">
        <w:rPr>
          <w:rFonts w:ascii="Times New Roman" w:hAnsi="Times New Roman" w:cs="Times New Roman"/>
          <w:sz w:val="22"/>
          <w:szCs w:val="22"/>
          <w:lang w:val="en-AU"/>
        </w:rPr>
        <w:t xml:space="preserve"> E</w:t>
      </w:r>
      <w:r w:rsidR="0018102E" w:rsidRPr="0018102E">
        <w:rPr>
          <w:rFonts w:ascii="Times New Roman" w:hAnsi="Times New Roman" w:cs="Times New Roman"/>
          <w:sz w:val="22"/>
          <w:szCs w:val="22"/>
          <w:lang w:val="en-AU"/>
        </w:rPr>
        <w:t>xplicit attempts to address dependence within climate model ensembles are rare. While a handful of techniques to address this issue have been published, they are typically statistically i</w:t>
      </w:r>
      <w:r>
        <w:rPr>
          <w:rFonts w:ascii="Times New Roman" w:hAnsi="Times New Roman" w:cs="Times New Roman"/>
          <w:sz w:val="22"/>
          <w:szCs w:val="22"/>
          <w:lang w:val="en-AU"/>
        </w:rPr>
        <w:t>nvolved</w:t>
      </w:r>
      <w:r w:rsidR="0018102E" w:rsidRPr="0018102E">
        <w:rPr>
          <w:rFonts w:ascii="Times New Roman" w:hAnsi="Times New Roman" w:cs="Times New Roman"/>
          <w:sz w:val="22"/>
          <w:szCs w:val="22"/>
          <w:lang w:val="en-AU"/>
        </w:rPr>
        <w:t xml:space="preserve"> and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seem to </w:t>
      </w:r>
      <w:r w:rsidR="0018102E" w:rsidRPr="0018102E">
        <w:rPr>
          <w:rFonts w:ascii="Times New Roman" w:hAnsi="Times New Roman" w:cs="Times New Roman"/>
          <w:sz w:val="22"/>
          <w:szCs w:val="22"/>
          <w:lang w:val="en-AU"/>
        </w:rPr>
        <w:t>adopt incommensurable definitions of model dependence.</w:t>
      </w:r>
      <w:r>
        <w:rPr>
          <w:rFonts w:ascii="Times New Roman" w:hAnsi="Times New Roman" w:cs="Times New Roman"/>
          <w:sz w:val="22"/>
          <w:szCs w:val="22"/>
        </w:rPr>
        <w:t xml:space="preserve"> I</w:t>
      </w:r>
      <w:r w:rsidR="0018102E" w:rsidRPr="0018102E">
        <w:rPr>
          <w:rFonts w:ascii="Times New Roman" w:hAnsi="Times New Roman" w:cs="Times New Roman"/>
          <w:sz w:val="22"/>
          <w:szCs w:val="22"/>
        </w:rPr>
        <w:t>nternal variability and limited observational data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625B2">
        <w:rPr>
          <w:rFonts w:ascii="Times New Roman" w:hAnsi="Times New Roman" w:cs="Times New Roman"/>
          <w:sz w:val="22"/>
          <w:szCs w:val="22"/>
        </w:rPr>
        <w:t xml:space="preserve">clearly </w:t>
      </w:r>
      <w:r>
        <w:rPr>
          <w:rFonts w:ascii="Times New Roman" w:hAnsi="Times New Roman" w:cs="Times New Roman"/>
          <w:sz w:val="22"/>
          <w:szCs w:val="22"/>
        </w:rPr>
        <w:t>make this problem even more difficult</w:t>
      </w:r>
      <w:r w:rsidR="0018102E" w:rsidRPr="0018102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793B90D" w14:textId="1C41028B" w:rsidR="00437FB5" w:rsidRDefault="00437FB5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0B55C2" w14:textId="6B7A5ACE" w:rsidR="00F0387C" w:rsidRPr="00F0387C" w:rsidRDefault="00F0387C" w:rsidP="00613605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>
        <w:rPr>
          <w:rFonts w:ascii="Times New Roman" w:hAnsi="Times New Roman" w:cs="Times New Roman"/>
          <w:sz w:val="22"/>
          <w:szCs w:val="22"/>
          <w:lang w:val="en-AU"/>
        </w:rPr>
        <w:t>The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lack of observational constraint for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the 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>evaluati</w:t>
      </w:r>
      <w:r>
        <w:rPr>
          <w:rFonts w:ascii="Times New Roman" w:hAnsi="Times New Roman" w:cs="Times New Roman"/>
          <w:sz w:val="22"/>
          <w:szCs w:val="22"/>
          <w:lang w:val="en-AU"/>
        </w:rPr>
        <w:t>on of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individual process representations, and the </w:t>
      </w:r>
      <w:r>
        <w:rPr>
          <w:rFonts w:ascii="Times New Roman" w:hAnsi="Times New Roman" w:cs="Times New Roman"/>
          <w:sz w:val="22"/>
          <w:szCs w:val="22"/>
          <w:lang w:val="en-AU"/>
        </w:rPr>
        <w:t>epistemological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holism that results from it, </w:t>
      </w:r>
      <w:r>
        <w:rPr>
          <w:rFonts w:ascii="Times New Roman" w:hAnsi="Times New Roman" w:cs="Times New Roman"/>
          <w:sz w:val="22"/>
          <w:szCs w:val="22"/>
          <w:lang w:val="en-AU"/>
        </w:rPr>
        <w:t>makes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defin</w:t>
      </w:r>
      <w:r>
        <w:rPr>
          <w:rFonts w:ascii="Times New Roman" w:hAnsi="Times New Roman" w:cs="Times New Roman"/>
          <w:sz w:val="22"/>
          <w:szCs w:val="22"/>
          <w:lang w:val="en-AU"/>
        </w:rPr>
        <w:t>ing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dependence in terms of 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shared 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>model structure</w:t>
      </w:r>
      <w:r>
        <w:rPr>
          <w:rFonts w:ascii="Times New Roman" w:hAnsi="Times New Roman" w:cs="Times New Roman"/>
          <w:sz w:val="22"/>
          <w:szCs w:val="22"/>
          <w:lang w:val="en-AU"/>
        </w:rPr>
        <w:t xml:space="preserve"> difficult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. Where process representations are tightly constrained by physical laws or observational data, models </w:t>
      </w:r>
      <w:r>
        <w:rPr>
          <w:rFonts w:ascii="Times New Roman" w:hAnsi="Times New Roman" w:cs="Times New Roman"/>
          <w:sz w:val="22"/>
          <w:szCs w:val="22"/>
          <w:lang w:val="en-AU"/>
        </w:rPr>
        <w:t>would ideally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agree. It is only for poorly constrained processes, or those where computational limitations mean they can only be approximated, that we want different models to offer a variety of independent approaches. This distinction highlights the </w:t>
      </w:r>
      <w:r>
        <w:rPr>
          <w:rFonts w:ascii="Times New Roman" w:hAnsi="Times New Roman" w:cs="Times New Roman"/>
          <w:sz w:val="22"/>
          <w:szCs w:val="22"/>
          <w:lang w:val="en-AU"/>
        </w:rPr>
        <w:t>interconnectedness of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model independence and model performance in any workable approach </w:t>
      </w:r>
      <w:r>
        <w:rPr>
          <w:rFonts w:ascii="Times New Roman" w:hAnsi="Times New Roman" w:cs="Times New Roman"/>
          <w:sz w:val="22"/>
          <w:szCs w:val="22"/>
          <w:lang w:val="en-AU"/>
        </w:rPr>
        <w:t>that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quantitatively account</w:t>
      </w:r>
      <w:r>
        <w:rPr>
          <w:rFonts w:ascii="Times New Roman" w:hAnsi="Times New Roman" w:cs="Times New Roman"/>
          <w:sz w:val="22"/>
          <w:szCs w:val="22"/>
          <w:lang w:val="en-AU"/>
        </w:rPr>
        <w:t>s</w:t>
      </w:r>
      <w:r w:rsidRPr="002625B2">
        <w:rPr>
          <w:rFonts w:ascii="Times New Roman" w:hAnsi="Times New Roman" w:cs="Times New Roman"/>
          <w:sz w:val="22"/>
          <w:szCs w:val="22"/>
          <w:lang w:val="en-AU"/>
        </w:rPr>
        <w:t xml:space="preserve"> for model dependence.</w:t>
      </w:r>
    </w:p>
    <w:p w14:paraId="69C46183" w14:textId="77777777" w:rsidR="00F0387C" w:rsidRDefault="00F0387C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D3CA14" w14:textId="17F12FDA" w:rsidR="00613605" w:rsidRDefault="0018102E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 w:rsidRPr="0018102E">
        <w:rPr>
          <w:rFonts w:ascii="Times New Roman" w:hAnsi="Times New Roman" w:cs="Times New Roman"/>
          <w:sz w:val="22"/>
          <w:szCs w:val="22"/>
        </w:rPr>
        <w:t xml:space="preserve">This talk will give a very brief introduction to existing approaches that deal with model dependence, </w:t>
      </w:r>
      <w:r w:rsidR="00437FB5">
        <w:rPr>
          <w:rFonts w:ascii="Times New Roman" w:hAnsi="Times New Roman" w:cs="Times New Roman"/>
          <w:sz w:val="22"/>
          <w:szCs w:val="22"/>
        </w:rPr>
        <w:t xml:space="preserve">before trying to </w:t>
      </w:r>
      <w:proofErr w:type="spellStart"/>
      <w:r w:rsidR="00437FB5">
        <w:rPr>
          <w:rFonts w:ascii="Times New Roman" w:hAnsi="Times New Roman" w:cs="Times New Roman"/>
          <w:sz w:val="22"/>
          <w:szCs w:val="22"/>
        </w:rPr>
        <w:t>contextualise</w:t>
      </w:r>
      <w:proofErr w:type="spellEnd"/>
      <w:r w:rsidR="00437FB5">
        <w:rPr>
          <w:rFonts w:ascii="Times New Roman" w:hAnsi="Times New Roman" w:cs="Times New Roman"/>
          <w:sz w:val="22"/>
          <w:szCs w:val="22"/>
        </w:rPr>
        <w:t xml:space="preserve"> them in an overarching framework.</w:t>
      </w:r>
      <w:r w:rsidR="002625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EDF6D0" w14:textId="79226AD1" w:rsidR="002625B2" w:rsidRDefault="002625B2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774E6"/>
    <w:rsid w:val="000D0681"/>
    <w:rsid w:val="00140F81"/>
    <w:rsid w:val="001530EF"/>
    <w:rsid w:val="0018102E"/>
    <w:rsid w:val="001C6864"/>
    <w:rsid w:val="001D07A8"/>
    <w:rsid w:val="0021452E"/>
    <w:rsid w:val="002625B2"/>
    <w:rsid w:val="002B7F39"/>
    <w:rsid w:val="00312ED1"/>
    <w:rsid w:val="00381B1B"/>
    <w:rsid w:val="003E0B01"/>
    <w:rsid w:val="00437FB5"/>
    <w:rsid w:val="004C2AFF"/>
    <w:rsid w:val="005F1A81"/>
    <w:rsid w:val="00613605"/>
    <w:rsid w:val="006A06C1"/>
    <w:rsid w:val="00784B4E"/>
    <w:rsid w:val="00983CDF"/>
    <w:rsid w:val="00A8633E"/>
    <w:rsid w:val="00B51AED"/>
    <w:rsid w:val="00B64A79"/>
    <w:rsid w:val="00BC67CE"/>
    <w:rsid w:val="00CA662D"/>
    <w:rsid w:val="00D2071C"/>
    <w:rsid w:val="00D53FB7"/>
    <w:rsid w:val="00D62755"/>
    <w:rsid w:val="00DA0AD5"/>
    <w:rsid w:val="00E22761"/>
    <w:rsid w:val="00E37681"/>
    <w:rsid w:val="00E97665"/>
    <w:rsid w:val="00F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CAC4D3B8-BE19-46C9-8ED8-242D1862819B}"/>
</file>

<file path=customXml/itemProps2.xml><?xml version="1.0" encoding="utf-8"?>
<ds:datastoreItem xmlns:ds="http://schemas.openxmlformats.org/officeDocument/2006/customXml" ds:itemID="{94F89E82-1AAA-48B1-8E31-8AEB464BFFCA}"/>
</file>

<file path=customXml/itemProps3.xml><?xml version="1.0" encoding="utf-8"?>
<ds:datastoreItem xmlns:ds="http://schemas.openxmlformats.org/officeDocument/2006/customXml" ds:itemID="{5B3BAD6F-EB01-401C-B62D-147E64CF2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Surendra Rauniyar</cp:lastModifiedBy>
  <cp:revision>2</cp:revision>
  <dcterms:created xsi:type="dcterms:W3CDTF">2018-10-21T23:43:00Z</dcterms:created>
  <dcterms:modified xsi:type="dcterms:W3CDTF">2018-10-21T23:43:00Z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  <property fmtid="{D5CDD505-2E9C-101B-9397-08002B2CF9AE}" pid="4" name="Record Activity">
    <vt:lpwstr/>
  </property>
</Properties>
</file>