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77416" w14:textId="77777777" w:rsidR="00F125A3" w:rsidRPr="00D53FB7" w:rsidRDefault="00F125A3" w:rsidP="003E0B01">
      <w:pPr>
        <w:rPr>
          <w:b/>
        </w:rPr>
      </w:pPr>
    </w:p>
    <w:p w14:paraId="32D0673A" w14:textId="4E27FCBB" w:rsidR="001D07A8" w:rsidRDefault="00F125A3" w:rsidP="00F125A3">
      <w:pPr>
        <w:jc w:val="center"/>
      </w:pPr>
      <w:r w:rsidRPr="00F125A3">
        <w:rPr>
          <w:rFonts w:ascii="Arial" w:eastAsiaTheme="majorEastAsia" w:hAnsi="Arial" w:cs="Arial"/>
          <w:b/>
          <w:bCs/>
          <w:sz w:val="28"/>
          <w:szCs w:val="28"/>
          <w:lang w:val="en-AU"/>
        </w:rPr>
        <w:t>Ensemble methods in downscaling projections</w:t>
      </w:r>
    </w:p>
    <w:p w14:paraId="18D87275" w14:textId="20E39F4A" w:rsidR="003E0B01" w:rsidRPr="00B64A79" w:rsidRDefault="00F125A3" w:rsidP="00F125A3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Jason P. Evans</w:t>
      </w:r>
      <w:r w:rsidR="003E0B01"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</w:p>
    <w:p w14:paraId="42ABC214" w14:textId="77777777" w:rsidR="003E0B01" w:rsidRPr="00B64A79" w:rsidRDefault="003E0B01" w:rsidP="003E0B01"/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23DE0D8B" w14:textId="3AA33FAD" w:rsidR="003E0B01" w:rsidRPr="00B64A79" w:rsidRDefault="003E0B01" w:rsidP="003E0B01">
      <w:pPr>
        <w:jc w:val="center"/>
        <w:rPr>
          <w:rFonts w:ascii="Times New Roman" w:hAnsi="Times New Roman" w:cs="Times New Roman"/>
          <w:sz w:val="22"/>
          <w:szCs w:val="22"/>
        </w:rPr>
      </w:pPr>
      <w:r w:rsidRPr="00F125A3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="00F125A3">
        <w:rPr>
          <w:rFonts w:ascii="Times New Roman" w:hAnsi="Times New Roman" w:cs="Times New Roman"/>
          <w:i/>
          <w:sz w:val="22"/>
          <w:szCs w:val="22"/>
        </w:rPr>
        <w:t>Climate Change Research Centre and ARC Centre of Excellence for Climate Extremes, University of New South Wales, Sydney</w:t>
      </w:r>
    </w:p>
    <w:p w14:paraId="303EA7AE" w14:textId="77777777" w:rsidR="00B64A79" w:rsidRDefault="00B64A79" w:rsidP="00B64A79">
      <w:pPr>
        <w:rPr>
          <w:rFonts w:ascii="Times New Roman" w:hAnsi="Times New Roman" w:cs="Times New Roman"/>
          <w:sz w:val="22"/>
          <w:szCs w:val="22"/>
        </w:rPr>
      </w:pPr>
    </w:p>
    <w:p w14:paraId="6EB38E28" w14:textId="5201973E" w:rsidR="00B64A79" w:rsidRPr="001D07A8" w:rsidRDefault="00B64A79" w:rsidP="00B64A79"/>
    <w:p w14:paraId="79618D76" w14:textId="366168E3" w:rsidR="00B64A79" w:rsidRPr="00B64A79" w:rsidRDefault="00F125A3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Jason.evans@unsw.edu.au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3250FBAC" w14:textId="28E7CF0D" w:rsidR="00B64A79" w:rsidRDefault="00F125A3" w:rsidP="00E46A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Due to time and resource limitations</w:t>
      </w:r>
      <w:r w:rsidR="00E46A2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creating a regional climate (dynamically downscaled) projection ensemble requires choices to be made concerning the set of </w:t>
      </w:r>
      <w:r w:rsidR="005A6153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 xml:space="preserve">lobal </w:t>
      </w:r>
      <w:r w:rsidR="005A6153">
        <w:rPr>
          <w:rFonts w:ascii="Times New Roman" w:hAnsi="Times New Roman" w:cs="Times New Roman"/>
          <w:sz w:val="22"/>
          <w:szCs w:val="22"/>
        </w:rPr>
        <w:t xml:space="preserve">Climate Model (GCM) </w:t>
      </w:r>
      <w:r>
        <w:rPr>
          <w:rFonts w:ascii="Times New Roman" w:hAnsi="Times New Roman" w:cs="Times New Roman"/>
          <w:sz w:val="22"/>
          <w:szCs w:val="22"/>
        </w:rPr>
        <w:t>projections to downscale from, and the set of regional climate models</w:t>
      </w:r>
      <w:r w:rsidR="005A6153">
        <w:rPr>
          <w:rFonts w:ascii="Times New Roman" w:hAnsi="Times New Roman" w:cs="Times New Roman"/>
          <w:sz w:val="22"/>
          <w:szCs w:val="22"/>
        </w:rPr>
        <w:t xml:space="preserve"> (RCMs)</w:t>
      </w:r>
      <w:r>
        <w:rPr>
          <w:rFonts w:ascii="Times New Roman" w:hAnsi="Times New Roman" w:cs="Times New Roman"/>
          <w:sz w:val="22"/>
          <w:szCs w:val="22"/>
        </w:rPr>
        <w:t xml:space="preserve"> to downscale with. Most commonly these choices have been made based on convenience. That is, both the global and regional models are chosen based on familiarity</w:t>
      </w:r>
      <w:r w:rsidR="005A615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and ease of access. </w:t>
      </w:r>
      <w:r w:rsidR="00162DC1">
        <w:rPr>
          <w:rFonts w:ascii="Times New Roman" w:hAnsi="Times New Roman" w:cs="Times New Roman"/>
          <w:sz w:val="22"/>
          <w:szCs w:val="22"/>
        </w:rPr>
        <w:t>Occasionally model performance has also been considered (</w:t>
      </w:r>
      <w:proofErr w:type="spellStart"/>
      <w:r w:rsidR="00162DC1">
        <w:rPr>
          <w:rFonts w:ascii="Times New Roman" w:hAnsi="Times New Roman" w:cs="Times New Roman"/>
          <w:sz w:val="22"/>
          <w:szCs w:val="22"/>
        </w:rPr>
        <w:t>Corney</w:t>
      </w:r>
      <w:proofErr w:type="spellEnd"/>
      <w:r w:rsidR="00162DC1">
        <w:rPr>
          <w:rFonts w:ascii="Times New Roman" w:hAnsi="Times New Roman" w:cs="Times New Roman"/>
          <w:sz w:val="22"/>
          <w:szCs w:val="22"/>
        </w:rPr>
        <w:t xml:space="preserve"> et al. 2010). </w:t>
      </w:r>
      <w:r w:rsidR="005A6153">
        <w:rPr>
          <w:rFonts w:ascii="Times New Roman" w:hAnsi="Times New Roman" w:cs="Times New Roman"/>
          <w:sz w:val="22"/>
          <w:szCs w:val="22"/>
        </w:rPr>
        <w:t xml:space="preserve">Often the limitations are such that the </w:t>
      </w:r>
      <w:r w:rsidR="00E46A25">
        <w:rPr>
          <w:rFonts w:ascii="Times New Roman" w:hAnsi="Times New Roman" w:cs="Times New Roman"/>
          <w:sz w:val="22"/>
          <w:szCs w:val="22"/>
        </w:rPr>
        <w:t>RCM</w:t>
      </w:r>
      <w:r w:rsidR="005A6153">
        <w:rPr>
          <w:rFonts w:ascii="Times New Roman" w:hAnsi="Times New Roman" w:cs="Times New Roman"/>
          <w:sz w:val="22"/>
          <w:szCs w:val="22"/>
        </w:rPr>
        <w:t xml:space="preserve"> and </w:t>
      </w:r>
      <w:r w:rsidR="00E46A25">
        <w:rPr>
          <w:rFonts w:ascii="Times New Roman" w:hAnsi="Times New Roman" w:cs="Times New Roman"/>
          <w:sz w:val="22"/>
          <w:szCs w:val="22"/>
        </w:rPr>
        <w:t>GCM</w:t>
      </w:r>
      <w:r w:rsidR="005A6153">
        <w:rPr>
          <w:rFonts w:ascii="Times New Roman" w:hAnsi="Times New Roman" w:cs="Times New Roman"/>
          <w:sz w:val="22"/>
          <w:szCs w:val="22"/>
        </w:rPr>
        <w:t xml:space="preserve"> subsets are relatively small, leading to a biased regional projection ensemble that under-samples the uncertainty in the future climate. Attempts have been made to increase the sampled range </w:t>
      </w:r>
      <w:r w:rsidR="00E46A25">
        <w:rPr>
          <w:rFonts w:ascii="Times New Roman" w:hAnsi="Times New Roman" w:cs="Times New Roman"/>
          <w:sz w:val="22"/>
          <w:szCs w:val="22"/>
        </w:rPr>
        <w:t xml:space="preserve">such as the sparse matrix GCM-RCM pairing adopted in the </w:t>
      </w:r>
      <w:r w:rsidR="00E46A25" w:rsidRPr="00E46A25">
        <w:rPr>
          <w:rFonts w:ascii="Times New Roman" w:hAnsi="Times New Roman" w:cs="Times New Roman"/>
          <w:sz w:val="22"/>
          <w:szCs w:val="22"/>
        </w:rPr>
        <w:t>North American</w:t>
      </w:r>
      <w:r w:rsidR="00E46A25">
        <w:rPr>
          <w:rFonts w:ascii="Times New Roman" w:hAnsi="Times New Roman" w:cs="Times New Roman"/>
          <w:sz w:val="22"/>
          <w:szCs w:val="22"/>
        </w:rPr>
        <w:t xml:space="preserve"> </w:t>
      </w:r>
      <w:r w:rsidR="00E46A25" w:rsidRPr="00E46A25">
        <w:rPr>
          <w:rFonts w:ascii="Times New Roman" w:hAnsi="Times New Roman" w:cs="Times New Roman"/>
          <w:sz w:val="22"/>
          <w:szCs w:val="22"/>
        </w:rPr>
        <w:t>Regional Climate Change Assessment Program</w:t>
      </w:r>
      <w:r w:rsidR="00E46A25">
        <w:rPr>
          <w:rFonts w:ascii="Times New Roman" w:hAnsi="Times New Roman" w:cs="Times New Roman"/>
          <w:sz w:val="22"/>
          <w:szCs w:val="22"/>
        </w:rPr>
        <w:t xml:space="preserve"> </w:t>
      </w:r>
      <w:r w:rsidR="00E46A25" w:rsidRPr="00E46A25">
        <w:rPr>
          <w:rFonts w:ascii="Times New Roman" w:hAnsi="Times New Roman" w:cs="Times New Roman"/>
          <w:sz w:val="22"/>
          <w:szCs w:val="22"/>
        </w:rPr>
        <w:t>(NARCCAP</w:t>
      </w:r>
      <w:r w:rsidR="00E46A25">
        <w:rPr>
          <w:rFonts w:ascii="Times New Roman" w:hAnsi="Times New Roman" w:cs="Times New Roman"/>
          <w:sz w:val="22"/>
          <w:szCs w:val="22"/>
        </w:rPr>
        <w:t>; Mearns et al. 2013</w:t>
      </w:r>
      <w:r w:rsidR="00E46A25" w:rsidRPr="00E46A25">
        <w:rPr>
          <w:rFonts w:ascii="Times New Roman" w:hAnsi="Times New Roman" w:cs="Times New Roman"/>
          <w:sz w:val="22"/>
          <w:szCs w:val="22"/>
        </w:rPr>
        <w:t>)</w:t>
      </w:r>
      <w:r w:rsidR="00E46A25">
        <w:rPr>
          <w:rFonts w:ascii="Times New Roman" w:hAnsi="Times New Roman" w:cs="Times New Roman"/>
          <w:sz w:val="22"/>
          <w:szCs w:val="22"/>
        </w:rPr>
        <w:t>. Explicit consideration of the full GCM ensemble spread has also been suggested (</w:t>
      </w:r>
      <w:proofErr w:type="spellStart"/>
      <w:r w:rsidR="00E46A25">
        <w:rPr>
          <w:rFonts w:ascii="Times New Roman" w:hAnsi="Times New Roman" w:cs="Times New Roman"/>
          <w:sz w:val="22"/>
          <w:szCs w:val="22"/>
        </w:rPr>
        <w:t>Whetton</w:t>
      </w:r>
      <w:proofErr w:type="spellEnd"/>
      <w:r w:rsidR="00E46A25">
        <w:rPr>
          <w:rFonts w:ascii="Times New Roman" w:hAnsi="Times New Roman" w:cs="Times New Roman"/>
          <w:sz w:val="22"/>
          <w:szCs w:val="22"/>
        </w:rPr>
        <w:t xml:space="preserve"> et al. 2012)</w:t>
      </w:r>
      <w:r w:rsidR="005A6153">
        <w:rPr>
          <w:rFonts w:ascii="Times New Roman" w:hAnsi="Times New Roman" w:cs="Times New Roman"/>
          <w:sz w:val="22"/>
          <w:szCs w:val="22"/>
        </w:rPr>
        <w:t xml:space="preserve"> </w:t>
      </w:r>
      <w:r w:rsidR="00E46A25">
        <w:rPr>
          <w:rFonts w:ascii="Times New Roman" w:hAnsi="Times New Roman" w:cs="Times New Roman"/>
          <w:sz w:val="22"/>
          <w:szCs w:val="22"/>
        </w:rPr>
        <w:t>and implemented within a regional projection project (Evans et al. 2014). This talk will</w:t>
      </w:r>
      <w:r w:rsidR="00162DC1">
        <w:rPr>
          <w:rFonts w:ascii="Times New Roman" w:hAnsi="Times New Roman" w:cs="Times New Roman"/>
          <w:sz w:val="22"/>
          <w:szCs w:val="22"/>
        </w:rPr>
        <w:t xml:space="preserve"> discuss two questions: What are the desired properties of the regional climate projection ensemble? And how can we create our ensemble, within resource constraints, to achieve them?</w:t>
      </w:r>
    </w:p>
    <w:p w14:paraId="67D3CA14" w14:textId="77777777" w:rsidR="00613605" w:rsidRDefault="00613605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EA7B2" w14:textId="77777777" w:rsidR="00613605" w:rsidRPr="001D07A8" w:rsidRDefault="00613605" w:rsidP="001D07A8"/>
    <w:p w14:paraId="35D43207" w14:textId="77777777" w:rsidR="00E22761" w:rsidRPr="0028644A" w:rsidRDefault="00E22761" w:rsidP="00E22761">
      <w:pPr>
        <w:pStyle w:val="Heading1"/>
        <w:rPr>
          <w:rStyle w:val="Hyperlink"/>
        </w:rPr>
      </w:pPr>
      <w:r w:rsidRPr="0028644A">
        <w:t>References</w:t>
      </w:r>
    </w:p>
    <w:p w14:paraId="7FAC060C" w14:textId="77777777" w:rsidR="00D2071C" w:rsidRDefault="00D2071C" w:rsidP="00E22761">
      <w:pPr>
        <w:rPr>
          <w:sz w:val="22"/>
          <w:szCs w:val="22"/>
        </w:rPr>
      </w:pPr>
    </w:p>
    <w:p w14:paraId="5EF40441" w14:textId="77777777" w:rsidR="00162DC1" w:rsidRDefault="00162DC1" w:rsidP="00140F8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62DC1">
        <w:rPr>
          <w:rFonts w:ascii="Times New Roman" w:hAnsi="Times New Roman" w:cs="Times New Roman"/>
          <w:sz w:val="22"/>
          <w:szCs w:val="22"/>
        </w:rPr>
        <w:t>Corney</w:t>
      </w:r>
      <w:proofErr w:type="spellEnd"/>
      <w:r w:rsidRPr="00162DC1">
        <w:rPr>
          <w:rFonts w:ascii="Times New Roman" w:hAnsi="Times New Roman" w:cs="Times New Roman"/>
          <w:sz w:val="22"/>
          <w:szCs w:val="22"/>
        </w:rPr>
        <w:t xml:space="preserve">, S., M. Grose, J. C. Bennett, C. White, J. </w:t>
      </w:r>
      <w:proofErr w:type="spellStart"/>
      <w:r w:rsidRPr="00162DC1">
        <w:rPr>
          <w:rFonts w:ascii="Times New Roman" w:hAnsi="Times New Roman" w:cs="Times New Roman"/>
          <w:sz w:val="22"/>
          <w:szCs w:val="22"/>
        </w:rPr>
        <w:t>Katzfey</w:t>
      </w:r>
      <w:proofErr w:type="spellEnd"/>
      <w:r w:rsidRPr="00162DC1">
        <w:rPr>
          <w:rFonts w:ascii="Times New Roman" w:hAnsi="Times New Roman" w:cs="Times New Roman"/>
          <w:sz w:val="22"/>
          <w:szCs w:val="22"/>
        </w:rPr>
        <w:t xml:space="preserve">, J. McGregor, G. </w:t>
      </w:r>
      <w:proofErr w:type="spellStart"/>
      <w:r w:rsidRPr="00162DC1">
        <w:rPr>
          <w:rFonts w:ascii="Times New Roman" w:hAnsi="Times New Roman" w:cs="Times New Roman"/>
          <w:sz w:val="22"/>
          <w:szCs w:val="22"/>
        </w:rPr>
        <w:t>Holz</w:t>
      </w:r>
      <w:proofErr w:type="spellEnd"/>
      <w:r w:rsidRPr="00162DC1">
        <w:rPr>
          <w:rFonts w:ascii="Times New Roman" w:hAnsi="Times New Roman" w:cs="Times New Roman"/>
          <w:sz w:val="22"/>
          <w:szCs w:val="22"/>
        </w:rPr>
        <w:t xml:space="preserve">, and N. L. </w:t>
      </w:r>
      <w:proofErr w:type="spellStart"/>
      <w:r w:rsidRPr="00162DC1">
        <w:rPr>
          <w:rFonts w:ascii="Times New Roman" w:hAnsi="Times New Roman" w:cs="Times New Roman"/>
          <w:sz w:val="22"/>
          <w:szCs w:val="22"/>
        </w:rPr>
        <w:t>Bindoff</w:t>
      </w:r>
      <w:proofErr w:type="spellEnd"/>
      <w:r w:rsidRPr="00162DC1">
        <w:rPr>
          <w:rFonts w:ascii="Times New Roman" w:hAnsi="Times New Roman" w:cs="Times New Roman"/>
          <w:sz w:val="22"/>
          <w:szCs w:val="22"/>
        </w:rPr>
        <w:t>, 2013: Performance of downscaled regional climate simulations using a variable-resolution regional climate model: Tasmania as a test case. Journal of Geophysical Research: Atmospheres, 118, 11,936–11,950, doi</w:t>
      </w:r>
      <w:proofErr w:type="gramStart"/>
      <w:r w:rsidRPr="00162DC1">
        <w:rPr>
          <w:rFonts w:ascii="Times New Roman" w:hAnsi="Times New Roman" w:cs="Times New Roman"/>
          <w:sz w:val="22"/>
          <w:szCs w:val="22"/>
        </w:rPr>
        <w:t>:10.1002</w:t>
      </w:r>
      <w:proofErr w:type="gramEnd"/>
      <w:r w:rsidRPr="00162DC1">
        <w:rPr>
          <w:rFonts w:ascii="Times New Roman" w:hAnsi="Times New Roman" w:cs="Times New Roman"/>
          <w:sz w:val="22"/>
          <w:szCs w:val="22"/>
        </w:rPr>
        <w:t>/2013JD020087.</w:t>
      </w:r>
    </w:p>
    <w:p w14:paraId="32008522" w14:textId="52541F28" w:rsidR="00E46A25" w:rsidRDefault="00E46A25" w:rsidP="00140F81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46A25">
        <w:rPr>
          <w:rFonts w:ascii="Times New Roman" w:hAnsi="Times New Roman" w:cs="Times New Roman"/>
          <w:sz w:val="22"/>
          <w:szCs w:val="22"/>
        </w:rPr>
        <w:t xml:space="preserve">Evans, J. P., F. Ji, C. Lee, P. Smith, D. </w:t>
      </w:r>
      <w:proofErr w:type="spellStart"/>
      <w:r w:rsidRPr="00E46A25">
        <w:rPr>
          <w:rFonts w:ascii="Times New Roman" w:hAnsi="Times New Roman" w:cs="Times New Roman"/>
          <w:sz w:val="22"/>
          <w:szCs w:val="22"/>
        </w:rPr>
        <w:t>Argüeso</w:t>
      </w:r>
      <w:proofErr w:type="spellEnd"/>
      <w:r w:rsidRPr="00E46A25">
        <w:rPr>
          <w:rFonts w:ascii="Times New Roman" w:hAnsi="Times New Roman" w:cs="Times New Roman"/>
          <w:sz w:val="22"/>
          <w:szCs w:val="22"/>
        </w:rPr>
        <w:t xml:space="preserve">, and L. </w:t>
      </w:r>
      <w:proofErr w:type="spellStart"/>
      <w:r w:rsidRPr="00E46A25">
        <w:rPr>
          <w:rFonts w:ascii="Times New Roman" w:hAnsi="Times New Roman" w:cs="Times New Roman"/>
          <w:sz w:val="22"/>
          <w:szCs w:val="22"/>
        </w:rPr>
        <w:t>Fita</w:t>
      </w:r>
      <w:proofErr w:type="spellEnd"/>
      <w:r w:rsidRPr="00E46A25">
        <w:rPr>
          <w:rFonts w:ascii="Times New Roman" w:hAnsi="Times New Roman" w:cs="Times New Roman"/>
          <w:sz w:val="22"/>
          <w:szCs w:val="22"/>
        </w:rPr>
        <w:t xml:space="preserve">, 2014: Design of a regional climate modelling projection ensemble experiment – NARCliM. </w:t>
      </w:r>
      <w:proofErr w:type="spellStart"/>
      <w:r w:rsidRPr="00E46A25">
        <w:rPr>
          <w:rFonts w:ascii="Times New Roman" w:hAnsi="Times New Roman" w:cs="Times New Roman"/>
          <w:sz w:val="22"/>
          <w:szCs w:val="22"/>
        </w:rPr>
        <w:t>Geosci</w:t>
      </w:r>
      <w:proofErr w:type="spellEnd"/>
      <w:r w:rsidRPr="00E46A25">
        <w:rPr>
          <w:rFonts w:ascii="Times New Roman" w:hAnsi="Times New Roman" w:cs="Times New Roman"/>
          <w:sz w:val="22"/>
          <w:szCs w:val="22"/>
        </w:rPr>
        <w:t>. Model Dev., 7, 621–629, doi</w:t>
      </w:r>
      <w:proofErr w:type="gramStart"/>
      <w:r w:rsidRPr="00E46A25">
        <w:rPr>
          <w:rFonts w:ascii="Times New Roman" w:hAnsi="Times New Roman" w:cs="Times New Roman"/>
          <w:sz w:val="22"/>
          <w:szCs w:val="22"/>
        </w:rPr>
        <w:t>:10.5194</w:t>
      </w:r>
      <w:proofErr w:type="gramEnd"/>
      <w:r w:rsidRPr="00E46A25">
        <w:rPr>
          <w:rFonts w:ascii="Times New Roman" w:hAnsi="Times New Roman" w:cs="Times New Roman"/>
          <w:sz w:val="22"/>
          <w:szCs w:val="22"/>
        </w:rPr>
        <w:t>/gmd-7-621-2014.</w:t>
      </w:r>
    </w:p>
    <w:p w14:paraId="3A278D65" w14:textId="590049C8" w:rsidR="00E22761" w:rsidRDefault="00E46A25" w:rsidP="00140F81">
      <w:pPr>
        <w:jc w:val="both"/>
        <w:rPr>
          <w:rFonts w:ascii="Times New Roman" w:hAnsi="Times New Roman" w:cs="Times New Roman"/>
          <w:sz w:val="22"/>
          <w:szCs w:val="22"/>
        </w:rPr>
      </w:pPr>
      <w:r w:rsidRPr="00E46A25">
        <w:rPr>
          <w:rFonts w:ascii="Times New Roman" w:hAnsi="Times New Roman" w:cs="Times New Roman"/>
          <w:sz w:val="22"/>
          <w:szCs w:val="22"/>
        </w:rPr>
        <w:t>Mearns, L. O., and Coauthors, 2013: Climate change projections of the North American Regional Climate Change Assessment Program (NARCCAP). Climatic Change, 120, 965–975, doi</w:t>
      </w:r>
      <w:proofErr w:type="gramStart"/>
      <w:r w:rsidRPr="00E46A25">
        <w:rPr>
          <w:rFonts w:ascii="Times New Roman" w:hAnsi="Times New Roman" w:cs="Times New Roman"/>
          <w:sz w:val="22"/>
          <w:szCs w:val="22"/>
        </w:rPr>
        <w:t>:10.1007</w:t>
      </w:r>
      <w:proofErr w:type="gramEnd"/>
      <w:r w:rsidRPr="00E46A25">
        <w:rPr>
          <w:rFonts w:ascii="Times New Roman" w:hAnsi="Times New Roman" w:cs="Times New Roman"/>
          <w:sz w:val="22"/>
          <w:szCs w:val="22"/>
        </w:rPr>
        <w:t>/s10584-013-0831-3.</w:t>
      </w:r>
    </w:p>
    <w:p w14:paraId="3B59DE84" w14:textId="2E231C49" w:rsidR="00E46A25" w:rsidRPr="00140F81" w:rsidRDefault="00E46A25" w:rsidP="00140F8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6A25">
        <w:rPr>
          <w:rFonts w:ascii="Times New Roman" w:hAnsi="Times New Roman" w:cs="Times New Roman"/>
          <w:sz w:val="22"/>
          <w:szCs w:val="22"/>
        </w:rPr>
        <w:t>Whetton</w:t>
      </w:r>
      <w:proofErr w:type="spellEnd"/>
      <w:r w:rsidRPr="00E46A25">
        <w:rPr>
          <w:rFonts w:ascii="Times New Roman" w:hAnsi="Times New Roman" w:cs="Times New Roman"/>
          <w:sz w:val="22"/>
          <w:szCs w:val="22"/>
        </w:rPr>
        <w:t xml:space="preserve">, P., K. Hennessy, J. Clarke, K. </w:t>
      </w:r>
      <w:proofErr w:type="spellStart"/>
      <w:r w:rsidRPr="00E46A25">
        <w:rPr>
          <w:rFonts w:ascii="Times New Roman" w:hAnsi="Times New Roman" w:cs="Times New Roman"/>
          <w:sz w:val="22"/>
          <w:szCs w:val="22"/>
        </w:rPr>
        <w:t>McInnes</w:t>
      </w:r>
      <w:proofErr w:type="spellEnd"/>
      <w:r w:rsidRPr="00E46A25">
        <w:rPr>
          <w:rFonts w:ascii="Times New Roman" w:hAnsi="Times New Roman" w:cs="Times New Roman"/>
          <w:sz w:val="22"/>
          <w:szCs w:val="22"/>
        </w:rPr>
        <w:t>, and D. Kent, 2012: Use of Representative Climate Futures in impact and adaptation assessment. Climatic Change, 115, 433–442, doi</w:t>
      </w:r>
      <w:proofErr w:type="gramStart"/>
      <w:r w:rsidRPr="00E46A25">
        <w:rPr>
          <w:rFonts w:ascii="Times New Roman" w:hAnsi="Times New Roman" w:cs="Times New Roman"/>
          <w:sz w:val="22"/>
          <w:szCs w:val="22"/>
        </w:rPr>
        <w:t>:10.1007</w:t>
      </w:r>
      <w:proofErr w:type="gramEnd"/>
      <w:r w:rsidRPr="00E46A25">
        <w:rPr>
          <w:rFonts w:ascii="Times New Roman" w:hAnsi="Times New Roman" w:cs="Times New Roman"/>
          <w:sz w:val="22"/>
          <w:szCs w:val="22"/>
        </w:rPr>
        <w:t>/s10584-012-0471-z.</w:t>
      </w:r>
    </w:p>
    <w:p w14:paraId="1A682C8B" w14:textId="77777777" w:rsidR="00E22761" w:rsidRPr="0092316D" w:rsidRDefault="00E22761" w:rsidP="00E22761">
      <w:pPr>
        <w:autoSpaceDE w:val="0"/>
        <w:autoSpaceDN w:val="0"/>
        <w:adjustRightInd w:val="0"/>
      </w:pPr>
      <w:r w:rsidRPr="0092316D">
        <w:lastRenderedPageBreak/>
        <w:t xml:space="preserve">  </w:t>
      </w:r>
    </w:p>
    <w:p w14:paraId="29818399" w14:textId="77777777" w:rsidR="00B51AED" w:rsidRDefault="00B51AED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ED"/>
    <w:rsid w:val="000D0681"/>
    <w:rsid w:val="00140F81"/>
    <w:rsid w:val="001530EF"/>
    <w:rsid w:val="00162DC1"/>
    <w:rsid w:val="001D07A8"/>
    <w:rsid w:val="002B7F39"/>
    <w:rsid w:val="00312ED1"/>
    <w:rsid w:val="00381B1B"/>
    <w:rsid w:val="003E0B01"/>
    <w:rsid w:val="004C2AFF"/>
    <w:rsid w:val="005A6153"/>
    <w:rsid w:val="005F1A81"/>
    <w:rsid w:val="00613605"/>
    <w:rsid w:val="006A06C1"/>
    <w:rsid w:val="00983CDF"/>
    <w:rsid w:val="00A8633E"/>
    <w:rsid w:val="00B51AED"/>
    <w:rsid w:val="00B64A79"/>
    <w:rsid w:val="00BC67CE"/>
    <w:rsid w:val="00CA662D"/>
    <w:rsid w:val="00D2071C"/>
    <w:rsid w:val="00D53FB7"/>
    <w:rsid w:val="00D62755"/>
    <w:rsid w:val="00DA0AD5"/>
    <w:rsid w:val="00E22761"/>
    <w:rsid w:val="00E37681"/>
    <w:rsid w:val="00E46A25"/>
    <w:rsid w:val="00F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87B9337C-3909-4531-9ECC-45A74A740020}"/>
</file>

<file path=customXml/itemProps2.xml><?xml version="1.0" encoding="utf-8"?>
<ds:datastoreItem xmlns:ds="http://schemas.openxmlformats.org/officeDocument/2006/customXml" ds:itemID="{CC788C5A-0839-4DAE-9144-C0E12E38272D}"/>
</file>

<file path=customXml/itemProps3.xml><?xml version="1.0" encoding="utf-8"?>
<ds:datastoreItem xmlns:ds="http://schemas.openxmlformats.org/officeDocument/2006/customXml" ds:itemID="{9346F5CE-ADFC-4A1D-856A-B675F3D2B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Jason</cp:lastModifiedBy>
  <cp:revision>2</cp:revision>
  <dcterms:created xsi:type="dcterms:W3CDTF">2018-10-09T22:12:00Z</dcterms:created>
  <dcterms:modified xsi:type="dcterms:W3CDTF">2018-10-09T22:12:00Z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