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5A67B" w14:textId="1B2A9B80" w:rsidR="001B6BFE" w:rsidRPr="00F626E4" w:rsidRDefault="00494BBD" w:rsidP="001B6BFE">
      <w:pPr>
        <w:pStyle w:val="Title"/>
      </w:pPr>
      <w:r>
        <w:t>Severe</w:t>
      </w:r>
      <w:r w:rsidR="00F11E95">
        <w:t xml:space="preserve"> </w:t>
      </w:r>
      <w:r w:rsidR="001B6BFE">
        <w:t>T</w:t>
      </w:r>
      <w:r w:rsidR="00902FD8">
        <w:t>ropical Cyclone</w:t>
      </w:r>
      <w:r>
        <w:t xml:space="preserve"> Dinah</w:t>
      </w:r>
    </w:p>
    <w:p w14:paraId="3E83C60D" w14:textId="09CD6FC0" w:rsidR="477BD453" w:rsidRDefault="003B76B9" w:rsidP="44893291">
      <w:pPr>
        <w:pStyle w:val="Heading2"/>
      </w:pPr>
      <w:bookmarkStart w:id="0" w:name="_Toc197086867"/>
      <w:bookmarkStart w:id="1" w:name="_Toc197086902"/>
      <w:bookmarkStart w:id="2" w:name="_Toc197092523"/>
      <w:bookmarkStart w:id="3" w:name="_Toc197092682"/>
      <w:bookmarkStart w:id="4" w:name="_Toc197434743"/>
      <w:bookmarkStart w:id="5" w:name="_Toc197504591"/>
      <w:bookmarkStart w:id="6" w:name="_Toc197504743"/>
      <w:bookmarkStart w:id="7" w:name="_Toc211515351"/>
      <w:bookmarkStart w:id="8" w:name="_Toc211515390"/>
      <w:bookmarkStart w:id="9" w:name="_Toc213168553"/>
      <w:bookmarkStart w:id="10" w:name="_Toc213168592"/>
      <w:bookmarkStart w:id="11" w:name="_Toc213674513"/>
      <w:bookmarkStart w:id="12" w:name="_Toc213674703"/>
      <w:bookmarkStart w:id="13" w:name="_Toc230471528"/>
      <w:bookmarkStart w:id="14" w:name="_Toc241846764"/>
      <w:r>
        <w:t>23 January</w:t>
      </w:r>
      <w:r w:rsidR="477BD453">
        <w:t xml:space="preserve"> – </w:t>
      </w:r>
      <w:r w:rsidR="001F1A3F">
        <w:t>3</w:t>
      </w:r>
      <w:r w:rsidR="477BD453">
        <w:t xml:space="preserve"> </w:t>
      </w:r>
      <w:r w:rsidR="003C62CB">
        <w:t>February</w:t>
      </w:r>
      <w:r w:rsidR="477BD453">
        <w:t xml:space="preserve"> </w:t>
      </w:r>
      <w:r w:rsidR="00B364E2">
        <w:t>19</w:t>
      </w:r>
      <w:bookmarkStart w:id="15" w:name="_Toc115789106"/>
      <w:bookmarkEnd w:id="0"/>
      <w:bookmarkEnd w:id="1"/>
      <w:bookmarkEnd w:id="2"/>
      <w:bookmarkEnd w:id="3"/>
      <w:bookmarkEnd w:id="4"/>
      <w:bookmarkEnd w:id="5"/>
      <w:bookmarkEnd w:id="6"/>
      <w:bookmarkEnd w:id="7"/>
      <w:bookmarkEnd w:id="8"/>
      <w:bookmarkEnd w:id="9"/>
      <w:bookmarkEnd w:id="10"/>
      <w:bookmarkEnd w:id="11"/>
      <w:bookmarkEnd w:id="12"/>
      <w:bookmarkEnd w:id="15"/>
      <w:r w:rsidR="00494BBD">
        <w:t>67</w:t>
      </w:r>
      <w:bookmarkEnd w:id="13"/>
      <w:bookmarkEnd w:id="14"/>
    </w:p>
    <w:p w14:paraId="0B5BE72D" w14:textId="40A627A6" w:rsidR="008C5AB8" w:rsidRDefault="00457B74" w:rsidP="008C5AB8">
      <w:pPr>
        <w:pStyle w:val="Heading2"/>
      </w:pPr>
      <w:bookmarkStart w:id="16" w:name="_Toc197086868"/>
      <w:bookmarkStart w:id="17" w:name="_Toc197086903"/>
      <w:bookmarkStart w:id="18" w:name="_Toc197092524"/>
      <w:bookmarkStart w:id="19" w:name="_Toc197092683"/>
      <w:bookmarkStart w:id="20" w:name="_Toc197434744"/>
      <w:bookmarkStart w:id="21" w:name="_Toc197504592"/>
      <w:bookmarkStart w:id="22" w:name="_Toc197504744"/>
      <w:bookmarkStart w:id="23" w:name="_Toc213168554"/>
      <w:bookmarkStart w:id="24" w:name="_Toc213168593"/>
      <w:bookmarkStart w:id="25" w:name="_Toc213674514"/>
      <w:bookmarkStart w:id="26" w:name="_Toc213674704"/>
      <w:bookmarkStart w:id="27" w:name="_Toc211515352"/>
      <w:bookmarkStart w:id="28" w:name="_Toc211515391"/>
      <w:bookmarkStart w:id="29" w:name="_Toc230471529"/>
      <w:bookmarkStart w:id="30" w:name="_Toc241846765"/>
      <w:r>
        <w:t xml:space="preserve">Tropical Cyclone </w:t>
      </w:r>
      <w:r w:rsidR="00C50D78">
        <w:t>Environmental Prediction Services</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6804BE3B" w14:textId="5C4BC795" w:rsidR="00DA0FD2" w:rsidRDefault="00DA0FD2" w:rsidP="00DA0FD2"/>
    <w:p w14:paraId="54435140" w14:textId="41CCD4C6" w:rsidR="00BC26C8" w:rsidRDefault="00114732">
      <w:pPr>
        <w:spacing w:after="0" w:line="240" w:lineRule="auto"/>
      </w:pPr>
      <w:r w:rsidRPr="00114732">
        <w:rPr>
          <w:noProof/>
        </w:rPr>
        <w:drawing>
          <wp:inline distT="0" distB="0" distL="0" distR="0" wp14:anchorId="6A0B92E8" wp14:editId="54B85BEF">
            <wp:extent cx="6120130" cy="4376420"/>
            <wp:effectExtent l="0" t="0" r="0" b="5080"/>
            <wp:docPr id="1715075041" name="Picture 1" descr="Best track of the Severe Tropical Cyclone Dinah, 23 January to 3 February1967. Initially formed northwest of Vanuatu and moved southwest towards Queensland coast turning south on 28 January at peak of category 4 intensity east of Mackay, passing by K'Gari on 29 January then veering away from the coast passing near Lord Howe Island as a sub-tropical low on 31 Janu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075041" name="Picture 1" descr="Best track of the Severe Tropical Cyclone Dinah, 23 January to 3 February1967. Initially formed northwest of Vanuatu and moved southwest towards Queensland coast turning south on 28 January at peak of category 4 intensity east of Mackay, passing by K'Gari on 29 January then veering away from the coast passing near Lord Howe Island as a sub-tropical low on 31 January."/>
                    <pic:cNvPicPr/>
                  </pic:nvPicPr>
                  <pic:blipFill>
                    <a:blip r:embed="rId12"/>
                    <a:stretch>
                      <a:fillRect/>
                    </a:stretch>
                  </pic:blipFill>
                  <pic:spPr>
                    <a:xfrm>
                      <a:off x="0" y="0"/>
                      <a:ext cx="6120130" cy="4376420"/>
                    </a:xfrm>
                    <a:prstGeom prst="rect">
                      <a:avLst/>
                    </a:prstGeom>
                  </pic:spPr>
                </pic:pic>
              </a:graphicData>
            </a:graphic>
          </wp:inline>
        </w:drawing>
      </w:r>
      <w:r w:rsidR="00BC26C8">
        <w:br w:type="page"/>
      </w:r>
    </w:p>
    <w:p w14:paraId="3590F984" w14:textId="77777777" w:rsidR="00BC26C8" w:rsidRPr="007A76BC" w:rsidRDefault="00BC26C8" w:rsidP="007A76BC">
      <w:pPr>
        <w:pStyle w:val="Heading3"/>
      </w:pPr>
      <w:bookmarkStart w:id="31" w:name="_Toc162361516"/>
      <w:bookmarkStart w:id="32" w:name="_Toc197092685"/>
      <w:bookmarkStart w:id="33" w:name="_Toc197504594"/>
      <w:bookmarkStart w:id="34" w:name="_Toc197504746"/>
      <w:bookmarkStart w:id="35" w:name="_Toc211515353"/>
      <w:bookmarkStart w:id="36" w:name="_Toc213168556"/>
      <w:bookmarkStart w:id="37" w:name="_Toc213674515"/>
      <w:bookmarkStart w:id="38" w:name="_Toc230471530"/>
      <w:r w:rsidRPr="007A76BC">
        <w:t>Revision history</w:t>
      </w:r>
      <w:bookmarkEnd w:id="31"/>
      <w:bookmarkEnd w:id="32"/>
      <w:bookmarkEnd w:id="33"/>
      <w:bookmarkEnd w:id="34"/>
      <w:bookmarkEnd w:id="35"/>
      <w:bookmarkEnd w:id="36"/>
      <w:bookmarkEnd w:id="37"/>
      <w:bookmarkEnd w:id="38"/>
    </w:p>
    <w:tbl>
      <w:tblPr>
        <w:tblStyle w:val="TableGrid"/>
        <w:tblW w:w="9628" w:type="dxa"/>
        <w:tblLook w:val="04A0" w:firstRow="1" w:lastRow="0" w:firstColumn="1" w:lastColumn="0" w:noHBand="0" w:noVBand="1"/>
      </w:tblPr>
      <w:tblGrid>
        <w:gridCol w:w="1560"/>
        <w:gridCol w:w="987"/>
        <w:gridCol w:w="1984"/>
        <w:gridCol w:w="5097"/>
      </w:tblGrid>
      <w:tr w:rsidR="007A76BC" w14:paraId="174A6257" w14:textId="77777777" w:rsidTr="2D7D8153">
        <w:trPr>
          <w:cnfStyle w:val="100000000000" w:firstRow="1" w:lastRow="0" w:firstColumn="0" w:lastColumn="0" w:oddVBand="0" w:evenVBand="0" w:oddHBand="0" w:evenHBand="0" w:firstRowFirstColumn="0" w:firstRowLastColumn="0" w:lastRowFirstColumn="0" w:lastRowLastColumn="0"/>
          <w:trHeight w:val="80"/>
        </w:trPr>
        <w:tc>
          <w:tcPr>
            <w:tcW w:w="1560" w:type="dxa"/>
          </w:tcPr>
          <w:p w14:paraId="15C111B3" w14:textId="77777777" w:rsidR="007A76BC" w:rsidRDefault="007A76BC" w:rsidP="00BC26C8">
            <w:pPr>
              <w:spacing w:before="120"/>
            </w:pPr>
            <w:r>
              <w:t>Date</w:t>
            </w:r>
          </w:p>
        </w:tc>
        <w:tc>
          <w:tcPr>
            <w:tcW w:w="987" w:type="dxa"/>
          </w:tcPr>
          <w:p w14:paraId="2AD0C437" w14:textId="77777777" w:rsidR="007A76BC" w:rsidRDefault="007A76BC" w:rsidP="00BC26C8">
            <w:pPr>
              <w:spacing w:before="120"/>
            </w:pPr>
            <w:r>
              <w:t>Version</w:t>
            </w:r>
          </w:p>
        </w:tc>
        <w:tc>
          <w:tcPr>
            <w:tcW w:w="1984" w:type="dxa"/>
          </w:tcPr>
          <w:p w14:paraId="260430B3" w14:textId="77777777" w:rsidR="007A76BC" w:rsidRDefault="007A76BC" w:rsidP="00BC26C8">
            <w:pPr>
              <w:spacing w:before="120"/>
            </w:pPr>
            <w:r>
              <w:t>Author</w:t>
            </w:r>
          </w:p>
        </w:tc>
        <w:tc>
          <w:tcPr>
            <w:tcW w:w="5097" w:type="dxa"/>
          </w:tcPr>
          <w:p w14:paraId="09CCF7C8" w14:textId="77777777" w:rsidR="007A76BC" w:rsidRDefault="007A76BC" w:rsidP="00BC26C8">
            <w:pPr>
              <w:spacing w:before="120"/>
            </w:pPr>
            <w:r>
              <w:t>Description</w:t>
            </w:r>
          </w:p>
        </w:tc>
      </w:tr>
      <w:tr w:rsidR="007A76BC" w14:paraId="3285AD78" w14:textId="77777777" w:rsidTr="2D7D8153">
        <w:trPr>
          <w:cnfStyle w:val="000000100000" w:firstRow="0" w:lastRow="0" w:firstColumn="0" w:lastColumn="0" w:oddVBand="0" w:evenVBand="0" w:oddHBand="1" w:evenHBand="0" w:firstRowFirstColumn="0" w:firstRowLastColumn="0" w:lastRowFirstColumn="0" w:lastRowLastColumn="0"/>
        </w:trPr>
        <w:tc>
          <w:tcPr>
            <w:tcW w:w="1560" w:type="dxa"/>
          </w:tcPr>
          <w:p w14:paraId="1BAB5D4E" w14:textId="0F61572C" w:rsidR="007A76BC" w:rsidRDefault="00F11E95" w:rsidP="00BC26C8">
            <w:pPr>
              <w:spacing w:before="120"/>
            </w:pPr>
            <w:r>
              <w:t>1</w:t>
            </w:r>
            <w:r w:rsidR="00AF5681">
              <w:t>2</w:t>
            </w:r>
            <w:r w:rsidR="6248C138">
              <w:t xml:space="preserve"> </w:t>
            </w:r>
            <w:r w:rsidR="00B2076E">
              <w:t>October</w:t>
            </w:r>
            <w:r w:rsidR="29C02AFC">
              <w:t xml:space="preserve"> 202</w:t>
            </w:r>
            <w:r w:rsidR="00695E6E">
              <w:t>6</w:t>
            </w:r>
          </w:p>
        </w:tc>
        <w:tc>
          <w:tcPr>
            <w:tcW w:w="987" w:type="dxa"/>
          </w:tcPr>
          <w:p w14:paraId="18272792" w14:textId="46C560B1" w:rsidR="007A76BC" w:rsidRDefault="29C02AFC" w:rsidP="00BC26C8">
            <w:pPr>
              <w:spacing w:before="120"/>
            </w:pPr>
            <w:r>
              <w:t>1.0</w:t>
            </w:r>
          </w:p>
        </w:tc>
        <w:tc>
          <w:tcPr>
            <w:tcW w:w="1984" w:type="dxa"/>
          </w:tcPr>
          <w:p w14:paraId="3125C24A" w14:textId="16DCD376" w:rsidR="007A76BC" w:rsidRDefault="00695E6E" w:rsidP="00BC26C8">
            <w:pPr>
              <w:spacing w:before="120"/>
            </w:pPr>
            <w:r>
              <w:t>Lead Meteorologist, TC-EPS</w:t>
            </w:r>
          </w:p>
        </w:tc>
        <w:tc>
          <w:tcPr>
            <w:tcW w:w="5097" w:type="dxa"/>
          </w:tcPr>
          <w:p w14:paraId="109B57D8" w14:textId="347D9C69" w:rsidR="007A76BC" w:rsidRDefault="29C02AFC" w:rsidP="00BC26C8">
            <w:pPr>
              <w:spacing w:before="120"/>
            </w:pPr>
            <w:r>
              <w:t>Final Draft</w:t>
            </w:r>
          </w:p>
        </w:tc>
      </w:tr>
    </w:tbl>
    <w:p w14:paraId="62A7443C" w14:textId="4A024AAF" w:rsidR="2D7D8153" w:rsidRDefault="2D7D8153"/>
    <w:p w14:paraId="34F736DA" w14:textId="77777777" w:rsidR="00BC26C8" w:rsidRDefault="007A76BC" w:rsidP="007A76BC">
      <w:pPr>
        <w:pStyle w:val="Heading3"/>
      </w:pPr>
      <w:bookmarkStart w:id="39" w:name="_Toc162361517"/>
      <w:bookmarkStart w:id="40" w:name="_Toc197092686"/>
      <w:bookmarkStart w:id="41" w:name="_Toc197504595"/>
      <w:bookmarkStart w:id="42" w:name="_Toc197504747"/>
      <w:bookmarkStart w:id="43" w:name="_Toc211515354"/>
      <w:bookmarkStart w:id="44" w:name="_Toc213168557"/>
      <w:bookmarkStart w:id="45" w:name="_Toc213674516"/>
      <w:bookmarkStart w:id="46" w:name="_Toc230471531"/>
      <w:r>
        <w:t>Review status</w:t>
      </w:r>
      <w:bookmarkEnd w:id="39"/>
      <w:bookmarkEnd w:id="40"/>
      <w:bookmarkEnd w:id="41"/>
      <w:bookmarkEnd w:id="42"/>
      <w:bookmarkEnd w:id="43"/>
      <w:bookmarkEnd w:id="44"/>
      <w:bookmarkEnd w:id="45"/>
      <w:bookmarkEnd w:id="46"/>
    </w:p>
    <w:tbl>
      <w:tblPr>
        <w:tblStyle w:val="TableGrid"/>
        <w:tblW w:w="9628" w:type="dxa"/>
        <w:tblLook w:val="04A0" w:firstRow="1" w:lastRow="0" w:firstColumn="1" w:lastColumn="0" w:noHBand="0" w:noVBand="1"/>
      </w:tblPr>
      <w:tblGrid>
        <w:gridCol w:w="1560"/>
        <w:gridCol w:w="987"/>
        <w:gridCol w:w="1984"/>
        <w:gridCol w:w="5097"/>
      </w:tblGrid>
      <w:tr w:rsidR="007A76BC" w14:paraId="5F364E79" w14:textId="77777777" w:rsidTr="2D7D8153">
        <w:trPr>
          <w:cnfStyle w:val="100000000000" w:firstRow="1" w:lastRow="0" w:firstColumn="0" w:lastColumn="0" w:oddVBand="0" w:evenVBand="0" w:oddHBand="0" w:evenHBand="0" w:firstRowFirstColumn="0" w:firstRowLastColumn="0" w:lastRowFirstColumn="0" w:lastRowLastColumn="0"/>
          <w:trHeight w:val="80"/>
        </w:trPr>
        <w:tc>
          <w:tcPr>
            <w:tcW w:w="1560" w:type="dxa"/>
          </w:tcPr>
          <w:p w14:paraId="0B0015ED" w14:textId="77777777" w:rsidR="007A76BC" w:rsidRDefault="007A76BC" w:rsidP="006A47A4">
            <w:pPr>
              <w:spacing w:before="120"/>
            </w:pPr>
            <w:r>
              <w:t>Date</w:t>
            </w:r>
          </w:p>
        </w:tc>
        <w:tc>
          <w:tcPr>
            <w:tcW w:w="987" w:type="dxa"/>
          </w:tcPr>
          <w:p w14:paraId="1D55D893" w14:textId="77777777" w:rsidR="007A76BC" w:rsidRDefault="007A76BC" w:rsidP="006A47A4">
            <w:pPr>
              <w:spacing w:before="120"/>
            </w:pPr>
            <w:r>
              <w:t>Version</w:t>
            </w:r>
          </w:p>
        </w:tc>
        <w:tc>
          <w:tcPr>
            <w:tcW w:w="1984" w:type="dxa"/>
          </w:tcPr>
          <w:p w14:paraId="01625114" w14:textId="77777777" w:rsidR="007A76BC" w:rsidRDefault="007A76BC" w:rsidP="006A47A4">
            <w:pPr>
              <w:spacing w:before="120"/>
            </w:pPr>
            <w:r>
              <w:t>Reviewer</w:t>
            </w:r>
          </w:p>
        </w:tc>
        <w:tc>
          <w:tcPr>
            <w:tcW w:w="5097" w:type="dxa"/>
          </w:tcPr>
          <w:p w14:paraId="33CD1F4B" w14:textId="77777777" w:rsidR="007A76BC" w:rsidRDefault="007A76BC" w:rsidP="006A47A4">
            <w:pPr>
              <w:spacing w:before="120"/>
            </w:pPr>
            <w:r>
              <w:t>Description</w:t>
            </w:r>
          </w:p>
        </w:tc>
      </w:tr>
      <w:tr w:rsidR="007A76BC" w14:paraId="22F64C1E" w14:textId="77777777" w:rsidTr="2D7D8153">
        <w:trPr>
          <w:cnfStyle w:val="000000100000" w:firstRow="0" w:lastRow="0" w:firstColumn="0" w:lastColumn="0" w:oddVBand="0" w:evenVBand="0" w:oddHBand="1" w:evenHBand="0" w:firstRowFirstColumn="0" w:firstRowLastColumn="0" w:lastRowFirstColumn="0" w:lastRowLastColumn="0"/>
        </w:trPr>
        <w:tc>
          <w:tcPr>
            <w:tcW w:w="1560" w:type="dxa"/>
          </w:tcPr>
          <w:p w14:paraId="416D4F36" w14:textId="1B27F534" w:rsidR="007A76BC" w:rsidRDefault="00F11E95" w:rsidP="006A47A4">
            <w:pPr>
              <w:spacing w:before="120"/>
            </w:pPr>
            <w:r>
              <w:t>1</w:t>
            </w:r>
            <w:r w:rsidR="00A6272D">
              <w:t>9</w:t>
            </w:r>
            <w:r w:rsidR="37C5C83F">
              <w:t xml:space="preserve"> </w:t>
            </w:r>
            <w:r w:rsidR="00B2076E">
              <w:t>October</w:t>
            </w:r>
            <w:r w:rsidR="00E279C9">
              <w:t xml:space="preserve"> </w:t>
            </w:r>
            <w:r w:rsidR="37C5C83F">
              <w:t>202</w:t>
            </w:r>
            <w:r w:rsidR="00695E6E">
              <w:t>6</w:t>
            </w:r>
          </w:p>
        </w:tc>
        <w:tc>
          <w:tcPr>
            <w:tcW w:w="987" w:type="dxa"/>
          </w:tcPr>
          <w:p w14:paraId="1984A548" w14:textId="4B0C91E9" w:rsidR="007A76BC" w:rsidRDefault="3BF5DEF0" w:rsidP="006A47A4">
            <w:pPr>
              <w:spacing w:before="120"/>
            </w:pPr>
            <w:r>
              <w:t>1.0</w:t>
            </w:r>
          </w:p>
        </w:tc>
        <w:tc>
          <w:tcPr>
            <w:tcW w:w="1984" w:type="dxa"/>
          </w:tcPr>
          <w:p w14:paraId="10C58CC2" w14:textId="05185C8C" w:rsidR="007A76BC" w:rsidRDefault="00695E6E" w:rsidP="006A47A4">
            <w:pPr>
              <w:spacing w:before="120"/>
            </w:pPr>
            <w:r>
              <w:t>Lead Meteorologist, TC-EPS</w:t>
            </w:r>
          </w:p>
        </w:tc>
        <w:tc>
          <w:tcPr>
            <w:tcW w:w="5097" w:type="dxa"/>
          </w:tcPr>
          <w:p w14:paraId="05B59A8A" w14:textId="30CC9BB1" w:rsidR="007A76BC" w:rsidRDefault="00031B2E" w:rsidP="006A47A4">
            <w:pPr>
              <w:spacing w:before="120"/>
            </w:pPr>
            <w:r>
              <w:t>Complete</w:t>
            </w:r>
          </w:p>
        </w:tc>
      </w:tr>
    </w:tbl>
    <w:p w14:paraId="526DDCD4" w14:textId="06301860" w:rsidR="2D7D8153" w:rsidRDefault="2D7D8153"/>
    <w:p w14:paraId="65C0E308" w14:textId="77777777" w:rsidR="007A76BC" w:rsidRDefault="007A76BC" w:rsidP="007A76BC">
      <w:pPr>
        <w:pStyle w:val="Heading3"/>
      </w:pPr>
      <w:bookmarkStart w:id="47" w:name="_Toc162361518"/>
      <w:bookmarkStart w:id="48" w:name="_Toc197092687"/>
      <w:bookmarkStart w:id="49" w:name="_Toc197504596"/>
      <w:bookmarkStart w:id="50" w:name="_Toc197504748"/>
      <w:bookmarkStart w:id="51" w:name="_Toc211515355"/>
      <w:bookmarkStart w:id="52" w:name="_Toc213168558"/>
      <w:bookmarkStart w:id="53" w:name="_Toc213674517"/>
      <w:bookmarkStart w:id="54" w:name="_Toc230471532"/>
      <w:r>
        <w:t>Release history</w:t>
      </w:r>
      <w:bookmarkEnd w:id="47"/>
      <w:bookmarkEnd w:id="48"/>
      <w:bookmarkEnd w:id="49"/>
      <w:bookmarkEnd w:id="50"/>
      <w:bookmarkEnd w:id="51"/>
      <w:bookmarkEnd w:id="52"/>
      <w:bookmarkEnd w:id="53"/>
      <w:bookmarkEnd w:id="54"/>
    </w:p>
    <w:tbl>
      <w:tblPr>
        <w:tblStyle w:val="TableGrid"/>
        <w:tblW w:w="9628" w:type="dxa"/>
        <w:tblLook w:val="04A0" w:firstRow="1" w:lastRow="0" w:firstColumn="1" w:lastColumn="0" w:noHBand="0" w:noVBand="1"/>
      </w:tblPr>
      <w:tblGrid>
        <w:gridCol w:w="1555"/>
        <w:gridCol w:w="992"/>
        <w:gridCol w:w="1984"/>
        <w:gridCol w:w="5097"/>
      </w:tblGrid>
      <w:tr w:rsidR="007A76BC" w14:paraId="73FAF92B" w14:textId="77777777" w:rsidTr="00695E6E">
        <w:trPr>
          <w:cnfStyle w:val="100000000000" w:firstRow="1" w:lastRow="0" w:firstColumn="0" w:lastColumn="0" w:oddVBand="0" w:evenVBand="0" w:oddHBand="0" w:evenHBand="0" w:firstRowFirstColumn="0" w:firstRowLastColumn="0" w:lastRowFirstColumn="0" w:lastRowLastColumn="0"/>
          <w:trHeight w:val="80"/>
        </w:trPr>
        <w:tc>
          <w:tcPr>
            <w:tcW w:w="1555" w:type="dxa"/>
          </w:tcPr>
          <w:p w14:paraId="33D2A0E5" w14:textId="77777777" w:rsidR="007A76BC" w:rsidRDefault="007A76BC" w:rsidP="006A47A4">
            <w:pPr>
              <w:spacing w:before="120"/>
            </w:pPr>
            <w:r>
              <w:t>Date</w:t>
            </w:r>
          </w:p>
        </w:tc>
        <w:tc>
          <w:tcPr>
            <w:tcW w:w="992" w:type="dxa"/>
          </w:tcPr>
          <w:p w14:paraId="327335C0" w14:textId="77777777" w:rsidR="007A76BC" w:rsidRDefault="007A76BC" w:rsidP="006A47A4">
            <w:pPr>
              <w:spacing w:before="120"/>
            </w:pPr>
            <w:r>
              <w:t>Version</w:t>
            </w:r>
          </w:p>
        </w:tc>
        <w:tc>
          <w:tcPr>
            <w:tcW w:w="1984" w:type="dxa"/>
          </w:tcPr>
          <w:p w14:paraId="08E1E84F" w14:textId="77777777" w:rsidR="007A76BC" w:rsidRDefault="007A76BC" w:rsidP="006A47A4">
            <w:pPr>
              <w:spacing w:before="120"/>
            </w:pPr>
            <w:r>
              <w:t>Status</w:t>
            </w:r>
          </w:p>
        </w:tc>
        <w:tc>
          <w:tcPr>
            <w:tcW w:w="5097" w:type="dxa"/>
          </w:tcPr>
          <w:p w14:paraId="5D99E535" w14:textId="77777777" w:rsidR="007A76BC" w:rsidRDefault="007A76BC" w:rsidP="006A47A4">
            <w:pPr>
              <w:spacing w:before="120"/>
            </w:pPr>
            <w:r>
              <w:t>Approval</w:t>
            </w:r>
          </w:p>
        </w:tc>
      </w:tr>
      <w:tr w:rsidR="007A76BC" w14:paraId="682A5FD6" w14:textId="77777777" w:rsidTr="00695E6E">
        <w:trPr>
          <w:cnfStyle w:val="000000100000" w:firstRow="0" w:lastRow="0" w:firstColumn="0" w:lastColumn="0" w:oddVBand="0" w:evenVBand="0" w:oddHBand="1" w:evenHBand="0" w:firstRowFirstColumn="0" w:firstRowLastColumn="0" w:lastRowFirstColumn="0" w:lastRowLastColumn="0"/>
        </w:trPr>
        <w:tc>
          <w:tcPr>
            <w:tcW w:w="1555" w:type="dxa"/>
          </w:tcPr>
          <w:p w14:paraId="7E35DB6E" w14:textId="3443E074" w:rsidR="007A76BC" w:rsidRDefault="00F11E95" w:rsidP="006A47A4">
            <w:pPr>
              <w:spacing w:before="120"/>
            </w:pPr>
            <w:r>
              <w:t>1</w:t>
            </w:r>
            <w:r w:rsidR="00934536">
              <w:t>9</w:t>
            </w:r>
            <w:r w:rsidR="00695E6E">
              <w:t xml:space="preserve"> </w:t>
            </w:r>
            <w:r w:rsidR="00B2076E">
              <w:t>October</w:t>
            </w:r>
            <w:r w:rsidR="00695E6E">
              <w:t xml:space="preserve"> </w:t>
            </w:r>
            <w:r w:rsidR="5F56E502">
              <w:t>202</w:t>
            </w:r>
            <w:r w:rsidR="00695E6E">
              <w:t>6</w:t>
            </w:r>
          </w:p>
        </w:tc>
        <w:tc>
          <w:tcPr>
            <w:tcW w:w="992" w:type="dxa"/>
          </w:tcPr>
          <w:p w14:paraId="7330120E" w14:textId="2FC9643B" w:rsidR="007A76BC" w:rsidRDefault="43D1F91D" w:rsidP="006A47A4">
            <w:pPr>
              <w:spacing w:before="120"/>
            </w:pPr>
            <w:r>
              <w:t>1.0</w:t>
            </w:r>
          </w:p>
        </w:tc>
        <w:tc>
          <w:tcPr>
            <w:tcW w:w="1984" w:type="dxa"/>
          </w:tcPr>
          <w:p w14:paraId="1631901C" w14:textId="6B69118B" w:rsidR="007A76BC" w:rsidRDefault="6BA1E5E2" w:rsidP="006A47A4">
            <w:pPr>
              <w:spacing w:before="120"/>
            </w:pPr>
            <w:r>
              <w:t>Approved</w:t>
            </w:r>
          </w:p>
        </w:tc>
        <w:tc>
          <w:tcPr>
            <w:tcW w:w="5097" w:type="dxa"/>
          </w:tcPr>
          <w:p w14:paraId="067240BE" w14:textId="278268FE" w:rsidR="007A76BC" w:rsidRDefault="00695E6E" w:rsidP="006A47A4">
            <w:pPr>
              <w:spacing w:before="120"/>
            </w:pPr>
            <w:r>
              <w:t>Manager, TC-EPS</w:t>
            </w:r>
          </w:p>
        </w:tc>
      </w:tr>
    </w:tbl>
    <w:p w14:paraId="7C5303C7" w14:textId="33F2CB08" w:rsidR="2D7D8153" w:rsidRDefault="2D7D8153"/>
    <w:p w14:paraId="6DECC6A4" w14:textId="77777777" w:rsidR="00BC26C8" w:rsidRDefault="00BC26C8" w:rsidP="00BC26C8">
      <w:pPr>
        <w:spacing w:before="120"/>
      </w:pPr>
      <w:r>
        <w:rPr>
          <w:noProof/>
          <w:shd w:val="clear" w:color="auto" w:fill="FAF9F8"/>
        </w:rPr>
        <w:drawing>
          <wp:inline distT="0" distB="0" distL="0" distR="0" wp14:anchorId="51F59C5D" wp14:editId="567C6C42">
            <wp:extent cx="1231265" cy="422275"/>
            <wp:effectExtent l="0" t="0" r="6985" b="0"/>
            <wp:docPr id="12" name="Picture 12" descr="Creative Commons Attribution Australia Li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reative Commons Attribution Australia Licence"/>
                    <pic:cNvPicPr/>
                  </pic:nvPicPr>
                  <pic:blipFill>
                    <a:blip r:embed="rId13">
                      <a:extLst>
                        <a:ext uri="{28A0092B-C50C-407E-A947-70E740481C1C}">
                          <a14:useLocalDpi xmlns:a14="http://schemas.microsoft.com/office/drawing/2010/main"/>
                        </a:ext>
                      </a:extLst>
                    </a:blip>
                    <a:stretch>
                      <a:fillRect/>
                    </a:stretch>
                  </pic:blipFill>
                  <pic:spPr>
                    <a:xfrm>
                      <a:off x="0" y="0"/>
                      <a:ext cx="1231265" cy="422275"/>
                    </a:xfrm>
                    <a:prstGeom prst="rect">
                      <a:avLst/>
                    </a:prstGeom>
                  </pic:spPr>
                </pic:pic>
              </a:graphicData>
            </a:graphic>
          </wp:inline>
        </w:drawing>
      </w:r>
    </w:p>
    <w:p w14:paraId="614DDAA5" w14:textId="77777777" w:rsidR="00562369" w:rsidRDefault="00562369" w:rsidP="00562369">
      <w:pPr>
        <w:spacing w:before="120" w:line="240" w:lineRule="auto"/>
      </w:pPr>
      <w:r>
        <w:t xml:space="preserve">Contact details: </w:t>
      </w:r>
    </w:p>
    <w:p w14:paraId="02C9DFDC" w14:textId="77777777" w:rsidR="00562369" w:rsidRDefault="00562369" w:rsidP="00562369">
      <w:pPr>
        <w:spacing w:before="120" w:line="240" w:lineRule="auto"/>
      </w:pPr>
      <w:r>
        <w:t>Tropical Cyclone Team Lead</w:t>
      </w:r>
    </w:p>
    <w:p w14:paraId="159DAE53" w14:textId="77777777" w:rsidR="00562369" w:rsidRDefault="00562369" w:rsidP="00562369">
      <w:pPr>
        <w:spacing w:before="120" w:line="240" w:lineRule="auto"/>
      </w:pPr>
      <w:r>
        <w:t>Severe Weather Environmental Prediction Services</w:t>
      </w:r>
    </w:p>
    <w:p w14:paraId="66377612" w14:textId="33F28015" w:rsidR="00562369" w:rsidRDefault="00562369" w:rsidP="00562369">
      <w:pPr>
        <w:spacing w:before="120" w:line="240" w:lineRule="auto"/>
      </w:pPr>
      <w:r>
        <w:t>Bureau of Meteorology</w:t>
      </w:r>
      <w:r w:rsidR="45E6CDA2">
        <w:t xml:space="preserve">, </w:t>
      </w:r>
      <w:r>
        <w:t>PO Box 1370, West Perth WA 6872</w:t>
      </w:r>
    </w:p>
    <w:p w14:paraId="1ED4B5C4" w14:textId="3A67DBB4" w:rsidR="00562369" w:rsidRDefault="00562369" w:rsidP="00562369">
      <w:pPr>
        <w:spacing w:before="120" w:line="240" w:lineRule="auto"/>
      </w:pPr>
      <w:r>
        <w:t>Email: tcwc@bom.gov.au</w:t>
      </w:r>
    </w:p>
    <w:p w14:paraId="4B05078D" w14:textId="77777777" w:rsidR="00262DDE" w:rsidRPr="00921A63" w:rsidRDefault="00262DDE" w:rsidP="00262DDE">
      <w:pPr>
        <w:spacing w:before="120"/>
      </w:pPr>
      <w:r>
        <w:t xml:space="preserve">This work is copyright. Apart from any use as permitted under the Copyright Act 1968, no part may be reproduced without prior written permission from the Bureau of Meteorology. Refer to www.bom.gov.au/other/copyright.shtml for further information. </w:t>
      </w:r>
      <w:r w:rsidRPr="008918E8">
        <w:t>Unless otherwise noted, all images in this document are licensed under the Creative Commons Attribution Australia Licence.</w:t>
      </w:r>
    </w:p>
    <w:p w14:paraId="5F714D2A" w14:textId="57173892" w:rsidR="00BC26C8" w:rsidRPr="00921A63" w:rsidRDefault="00BC26C8" w:rsidP="00BC26C8">
      <w:r w:rsidRPr="00921A63">
        <w:t xml:space="preserve">© Commonwealth of Australia </w:t>
      </w:r>
      <w:r w:rsidRPr="001126B6">
        <w:t>20</w:t>
      </w:r>
      <w:r w:rsidR="001126B6">
        <w:t>2</w:t>
      </w:r>
      <w:r w:rsidR="001A772F">
        <w:t>6</w:t>
      </w:r>
    </w:p>
    <w:p w14:paraId="18AA32B4" w14:textId="77777777" w:rsidR="00BC26C8" w:rsidRPr="00921A63" w:rsidRDefault="00BC26C8" w:rsidP="00BC26C8">
      <w:r w:rsidRPr="00921A63">
        <w:t xml:space="preserve">Published by </w:t>
      </w:r>
      <w:r>
        <w:t xml:space="preserve">The </w:t>
      </w:r>
      <w:r w:rsidRPr="00921A63">
        <w:t>Bureau of Meteorology</w:t>
      </w:r>
    </w:p>
    <w:p w14:paraId="5467F330" w14:textId="4F3C002A" w:rsidR="00BC26C8" w:rsidRDefault="00BC26C8" w:rsidP="00BC26C8">
      <w:r>
        <w:t xml:space="preserve">Cover image: </w:t>
      </w:r>
      <w:r w:rsidR="0040219D">
        <w:t xml:space="preserve">Track of </w:t>
      </w:r>
      <w:r w:rsidR="00395DEC">
        <w:t xml:space="preserve">Severe </w:t>
      </w:r>
      <w:r w:rsidR="00B47FE2">
        <w:t>Tropical Cyclone</w:t>
      </w:r>
      <w:r w:rsidR="003B76B9">
        <w:t xml:space="preserve"> Dinah</w:t>
      </w:r>
      <w:r w:rsidR="00B47FE2">
        <w:t xml:space="preserve"> </w:t>
      </w:r>
      <w:r w:rsidR="00F11E95">
        <w:t>2</w:t>
      </w:r>
      <w:r w:rsidR="003B76B9">
        <w:t>3</w:t>
      </w:r>
      <w:r w:rsidR="003A707F">
        <w:t xml:space="preserve"> </w:t>
      </w:r>
      <w:r w:rsidR="003B76B9">
        <w:t xml:space="preserve">January </w:t>
      </w:r>
      <w:r w:rsidR="00395DEC">
        <w:t xml:space="preserve">to </w:t>
      </w:r>
      <w:r w:rsidR="001F1A3F">
        <w:t>3</w:t>
      </w:r>
      <w:r w:rsidR="00395DEC">
        <w:t xml:space="preserve"> Febr</w:t>
      </w:r>
      <w:r w:rsidR="003A707F">
        <w:t xml:space="preserve">uary </w:t>
      </w:r>
      <w:r w:rsidR="00F11E95">
        <w:t>19</w:t>
      </w:r>
      <w:r w:rsidR="00395DEC">
        <w:t>67</w:t>
      </w:r>
      <w:r w:rsidR="0032480A">
        <w:t xml:space="preserve">. </w:t>
      </w:r>
      <w:r w:rsidR="00B47FE2">
        <w:t>Times in</w:t>
      </w:r>
      <w:r w:rsidR="00202FAE">
        <w:t xml:space="preserve"> AEST </w:t>
      </w:r>
      <w:r w:rsidR="008147EE">
        <w:t>(</w:t>
      </w:r>
      <w:r w:rsidR="00B47FE2">
        <w:t>UTC</w:t>
      </w:r>
      <w:r w:rsidR="008147EE">
        <w:t>+10h</w:t>
      </w:r>
      <w:r w:rsidR="009215FC">
        <w:t>)</w:t>
      </w:r>
      <w:r w:rsidR="00B47FE2">
        <w:t xml:space="preserve">. </w:t>
      </w:r>
    </w:p>
    <w:p w14:paraId="0E87FE2F" w14:textId="77777777" w:rsidR="00F1364E" w:rsidRDefault="00F1364E">
      <w:pPr>
        <w:spacing w:after="0" w:line="240" w:lineRule="auto"/>
      </w:pPr>
      <w:r>
        <w:br w:type="page"/>
      </w:r>
    </w:p>
    <w:p w14:paraId="122F0E72" w14:textId="64310604" w:rsidR="00FA7F41" w:rsidRDefault="00FA7F41" w:rsidP="00FA7F41">
      <w:pPr>
        <w:pStyle w:val="TOCHeading"/>
      </w:pPr>
      <w:r>
        <w:t>Table of contents</w:t>
      </w:r>
    </w:p>
    <w:p w14:paraId="07B08A88" w14:textId="67C4AEC7" w:rsidR="009B4B76" w:rsidRDefault="00C13FD4">
      <w:pPr>
        <w:pStyle w:val="TOC2"/>
        <w:tabs>
          <w:tab w:val="right" w:leader="dot" w:pos="9628"/>
        </w:tabs>
        <w:rPr>
          <w:rFonts w:asciiTheme="minorHAnsi" w:eastAsiaTheme="minorEastAsia" w:hAnsiTheme="minorHAnsi" w:cstheme="minorBidi"/>
          <w:b w:val="0"/>
          <w:noProof/>
          <w:color w:val="auto"/>
          <w:kern w:val="2"/>
          <w:sz w:val="24"/>
          <w:szCs w:val="24"/>
          <w:lang w:eastAsia="en-AU"/>
          <w14:ligatures w14:val="standardContextual"/>
        </w:rPr>
      </w:pPr>
      <w:r>
        <w:rPr>
          <w:sz w:val="36"/>
          <w:szCs w:val="48"/>
        </w:rPr>
        <w:fldChar w:fldCharType="begin"/>
      </w:r>
      <w:r>
        <w:instrText xml:space="preserve"> TOC \o "1-3" \h \z \u </w:instrText>
      </w:r>
      <w:r>
        <w:rPr>
          <w:sz w:val="36"/>
          <w:szCs w:val="48"/>
        </w:rPr>
        <w:fldChar w:fldCharType="separate"/>
      </w:r>
      <w:hyperlink w:anchor="_Toc230471533" w:history="1">
        <w:r w:rsidR="009B4B76" w:rsidRPr="00020377">
          <w:rPr>
            <w:rStyle w:val="Hyperlink"/>
            <w:noProof/>
          </w:rPr>
          <w:t>1. Summary</w:t>
        </w:r>
        <w:r w:rsidR="009B4B76">
          <w:rPr>
            <w:noProof/>
            <w:webHidden/>
          </w:rPr>
          <w:tab/>
        </w:r>
        <w:r w:rsidR="009B4B76">
          <w:rPr>
            <w:noProof/>
            <w:webHidden/>
          </w:rPr>
          <w:fldChar w:fldCharType="begin"/>
        </w:r>
        <w:r w:rsidR="009B4B76">
          <w:rPr>
            <w:noProof/>
            <w:webHidden/>
          </w:rPr>
          <w:instrText xml:space="preserve"> PAGEREF _Toc230471533 \h </w:instrText>
        </w:r>
        <w:r w:rsidR="009B4B76">
          <w:rPr>
            <w:noProof/>
            <w:webHidden/>
          </w:rPr>
        </w:r>
        <w:r w:rsidR="009B4B76">
          <w:rPr>
            <w:noProof/>
            <w:webHidden/>
          </w:rPr>
          <w:fldChar w:fldCharType="separate"/>
        </w:r>
        <w:r w:rsidR="005D069E">
          <w:rPr>
            <w:noProof/>
            <w:webHidden/>
          </w:rPr>
          <w:t>4</w:t>
        </w:r>
        <w:r w:rsidR="009B4B76">
          <w:rPr>
            <w:noProof/>
            <w:webHidden/>
          </w:rPr>
          <w:fldChar w:fldCharType="end"/>
        </w:r>
      </w:hyperlink>
    </w:p>
    <w:p w14:paraId="1ABF26B3" w14:textId="5BFB479F" w:rsidR="009B4B76" w:rsidRDefault="009B4B76">
      <w:pPr>
        <w:pStyle w:val="TOC2"/>
        <w:tabs>
          <w:tab w:val="right" w:leader="dot" w:pos="9628"/>
        </w:tabs>
        <w:rPr>
          <w:rFonts w:asciiTheme="minorHAnsi" w:eastAsiaTheme="minorEastAsia" w:hAnsiTheme="minorHAnsi" w:cstheme="minorBidi"/>
          <w:b w:val="0"/>
          <w:noProof/>
          <w:color w:val="auto"/>
          <w:kern w:val="2"/>
          <w:sz w:val="24"/>
          <w:szCs w:val="24"/>
          <w:lang w:eastAsia="en-AU"/>
          <w14:ligatures w14:val="standardContextual"/>
        </w:rPr>
      </w:pPr>
      <w:hyperlink w:anchor="_Toc230471534" w:history="1">
        <w:r w:rsidRPr="00020377">
          <w:rPr>
            <w:rStyle w:val="Hyperlink"/>
            <w:noProof/>
          </w:rPr>
          <w:t>2. Meteorological description</w:t>
        </w:r>
        <w:r>
          <w:rPr>
            <w:noProof/>
            <w:webHidden/>
          </w:rPr>
          <w:tab/>
        </w:r>
        <w:r>
          <w:rPr>
            <w:noProof/>
            <w:webHidden/>
          </w:rPr>
          <w:fldChar w:fldCharType="begin"/>
        </w:r>
        <w:r>
          <w:rPr>
            <w:noProof/>
            <w:webHidden/>
          </w:rPr>
          <w:instrText xml:space="preserve"> PAGEREF _Toc230471534 \h </w:instrText>
        </w:r>
        <w:r>
          <w:rPr>
            <w:noProof/>
            <w:webHidden/>
          </w:rPr>
        </w:r>
        <w:r>
          <w:rPr>
            <w:noProof/>
            <w:webHidden/>
          </w:rPr>
          <w:fldChar w:fldCharType="separate"/>
        </w:r>
        <w:r w:rsidR="005D069E">
          <w:rPr>
            <w:noProof/>
            <w:webHidden/>
          </w:rPr>
          <w:t>7</w:t>
        </w:r>
        <w:r>
          <w:rPr>
            <w:noProof/>
            <w:webHidden/>
          </w:rPr>
          <w:fldChar w:fldCharType="end"/>
        </w:r>
      </w:hyperlink>
    </w:p>
    <w:p w14:paraId="323C69B5" w14:textId="2D692764" w:rsidR="009B4B76" w:rsidRDefault="009B4B76">
      <w:pPr>
        <w:pStyle w:val="TOC2"/>
        <w:tabs>
          <w:tab w:val="right" w:leader="dot" w:pos="9628"/>
        </w:tabs>
        <w:rPr>
          <w:rFonts w:asciiTheme="minorHAnsi" w:eastAsiaTheme="minorEastAsia" w:hAnsiTheme="minorHAnsi" w:cstheme="minorBidi"/>
          <w:b w:val="0"/>
          <w:noProof/>
          <w:color w:val="auto"/>
          <w:kern w:val="2"/>
          <w:sz w:val="24"/>
          <w:szCs w:val="24"/>
          <w:lang w:eastAsia="en-AU"/>
          <w14:ligatures w14:val="standardContextual"/>
        </w:rPr>
      </w:pPr>
      <w:hyperlink w:anchor="_Toc230471535" w:history="1">
        <w:r w:rsidRPr="00020377">
          <w:rPr>
            <w:rStyle w:val="Hyperlink"/>
            <w:noProof/>
          </w:rPr>
          <w:t>3. Impacts</w:t>
        </w:r>
        <w:r>
          <w:rPr>
            <w:noProof/>
            <w:webHidden/>
          </w:rPr>
          <w:tab/>
        </w:r>
        <w:r>
          <w:rPr>
            <w:noProof/>
            <w:webHidden/>
          </w:rPr>
          <w:fldChar w:fldCharType="begin"/>
        </w:r>
        <w:r>
          <w:rPr>
            <w:noProof/>
            <w:webHidden/>
          </w:rPr>
          <w:instrText xml:space="preserve"> PAGEREF _Toc230471535 \h </w:instrText>
        </w:r>
        <w:r>
          <w:rPr>
            <w:noProof/>
            <w:webHidden/>
          </w:rPr>
        </w:r>
        <w:r>
          <w:rPr>
            <w:noProof/>
            <w:webHidden/>
          </w:rPr>
          <w:fldChar w:fldCharType="separate"/>
        </w:r>
        <w:r w:rsidR="005D069E">
          <w:rPr>
            <w:noProof/>
            <w:webHidden/>
          </w:rPr>
          <w:t>15</w:t>
        </w:r>
        <w:r>
          <w:rPr>
            <w:noProof/>
            <w:webHidden/>
          </w:rPr>
          <w:fldChar w:fldCharType="end"/>
        </w:r>
      </w:hyperlink>
    </w:p>
    <w:p w14:paraId="52B025EF" w14:textId="64CB7A88" w:rsidR="009B4B76" w:rsidRDefault="009B4B76">
      <w:pPr>
        <w:pStyle w:val="TOC2"/>
        <w:tabs>
          <w:tab w:val="right" w:leader="dot" w:pos="9628"/>
        </w:tabs>
        <w:rPr>
          <w:rFonts w:asciiTheme="minorHAnsi" w:eastAsiaTheme="minorEastAsia" w:hAnsiTheme="minorHAnsi" w:cstheme="minorBidi"/>
          <w:b w:val="0"/>
          <w:noProof/>
          <w:color w:val="auto"/>
          <w:kern w:val="2"/>
          <w:sz w:val="24"/>
          <w:szCs w:val="24"/>
          <w:lang w:eastAsia="en-AU"/>
          <w14:ligatures w14:val="standardContextual"/>
        </w:rPr>
      </w:pPr>
      <w:hyperlink w:anchor="_Toc230471536" w:history="1">
        <w:r w:rsidRPr="00020377">
          <w:rPr>
            <w:rStyle w:val="Hyperlink"/>
            <w:noProof/>
          </w:rPr>
          <w:t>3.1. Wind</w:t>
        </w:r>
        <w:r>
          <w:rPr>
            <w:noProof/>
            <w:webHidden/>
          </w:rPr>
          <w:tab/>
        </w:r>
        <w:r>
          <w:rPr>
            <w:noProof/>
            <w:webHidden/>
          </w:rPr>
          <w:fldChar w:fldCharType="begin"/>
        </w:r>
        <w:r>
          <w:rPr>
            <w:noProof/>
            <w:webHidden/>
          </w:rPr>
          <w:instrText xml:space="preserve"> PAGEREF _Toc230471536 \h </w:instrText>
        </w:r>
        <w:r>
          <w:rPr>
            <w:noProof/>
            <w:webHidden/>
          </w:rPr>
        </w:r>
        <w:r>
          <w:rPr>
            <w:noProof/>
            <w:webHidden/>
          </w:rPr>
          <w:fldChar w:fldCharType="separate"/>
        </w:r>
        <w:r w:rsidR="005D069E">
          <w:rPr>
            <w:noProof/>
            <w:webHidden/>
          </w:rPr>
          <w:t>15</w:t>
        </w:r>
        <w:r>
          <w:rPr>
            <w:noProof/>
            <w:webHidden/>
          </w:rPr>
          <w:fldChar w:fldCharType="end"/>
        </w:r>
      </w:hyperlink>
    </w:p>
    <w:p w14:paraId="4AAC3237" w14:textId="5F95AB1F" w:rsidR="009B4B76" w:rsidRDefault="009B4B76">
      <w:pPr>
        <w:pStyle w:val="TOC2"/>
        <w:tabs>
          <w:tab w:val="right" w:leader="dot" w:pos="9628"/>
        </w:tabs>
        <w:rPr>
          <w:rFonts w:asciiTheme="minorHAnsi" w:eastAsiaTheme="minorEastAsia" w:hAnsiTheme="minorHAnsi" w:cstheme="minorBidi"/>
          <w:b w:val="0"/>
          <w:noProof/>
          <w:color w:val="auto"/>
          <w:kern w:val="2"/>
          <w:sz w:val="24"/>
          <w:szCs w:val="24"/>
          <w:lang w:eastAsia="en-AU"/>
          <w14:ligatures w14:val="standardContextual"/>
        </w:rPr>
      </w:pPr>
      <w:hyperlink w:anchor="_Toc230471537" w:history="1">
        <w:r w:rsidRPr="00020377">
          <w:rPr>
            <w:rStyle w:val="Hyperlink"/>
            <w:noProof/>
          </w:rPr>
          <w:t>3.2. Storm Tide and waves</w:t>
        </w:r>
        <w:r>
          <w:rPr>
            <w:noProof/>
            <w:webHidden/>
          </w:rPr>
          <w:tab/>
        </w:r>
        <w:r>
          <w:rPr>
            <w:noProof/>
            <w:webHidden/>
          </w:rPr>
          <w:fldChar w:fldCharType="begin"/>
        </w:r>
        <w:r>
          <w:rPr>
            <w:noProof/>
            <w:webHidden/>
          </w:rPr>
          <w:instrText xml:space="preserve"> PAGEREF _Toc230471537 \h </w:instrText>
        </w:r>
        <w:r>
          <w:rPr>
            <w:noProof/>
            <w:webHidden/>
          </w:rPr>
        </w:r>
        <w:r>
          <w:rPr>
            <w:noProof/>
            <w:webHidden/>
          </w:rPr>
          <w:fldChar w:fldCharType="separate"/>
        </w:r>
        <w:r w:rsidR="005D069E">
          <w:rPr>
            <w:noProof/>
            <w:webHidden/>
          </w:rPr>
          <w:t>15</w:t>
        </w:r>
        <w:r>
          <w:rPr>
            <w:noProof/>
            <w:webHidden/>
          </w:rPr>
          <w:fldChar w:fldCharType="end"/>
        </w:r>
      </w:hyperlink>
    </w:p>
    <w:p w14:paraId="4B0F5381" w14:textId="5AC4E093" w:rsidR="009B4B76" w:rsidRDefault="009B4B76">
      <w:pPr>
        <w:pStyle w:val="TOC2"/>
        <w:tabs>
          <w:tab w:val="right" w:leader="dot" w:pos="9628"/>
        </w:tabs>
        <w:rPr>
          <w:rFonts w:asciiTheme="minorHAnsi" w:eastAsiaTheme="minorEastAsia" w:hAnsiTheme="minorHAnsi" w:cstheme="minorBidi"/>
          <w:b w:val="0"/>
          <w:noProof/>
          <w:color w:val="auto"/>
          <w:kern w:val="2"/>
          <w:sz w:val="24"/>
          <w:szCs w:val="24"/>
          <w:lang w:eastAsia="en-AU"/>
          <w14:ligatures w14:val="standardContextual"/>
        </w:rPr>
      </w:pPr>
      <w:hyperlink w:anchor="_Toc230471538" w:history="1">
        <w:r w:rsidRPr="00020377">
          <w:rPr>
            <w:rStyle w:val="Hyperlink"/>
            <w:noProof/>
          </w:rPr>
          <w:t>3.3. Flooding</w:t>
        </w:r>
        <w:r>
          <w:rPr>
            <w:noProof/>
            <w:webHidden/>
          </w:rPr>
          <w:tab/>
        </w:r>
        <w:r>
          <w:rPr>
            <w:noProof/>
            <w:webHidden/>
          </w:rPr>
          <w:fldChar w:fldCharType="begin"/>
        </w:r>
        <w:r>
          <w:rPr>
            <w:noProof/>
            <w:webHidden/>
          </w:rPr>
          <w:instrText xml:space="preserve"> PAGEREF _Toc230471538 \h </w:instrText>
        </w:r>
        <w:r>
          <w:rPr>
            <w:noProof/>
            <w:webHidden/>
          </w:rPr>
        </w:r>
        <w:r>
          <w:rPr>
            <w:noProof/>
            <w:webHidden/>
          </w:rPr>
          <w:fldChar w:fldCharType="separate"/>
        </w:r>
        <w:r w:rsidR="005D069E">
          <w:rPr>
            <w:noProof/>
            <w:webHidden/>
          </w:rPr>
          <w:t>16</w:t>
        </w:r>
        <w:r>
          <w:rPr>
            <w:noProof/>
            <w:webHidden/>
          </w:rPr>
          <w:fldChar w:fldCharType="end"/>
        </w:r>
      </w:hyperlink>
    </w:p>
    <w:p w14:paraId="26034871" w14:textId="780F696E" w:rsidR="009B4B76" w:rsidRDefault="009B4B76">
      <w:pPr>
        <w:pStyle w:val="TOC2"/>
        <w:tabs>
          <w:tab w:val="right" w:leader="dot" w:pos="9628"/>
        </w:tabs>
        <w:rPr>
          <w:rFonts w:asciiTheme="minorHAnsi" w:eastAsiaTheme="minorEastAsia" w:hAnsiTheme="minorHAnsi" w:cstheme="minorBidi"/>
          <w:b w:val="0"/>
          <w:noProof/>
          <w:color w:val="auto"/>
          <w:kern w:val="2"/>
          <w:sz w:val="24"/>
          <w:szCs w:val="24"/>
          <w:lang w:eastAsia="en-AU"/>
          <w14:ligatures w14:val="standardContextual"/>
        </w:rPr>
      </w:pPr>
      <w:hyperlink w:anchor="_Toc230471539" w:history="1">
        <w:r w:rsidRPr="00020377">
          <w:rPr>
            <w:rStyle w:val="Hyperlink"/>
            <w:noProof/>
          </w:rPr>
          <w:t>4. Observations</w:t>
        </w:r>
        <w:r>
          <w:rPr>
            <w:noProof/>
            <w:webHidden/>
          </w:rPr>
          <w:tab/>
        </w:r>
        <w:r>
          <w:rPr>
            <w:noProof/>
            <w:webHidden/>
          </w:rPr>
          <w:fldChar w:fldCharType="begin"/>
        </w:r>
        <w:r>
          <w:rPr>
            <w:noProof/>
            <w:webHidden/>
          </w:rPr>
          <w:instrText xml:space="preserve"> PAGEREF _Toc230471539 \h </w:instrText>
        </w:r>
        <w:r>
          <w:rPr>
            <w:noProof/>
            <w:webHidden/>
          </w:rPr>
        </w:r>
        <w:r>
          <w:rPr>
            <w:noProof/>
            <w:webHidden/>
          </w:rPr>
          <w:fldChar w:fldCharType="separate"/>
        </w:r>
        <w:r w:rsidR="005D069E">
          <w:rPr>
            <w:noProof/>
            <w:webHidden/>
          </w:rPr>
          <w:t>16</w:t>
        </w:r>
        <w:r>
          <w:rPr>
            <w:noProof/>
            <w:webHidden/>
          </w:rPr>
          <w:fldChar w:fldCharType="end"/>
        </w:r>
      </w:hyperlink>
    </w:p>
    <w:p w14:paraId="66FEE2F3" w14:textId="54B1A6C5" w:rsidR="009B4B76" w:rsidRDefault="009B4B76">
      <w:pPr>
        <w:pStyle w:val="TOC2"/>
        <w:tabs>
          <w:tab w:val="right" w:leader="dot" w:pos="9628"/>
        </w:tabs>
        <w:rPr>
          <w:rFonts w:asciiTheme="minorHAnsi" w:eastAsiaTheme="minorEastAsia" w:hAnsiTheme="minorHAnsi" w:cstheme="minorBidi"/>
          <w:b w:val="0"/>
          <w:noProof/>
          <w:color w:val="auto"/>
          <w:kern w:val="2"/>
          <w:sz w:val="24"/>
          <w:szCs w:val="24"/>
          <w:lang w:eastAsia="en-AU"/>
          <w14:ligatures w14:val="standardContextual"/>
        </w:rPr>
      </w:pPr>
      <w:hyperlink w:anchor="_Toc230471540" w:history="1">
        <w:r w:rsidRPr="00020377">
          <w:rPr>
            <w:rStyle w:val="Hyperlink"/>
            <w:noProof/>
          </w:rPr>
          <w:t xml:space="preserve">4.1. Wind </w:t>
        </w:r>
        <w:r>
          <w:rPr>
            <w:noProof/>
            <w:webHidden/>
          </w:rPr>
          <w:tab/>
        </w:r>
        <w:r>
          <w:rPr>
            <w:noProof/>
            <w:webHidden/>
          </w:rPr>
          <w:fldChar w:fldCharType="begin"/>
        </w:r>
        <w:r>
          <w:rPr>
            <w:noProof/>
            <w:webHidden/>
          </w:rPr>
          <w:instrText xml:space="preserve"> PAGEREF _Toc230471540 \h </w:instrText>
        </w:r>
        <w:r>
          <w:rPr>
            <w:noProof/>
            <w:webHidden/>
          </w:rPr>
        </w:r>
        <w:r>
          <w:rPr>
            <w:noProof/>
            <w:webHidden/>
          </w:rPr>
          <w:fldChar w:fldCharType="separate"/>
        </w:r>
        <w:r w:rsidR="005D069E">
          <w:rPr>
            <w:noProof/>
            <w:webHidden/>
          </w:rPr>
          <w:t>16</w:t>
        </w:r>
        <w:r>
          <w:rPr>
            <w:noProof/>
            <w:webHidden/>
          </w:rPr>
          <w:fldChar w:fldCharType="end"/>
        </w:r>
      </w:hyperlink>
    </w:p>
    <w:p w14:paraId="5B55848E" w14:textId="48779CE3" w:rsidR="009B4B76" w:rsidRDefault="009B4B76">
      <w:pPr>
        <w:pStyle w:val="TOC2"/>
        <w:tabs>
          <w:tab w:val="right" w:leader="dot" w:pos="9628"/>
        </w:tabs>
        <w:rPr>
          <w:rFonts w:asciiTheme="minorHAnsi" w:eastAsiaTheme="minorEastAsia" w:hAnsiTheme="minorHAnsi" w:cstheme="minorBidi"/>
          <w:b w:val="0"/>
          <w:noProof/>
          <w:color w:val="auto"/>
          <w:kern w:val="2"/>
          <w:sz w:val="24"/>
          <w:szCs w:val="24"/>
          <w:lang w:eastAsia="en-AU"/>
          <w14:ligatures w14:val="standardContextual"/>
        </w:rPr>
      </w:pPr>
      <w:hyperlink w:anchor="_Toc230471541" w:history="1">
        <w:r w:rsidRPr="00020377">
          <w:rPr>
            <w:rStyle w:val="Hyperlink"/>
            <w:noProof/>
          </w:rPr>
          <w:t>4.2. Pressure</w:t>
        </w:r>
        <w:r>
          <w:rPr>
            <w:noProof/>
            <w:webHidden/>
          </w:rPr>
          <w:tab/>
        </w:r>
        <w:r>
          <w:rPr>
            <w:noProof/>
            <w:webHidden/>
          </w:rPr>
          <w:fldChar w:fldCharType="begin"/>
        </w:r>
        <w:r>
          <w:rPr>
            <w:noProof/>
            <w:webHidden/>
          </w:rPr>
          <w:instrText xml:space="preserve"> PAGEREF _Toc230471541 \h </w:instrText>
        </w:r>
        <w:r>
          <w:rPr>
            <w:noProof/>
            <w:webHidden/>
          </w:rPr>
        </w:r>
        <w:r>
          <w:rPr>
            <w:noProof/>
            <w:webHidden/>
          </w:rPr>
          <w:fldChar w:fldCharType="separate"/>
        </w:r>
        <w:r w:rsidR="005D069E">
          <w:rPr>
            <w:noProof/>
            <w:webHidden/>
          </w:rPr>
          <w:t>16</w:t>
        </w:r>
        <w:r>
          <w:rPr>
            <w:noProof/>
            <w:webHidden/>
          </w:rPr>
          <w:fldChar w:fldCharType="end"/>
        </w:r>
      </w:hyperlink>
    </w:p>
    <w:p w14:paraId="7ACB1439" w14:textId="1D2497D8" w:rsidR="009B4B76" w:rsidRDefault="009B4B76">
      <w:pPr>
        <w:pStyle w:val="TOC2"/>
        <w:tabs>
          <w:tab w:val="right" w:leader="dot" w:pos="9628"/>
        </w:tabs>
        <w:rPr>
          <w:rFonts w:asciiTheme="minorHAnsi" w:eastAsiaTheme="minorEastAsia" w:hAnsiTheme="minorHAnsi" w:cstheme="minorBidi"/>
          <w:b w:val="0"/>
          <w:noProof/>
          <w:color w:val="auto"/>
          <w:kern w:val="2"/>
          <w:sz w:val="24"/>
          <w:szCs w:val="24"/>
          <w:lang w:eastAsia="en-AU"/>
          <w14:ligatures w14:val="standardContextual"/>
        </w:rPr>
      </w:pPr>
      <w:hyperlink w:anchor="_Toc230471542" w:history="1">
        <w:r w:rsidRPr="00020377">
          <w:rPr>
            <w:rStyle w:val="Hyperlink"/>
            <w:noProof/>
          </w:rPr>
          <w:t>4.3. Rainfall</w:t>
        </w:r>
        <w:r>
          <w:rPr>
            <w:noProof/>
            <w:webHidden/>
          </w:rPr>
          <w:tab/>
        </w:r>
        <w:r>
          <w:rPr>
            <w:noProof/>
            <w:webHidden/>
          </w:rPr>
          <w:fldChar w:fldCharType="begin"/>
        </w:r>
        <w:r>
          <w:rPr>
            <w:noProof/>
            <w:webHidden/>
          </w:rPr>
          <w:instrText xml:space="preserve"> PAGEREF _Toc230471542 \h </w:instrText>
        </w:r>
        <w:r>
          <w:rPr>
            <w:noProof/>
            <w:webHidden/>
          </w:rPr>
        </w:r>
        <w:r>
          <w:rPr>
            <w:noProof/>
            <w:webHidden/>
          </w:rPr>
          <w:fldChar w:fldCharType="separate"/>
        </w:r>
        <w:r w:rsidR="005D069E">
          <w:rPr>
            <w:noProof/>
            <w:webHidden/>
          </w:rPr>
          <w:t>17</w:t>
        </w:r>
        <w:r>
          <w:rPr>
            <w:noProof/>
            <w:webHidden/>
          </w:rPr>
          <w:fldChar w:fldCharType="end"/>
        </w:r>
      </w:hyperlink>
    </w:p>
    <w:p w14:paraId="5BD3CA56" w14:textId="5828B4A1" w:rsidR="009B4B76" w:rsidRDefault="009B4B76">
      <w:pPr>
        <w:pStyle w:val="TOC2"/>
        <w:tabs>
          <w:tab w:val="right" w:leader="dot" w:pos="9628"/>
        </w:tabs>
        <w:rPr>
          <w:rFonts w:asciiTheme="minorHAnsi" w:eastAsiaTheme="minorEastAsia" w:hAnsiTheme="minorHAnsi" w:cstheme="minorBidi"/>
          <w:b w:val="0"/>
          <w:noProof/>
          <w:color w:val="auto"/>
          <w:kern w:val="2"/>
          <w:sz w:val="24"/>
          <w:szCs w:val="24"/>
          <w:lang w:eastAsia="en-AU"/>
          <w14:ligatures w14:val="standardContextual"/>
        </w:rPr>
      </w:pPr>
      <w:hyperlink w:anchor="_Toc230471543" w:history="1">
        <w:r w:rsidRPr="00020377">
          <w:rPr>
            <w:rStyle w:val="Hyperlink"/>
            <w:noProof/>
          </w:rPr>
          <w:t>5. References</w:t>
        </w:r>
        <w:r>
          <w:rPr>
            <w:noProof/>
            <w:webHidden/>
          </w:rPr>
          <w:tab/>
        </w:r>
        <w:r>
          <w:rPr>
            <w:noProof/>
            <w:webHidden/>
          </w:rPr>
          <w:fldChar w:fldCharType="begin"/>
        </w:r>
        <w:r>
          <w:rPr>
            <w:noProof/>
            <w:webHidden/>
          </w:rPr>
          <w:instrText xml:space="preserve"> PAGEREF _Toc230471543 \h </w:instrText>
        </w:r>
        <w:r>
          <w:rPr>
            <w:noProof/>
            <w:webHidden/>
          </w:rPr>
        </w:r>
        <w:r>
          <w:rPr>
            <w:noProof/>
            <w:webHidden/>
          </w:rPr>
          <w:fldChar w:fldCharType="separate"/>
        </w:r>
        <w:r w:rsidR="005D069E">
          <w:rPr>
            <w:noProof/>
            <w:webHidden/>
          </w:rPr>
          <w:t>20</w:t>
        </w:r>
        <w:r>
          <w:rPr>
            <w:noProof/>
            <w:webHidden/>
          </w:rPr>
          <w:fldChar w:fldCharType="end"/>
        </w:r>
      </w:hyperlink>
    </w:p>
    <w:p w14:paraId="463227C0" w14:textId="088BE7FE" w:rsidR="00E15311" w:rsidRDefault="00C13FD4" w:rsidP="008F46C2">
      <w:pPr>
        <w:pStyle w:val="Figuretitle"/>
        <w:spacing w:line="240" w:lineRule="auto"/>
      </w:pPr>
      <w:r>
        <w:fldChar w:fldCharType="end"/>
      </w:r>
      <w:r w:rsidR="00284CDB">
        <w:t>List</w:t>
      </w:r>
      <w:r w:rsidR="00117CC2">
        <w:t xml:space="preserve"> of Figures</w:t>
      </w:r>
    </w:p>
    <w:p w14:paraId="3CAE989B" w14:textId="1C636B82" w:rsidR="00457A35" w:rsidRDefault="00556A3F">
      <w:pPr>
        <w:pStyle w:val="TableofFigures"/>
        <w:tabs>
          <w:tab w:val="right" w:leader="dot" w:pos="9628"/>
        </w:tabs>
        <w:rPr>
          <w:rFonts w:asciiTheme="minorHAnsi" w:eastAsiaTheme="minorEastAsia" w:hAnsiTheme="minorHAnsi"/>
          <w:noProof/>
          <w:kern w:val="2"/>
          <w:sz w:val="24"/>
          <w:lang w:eastAsia="en-AU"/>
          <w14:ligatures w14:val="standardContextual"/>
        </w:rPr>
      </w:pPr>
      <w:r>
        <w:fldChar w:fldCharType="begin"/>
      </w:r>
      <w:r>
        <w:instrText xml:space="preserve"> TOC \h \z \c "Figure" </w:instrText>
      </w:r>
      <w:r>
        <w:fldChar w:fldCharType="separate"/>
      </w:r>
      <w:hyperlink w:anchor="_Toc241846868" w:history="1">
        <w:r w:rsidR="00457A35" w:rsidRPr="00C8499E">
          <w:rPr>
            <w:rStyle w:val="Hyperlink"/>
            <w:noProof/>
          </w:rPr>
          <w:t xml:space="preserve"> Figure 1. Best track of Severe Tropical Cyclone Dinah, 23 January - 3 February 1967..</w:t>
        </w:r>
        <w:r w:rsidR="00457A35">
          <w:rPr>
            <w:noProof/>
            <w:webHidden/>
          </w:rPr>
          <w:tab/>
        </w:r>
        <w:r w:rsidR="00457A35">
          <w:rPr>
            <w:noProof/>
            <w:webHidden/>
          </w:rPr>
          <w:fldChar w:fldCharType="begin"/>
        </w:r>
        <w:r w:rsidR="00457A35">
          <w:rPr>
            <w:noProof/>
            <w:webHidden/>
          </w:rPr>
          <w:instrText xml:space="preserve"> PAGEREF _Toc241846868 \h </w:instrText>
        </w:r>
        <w:r w:rsidR="00457A35">
          <w:rPr>
            <w:noProof/>
            <w:webHidden/>
          </w:rPr>
        </w:r>
        <w:r w:rsidR="00457A35">
          <w:rPr>
            <w:noProof/>
            <w:webHidden/>
          </w:rPr>
          <w:fldChar w:fldCharType="separate"/>
        </w:r>
        <w:r w:rsidR="00457A35">
          <w:rPr>
            <w:noProof/>
            <w:webHidden/>
          </w:rPr>
          <w:t>7</w:t>
        </w:r>
        <w:r w:rsidR="00457A35">
          <w:rPr>
            <w:noProof/>
            <w:webHidden/>
          </w:rPr>
          <w:fldChar w:fldCharType="end"/>
        </w:r>
      </w:hyperlink>
    </w:p>
    <w:p w14:paraId="1121584A" w14:textId="41645EF2" w:rsidR="00457A35" w:rsidRDefault="00457A35">
      <w:pPr>
        <w:pStyle w:val="TableofFigures"/>
        <w:tabs>
          <w:tab w:val="right" w:leader="dot" w:pos="9628"/>
        </w:tabs>
        <w:rPr>
          <w:rFonts w:asciiTheme="minorHAnsi" w:eastAsiaTheme="minorEastAsia" w:hAnsiTheme="minorHAnsi"/>
          <w:noProof/>
          <w:kern w:val="2"/>
          <w:sz w:val="24"/>
          <w:lang w:eastAsia="en-AU"/>
          <w14:ligatures w14:val="standardContextual"/>
        </w:rPr>
      </w:pPr>
      <w:hyperlink w:anchor="_Toc241846869" w:history="1">
        <w:r w:rsidRPr="00C8499E">
          <w:rPr>
            <w:rStyle w:val="Hyperlink"/>
            <w:noProof/>
          </w:rPr>
          <w:t>Figure 2. Detailed track of Severe Tropical Cyclone Dinah off the southern Queensland coast on 28-30 January..</w:t>
        </w:r>
        <w:r>
          <w:rPr>
            <w:noProof/>
            <w:webHidden/>
          </w:rPr>
          <w:tab/>
        </w:r>
        <w:r>
          <w:rPr>
            <w:noProof/>
            <w:webHidden/>
          </w:rPr>
          <w:fldChar w:fldCharType="begin"/>
        </w:r>
        <w:r>
          <w:rPr>
            <w:noProof/>
            <w:webHidden/>
          </w:rPr>
          <w:instrText xml:space="preserve"> PAGEREF _Toc241846869 \h </w:instrText>
        </w:r>
        <w:r>
          <w:rPr>
            <w:noProof/>
            <w:webHidden/>
          </w:rPr>
        </w:r>
        <w:r>
          <w:rPr>
            <w:noProof/>
            <w:webHidden/>
          </w:rPr>
          <w:fldChar w:fldCharType="separate"/>
        </w:r>
        <w:r>
          <w:rPr>
            <w:noProof/>
            <w:webHidden/>
          </w:rPr>
          <w:t>8</w:t>
        </w:r>
        <w:r>
          <w:rPr>
            <w:noProof/>
            <w:webHidden/>
          </w:rPr>
          <w:fldChar w:fldCharType="end"/>
        </w:r>
      </w:hyperlink>
    </w:p>
    <w:p w14:paraId="4744CA87" w14:textId="6DD8EDB2" w:rsidR="00457A35" w:rsidRDefault="00457A35">
      <w:pPr>
        <w:pStyle w:val="TableofFigures"/>
        <w:tabs>
          <w:tab w:val="right" w:leader="dot" w:pos="9628"/>
        </w:tabs>
        <w:rPr>
          <w:rFonts w:asciiTheme="minorHAnsi" w:eastAsiaTheme="minorEastAsia" w:hAnsiTheme="minorHAnsi"/>
          <w:noProof/>
          <w:kern w:val="2"/>
          <w:sz w:val="24"/>
          <w:lang w:eastAsia="en-AU"/>
          <w14:ligatures w14:val="standardContextual"/>
        </w:rPr>
      </w:pPr>
      <w:hyperlink w:anchor="_Toc241846870" w:history="1">
        <w:r w:rsidRPr="00C8499E">
          <w:rPr>
            <w:rStyle w:val="Hyperlink"/>
            <w:noProof/>
          </w:rPr>
          <w:t>Figure 3. MSLP analysis with surface winds overlaid 27</w:t>
        </w:r>
        <w:r w:rsidR="00025DD2">
          <w:rPr>
            <w:rStyle w:val="Hyperlink"/>
            <w:noProof/>
          </w:rPr>
          <w:t>-29</w:t>
        </w:r>
        <w:r w:rsidRPr="00C8499E">
          <w:rPr>
            <w:rStyle w:val="Hyperlink"/>
            <w:noProof/>
          </w:rPr>
          <w:t xml:space="preserve"> January</w:t>
        </w:r>
        <w:r>
          <w:rPr>
            <w:noProof/>
            <w:webHidden/>
          </w:rPr>
          <w:tab/>
        </w:r>
        <w:r>
          <w:rPr>
            <w:noProof/>
            <w:webHidden/>
          </w:rPr>
          <w:fldChar w:fldCharType="begin"/>
        </w:r>
        <w:r>
          <w:rPr>
            <w:noProof/>
            <w:webHidden/>
          </w:rPr>
          <w:instrText xml:space="preserve"> PAGEREF _Toc241846870 \h </w:instrText>
        </w:r>
        <w:r>
          <w:rPr>
            <w:noProof/>
            <w:webHidden/>
          </w:rPr>
        </w:r>
        <w:r>
          <w:rPr>
            <w:noProof/>
            <w:webHidden/>
          </w:rPr>
          <w:fldChar w:fldCharType="separate"/>
        </w:r>
        <w:r>
          <w:rPr>
            <w:noProof/>
            <w:webHidden/>
          </w:rPr>
          <w:t>11</w:t>
        </w:r>
        <w:r>
          <w:rPr>
            <w:noProof/>
            <w:webHidden/>
          </w:rPr>
          <w:fldChar w:fldCharType="end"/>
        </w:r>
      </w:hyperlink>
    </w:p>
    <w:p w14:paraId="351A6700" w14:textId="5C3B288E" w:rsidR="00457A35" w:rsidRDefault="00457A35">
      <w:pPr>
        <w:pStyle w:val="TableofFigures"/>
        <w:tabs>
          <w:tab w:val="right" w:leader="dot" w:pos="9628"/>
        </w:tabs>
        <w:rPr>
          <w:rFonts w:asciiTheme="minorHAnsi" w:eastAsiaTheme="minorEastAsia" w:hAnsiTheme="minorHAnsi"/>
          <w:noProof/>
          <w:kern w:val="2"/>
          <w:sz w:val="24"/>
          <w:lang w:eastAsia="en-AU"/>
          <w14:ligatures w14:val="standardContextual"/>
        </w:rPr>
      </w:pPr>
      <w:hyperlink w:anchor="_Toc241846871" w:history="1">
        <w:r w:rsidRPr="00C8499E">
          <w:rPr>
            <w:rStyle w:val="Hyperlink"/>
            <w:noProof/>
          </w:rPr>
          <w:t>Figure 4. Visible satellite image, 2127 UTC 26 January 1967.</w:t>
        </w:r>
        <w:r>
          <w:rPr>
            <w:noProof/>
            <w:webHidden/>
          </w:rPr>
          <w:tab/>
        </w:r>
        <w:r>
          <w:rPr>
            <w:noProof/>
            <w:webHidden/>
          </w:rPr>
          <w:fldChar w:fldCharType="begin"/>
        </w:r>
        <w:r>
          <w:rPr>
            <w:noProof/>
            <w:webHidden/>
          </w:rPr>
          <w:instrText xml:space="preserve"> PAGEREF _Toc241846871 \h </w:instrText>
        </w:r>
        <w:r>
          <w:rPr>
            <w:noProof/>
            <w:webHidden/>
          </w:rPr>
        </w:r>
        <w:r>
          <w:rPr>
            <w:noProof/>
            <w:webHidden/>
          </w:rPr>
          <w:fldChar w:fldCharType="separate"/>
        </w:r>
        <w:r>
          <w:rPr>
            <w:noProof/>
            <w:webHidden/>
          </w:rPr>
          <w:t>12</w:t>
        </w:r>
        <w:r>
          <w:rPr>
            <w:noProof/>
            <w:webHidden/>
          </w:rPr>
          <w:fldChar w:fldCharType="end"/>
        </w:r>
      </w:hyperlink>
    </w:p>
    <w:p w14:paraId="50EE2931" w14:textId="75AB948B" w:rsidR="00457A35" w:rsidRDefault="00457A35">
      <w:pPr>
        <w:pStyle w:val="TableofFigures"/>
        <w:tabs>
          <w:tab w:val="right" w:leader="dot" w:pos="9628"/>
        </w:tabs>
        <w:rPr>
          <w:rFonts w:asciiTheme="minorHAnsi" w:eastAsiaTheme="minorEastAsia" w:hAnsiTheme="minorHAnsi"/>
          <w:noProof/>
          <w:kern w:val="2"/>
          <w:sz w:val="24"/>
          <w:lang w:eastAsia="en-AU"/>
          <w14:ligatures w14:val="standardContextual"/>
        </w:rPr>
      </w:pPr>
      <w:hyperlink w:anchor="_Toc241846872" w:history="1">
        <w:r w:rsidRPr="00C8499E">
          <w:rPr>
            <w:rStyle w:val="Hyperlink"/>
            <w:noProof/>
          </w:rPr>
          <w:t>Figure 5. Satellite image at 2203 UTC 27 January 1967 when Dinah was nearing peak intensity.</w:t>
        </w:r>
        <w:r>
          <w:rPr>
            <w:noProof/>
            <w:webHidden/>
          </w:rPr>
          <w:tab/>
        </w:r>
        <w:r>
          <w:rPr>
            <w:noProof/>
            <w:webHidden/>
          </w:rPr>
          <w:fldChar w:fldCharType="begin"/>
        </w:r>
        <w:r>
          <w:rPr>
            <w:noProof/>
            <w:webHidden/>
          </w:rPr>
          <w:instrText xml:space="preserve"> PAGEREF _Toc241846872 \h </w:instrText>
        </w:r>
        <w:r>
          <w:rPr>
            <w:noProof/>
            <w:webHidden/>
          </w:rPr>
        </w:r>
        <w:r>
          <w:rPr>
            <w:noProof/>
            <w:webHidden/>
          </w:rPr>
          <w:fldChar w:fldCharType="separate"/>
        </w:r>
        <w:r>
          <w:rPr>
            <w:noProof/>
            <w:webHidden/>
          </w:rPr>
          <w:t>13</w:t>
        </w:r>
        <w:r>
          <w:rPr>
            <w:noProof/>
            <w:webHidden/>
          </w:rPr>
          <w:fldChar w:fldCharType="end"/>
        </w:r>
      </w:hyperlink>
    </w:p>
    <w:p w14:paraId="5BAF0D7F" w14:textId="771BA5D3" w:rsidR="00457A35" w:rsidRDefault="00457A35">
      <w:pPr>
        <w:pStyle w:val="TableofFigures"/>
        <w:tabs>
          <w:tab w:val="right" w:leader="dot" w:pos="9628"/>
        </w:tabs>
        <w:rPr>
          <w:rFonts w:asciiTheme="minorHAnsi" w:eastAsiaTheme="minorEastAsia" w:hAnsiTheme="minorHAnsi"/>
          <w:noProof/>
          <w:kern w:val="2"/>
          <w:sz w:val="24"/>
          <w:lang w:eastAsia="en-AU"/>
          <w14:ligatures w14:val="standardContextual"/>
        </w:rPr>
      </w:pPr>
      <w:hyperlink w:anchor="_Toc241846873" w:history="1">
        <w:r w:rsidRPr="00C8499E">
          <w:rPr>
            <w:rStyle w:val="Hyperlink"/>
            <w:noProof/>
          </w:rPr>
          <w:t>Figure 6. Satellite image at 0134 UTC 29 January 1967.</w:t>
        </w:r>
        <w:r>
          <w:rPr>
            <w:noProof/>
            <w:webHidden/>
          </w:rPr>
          <w:tab/>
        </w:r>
        <w:r>
          <w:rPr>
            <w:noProof/>
            <w:webHidden/>
          </w:rPr>
          <w:fldChar w:fldCharType="begin"/>
        </w:r>
        <w:r>
          <w:rPr>
            <w:noProof/>
            <w:webHidden/>
          </w:rPr>
          <w:instrText xml:space="preserve"> PAGEREF _Toc241846873 \h </w:instrText>
        </w:r>
        <w:r>
          <w:rPr>
            <w:noProof/>
            <w:webHidden/>
          </w:rPr>
        </w:r>
        <w:r>
          <w:rPr>
            <w:noProof/>
            <w:webHidden/>
          </w:rPr>
          <w:fldChar w:fldCharType="separate"/>
        </w:r>
        <w:r>
          <w:rPr>
            <w:noProof/>
            <w:webHidden/>
          </w:rPr>
          <w:t>14</w:t>
        </w:r>
        <w:r>
          <w:rPr>
            <w:noProof/>
            <w:webHidden/>
          </w:rPr>
          <w:fldChar w:fldCharType="end"/>
        </w:r>
      </w:hyperlink>
    </w:p>
    <w:p w14:paraId="65A5B307" w14:textId="20938ACC" w:rsidR="00457A35" w:rsidRDefault="00457A35">
      <w:pPr>
        <w:pStyle w:val="TableofFigures"/>
        <w:tabs>
          <w:tab w:val="right" w:leader="dot" w:pos="9628"/>
        </w:tabs>
        <w:rPr>
          <w:rFonts w:asciiTheme="minorHAnsi" w:eastAsiaTheme="minorEastAsia" w:hAnsiTheme="minorHAnsi"/>
          <w:noProof/>
          <w:kern w:val="2"/>
          <w:sz w:val="24"/>
          <w:lang w:eastAsia="en-AU"/>
          <w14:ligatures w14:val="standardContextual"/>
        </w:rPr>
      </w:pPr>
      <w:hyperlink w:anchor="_Toc241846874" w:history="1">
        <w:r w:rsidRPr="00C8499E">
          <w:rPr>
            <w:rStyle w:val="Hyperlink"/>
            <w:noProof/>
          </w:rPr>
          <w:t>Figure 7 Satellite image at 2329 UTC 29 January showing a ragged eye east of Brisbane.</w:t>
        </w:r>
        <w:r>
          <w:rPr>
            <w:noProof/>
            <w:webHidden/>
          </w:rPr>
          <w:tab/>
        </w:r>
        <w:r>
          <w:rPr>
            <w:noProof/>
            <w:webHidden/>
          </w:rPr>
          <w:fldChar w:fldCharType="begin"/>
        </w:r>
        <w:r>
          <w:rPr>
            <w:noProof/>
            <w:webHidden/>
          </w:rPr>
          <w:instrText xml:space="preserve"> PAGEREF _Toc241846874 \h </w:instrText>
        </w:r>
        <w:r>
          <w:rPr>
            <w:noProof/>
            <w:webHidden/>
          </w:rPr>
        </w:r>
        <w:r>
          <w:rPr>
            <w:noProof/>
            <w:webHidden/>
          </w:rPr>
          <w:fldChar w:fldCharType="separate"/>
        </w:r>
        <w:r>
          <w:rPr>
            <w:noProof/>
            <w:webHidden/>
          </w:rPr>
          <w:t>15</w:t>
        </w:r>
        <w:r>
          <w:rPr>
            <w:noProof/>
            <w:webHidden/>
          </w:rPr>
          <w:fldChar w:fldCharType="end"/>
        </w:r>
      </w:hyperlink>
    </w:p>
    <w:p w14:paraId="20D1F0FB" w14:textId="053E8EF1" w:rsidR="00457A35" w:rsidRDefault="00457A35">
      <w:pPr>
        <w:pStyle w:val="TableofFigures"/>
        <w:tabs>
          <w:tab w:val="right" w:leader="dot" w:pos="9628"/>
        </w:tabs>
        <w:rPr>
          <w:rFonts w:asciiTheme="minorHAnsi" w:eastAsiaTheme="minorEastAsia" w:hAnsiTheme="minorHAnsi"/>
          <w:noProof/>
          <w:kern w:val="2"/>
          <w:sz w:val="24"/>
          <w:lang w:eastAsia="en-AU"/>
          <w14:ligatures w14:val="standardContextual"/>
        </w:rPr>
      </w:pPr>
      <w:hyperlink w:anchor="_Toc241846875" w:history="1">
        <w:r w:rsidRPr="00C8499E">
          <w:rPr>
            <w:rStyle w:val="Hyperlink"/>
            <w:noProof/>
          </w:rPr>
          <w:t>Figure 8. Weekly rainfall to 31 January 1967.</w:t>
        </w:r>
        <w:r>
          <w:rPr>
            <w:noProof/>
            <w:webHidden/>
          </w:rPr>
          <w:tab/>
        </w:r>
        <w:r>
          <w:rPr>
            <w:noProof/>
            <w:webHidden/>
          </w:rPr>
          <w:fldChar w:fldCharType="begin"/>
        </w:r>
        <w:r>
          <w:rPr>
            <w:noProof/>
            <w:webHidden/>
          </w:rPr>
          <w:instrText xml:space="preserve"> PAGEREF _Toc241846875 \h </w:instrText>
        </w:r>
        <w:r>
          <w:rPr>
            <w:noProof/>
            <w:webHidden/>
          </w:rPr>
        </w:r>
        <w:r>
          <w:rPr>
            <w:noProof/>
            <w:webHidden/>
          </w:rPr>
          <w:fldChar w:fldCharType="separate"/>
        </w:r>
        <w:r>
          <w:rPr>
            <w:noProof/>
            <w:webHidden/>
          </w:rPr>
          <w:t>18</w:t>
        </w:r>
        <w:r>
          <w:rPr>
            <w:noProof/>
            <w:webHidden/>
          </w:rPr>
          <w:fldChar w:fldCharType="end"/>
        </w:r>
      </w:hyperlink>
    </w:p>
    <w:p w14:paraId="22E37FF0" w14:textId="31169411" w:rsidR="00B2215C" w:rsidRDefault="00556A3F" w:rsidP="00B2215C">
      <w:pPr>
        <w:pStyle w:val="TableofFigures"/>
        <w:tabs>
          <w:tab w:val="right" w:leader="dot" w:pos="9628"/>
        </w:tabs>
      </w:pPr>
      <w:r>
        <w:fldChar w:fldCharType="end"/>
      </w:r>
    </w:p>
    <w:p w14:paraId="1A86077A" w14:textId="77777777" w:rsidR="00984D58" w:rsidRDefault="00284CDB" w:rsidP="00B2215C">
      <w:pPr>
        <w:pStyle w:val="TableofFigures"/>
        <w:tabs>
          <w:tab w:val="right" w:leader="dot" w:pos="9628"/>
        </w:tabs>
        <w:rPr>
          <w:noProof/>
        </w:rPr>
      </w:pPr>
      <w:r w:rsidRPr="00B2215C">
        <w:rPr>
          <w:b/>
          <w:bCs/>
        </w:rPr>
        <w:t>List</w:t>
      </w:r>
      <w:r w:rsidR="00117CC2" w:rsidRPr="00B2215C">
        <w:rPr>
          <w:b/>
          <w:bCs/>
        </w:rPr>
        <w:t xml:space="preserve"> of Tables</w:t>
      </w:r>
      <w:r w:rsidR="001219D6">
        <w:rPr>
          <w:b/>
          <w:bCs/>
        </w:rPr>
        <w:fldChar w:fldCharType="begin"/>
      </w:r>
      <w:r w:rsidR="001219D6" w:rsidRPr="00B2215C">
        <w:rPr>
          <w:b/>
          <w:bCs/>
        </w:rPr>
        <w:instrText xml:space="preserve"> TOC \h \z \t "Heading 2,1" \c "Table" </w:instrText>
      </w:r>
      <w:r w:rsidR="001219D6">
        <w:rPr>
          <w:b/>
          <w:bCs/>
        </w:rPr>
        <w:fldChar w:fldCharType="separate"/>
      </w:r>
    </w:p>
    <w:p w14:paraId="7A29988E" w14:textId="7A2C4AC0" w:rsidR="00984D58" w:rsidRDefault="00984D58">
      <w:pPr>
        <w:pStyle w:val="TableofFigures"/>
        <w:tabs>
          <w:tab w:val="right" w:leader="dot" w:pos="9628"/>
        </w:tabs>
        <w:rPr>
          <w:rFonts w:asciiTheme="minorHAnsi" w:eastAsiaTheme="minorEastAsia" w:hAnsiTheme="minorHAnsi"/>
          <w:noProof/>
          <w:kern w:val="2"/>
          <w:sz w:val="24"/>
          <w:lang w:eastAsia="en-AU"/>
          <w14:ligatures w14:val="standardContextual"/>
        </w:rPr>
      </w:pPr>
      <w:hyperlink w:anchor="_Toc241846766" w:history="1">
        <w:r w:rsidRPr="00402031">
          <w:rPr>
            <w:rStyle w:val="Hyperlink"/>
            <w:noProof/>
          </w:rPr>
          <w:t>Table 1. Track data for Severe Tropical Cyclone Dinah..</w:t>
        </w:r>
        <w:r>
          <w:rPr>
            <w:noProof/>
            <w:webHidden/>
          </w:rPr>
          <w:tab/>
        </w:r>
        <w:r>
          <w:rPr>
            <w:noProof/>
            <w:webHidden/>
          </w:rPr>
          <w:fldChar w:fldCharType="begin"/>
        </w:r>
        <w:r>
          <w:rPr>
            <w:noProof/>
            <w:webHidden/>
          </w:rPr>
          <w:instrText xml:space="preserve"> PAGEREF _Toc241846766 \h </w:instrText>
        </w:r>
        <w:r>
          <w:rPr>
            <w:noProof/>
            <w:webHidden/>
          </w:rPr>
        </w:r>
        <w:r>
          <w:rPr>
            <w:noProof/>
            <w:webHidden/>
          </w:rPr>
          <w:fldChar w:fldCharType="separate"/>
        </w:r>
        <w:r>
          <w:rPr>
            <w:noProof/>
            <w:webHidden/>
          </w:rPr>
          <w:t>7</w:t>
        </w:r>
        <w:r>
          <w:rPr>
            <w:noProof/>
            <w:webHidden/>
          </w:rPr>
          <w:fldChar w:fldCharType="end"/>
        </w:r>
      </w:hyperlink>
    </w:p>
    <w:p w14:paraId="28CE84F6" w14:textId="2102D6A3" w:rsidR="00984D58" w:rsidRDefault="00984D58">
      <w:pPr>
        <w:pStyle w:val="TableofFigures"/>
        <w:tabs>
          <w:tab w:val="right" w:leader="dot" w:pos="9628"/>
        </w:tabs>
        <w:rPr>
          <w:rFonts w:asciiTheme="minorHAnsi" w:eastAsiaTheme="minorEastAsia" w:hAnsiTheme="minorHAnsi"/>
          <w:noProof/>
          <w:kern w:val="2"/>
          <w:sz w:val="24"/>
          <w:lang w:eastAsia="en-AU"/>
          <w14:ligatures w14:val="standardContextual"/>
        </w:rPr>
      </w:pPr>
      <w:hyperlink w:anchor="_Toc241846767" w:history="1">
        <w:r w:rsidRPr="00402031">
          <w:rPr>
            <w:rStyle w:val="Hyperlink"/>
            <w:noProof/>
          </w:rPr>
          <w:t>Table 2. Selected rainfall totals 29-31 January during TC Dinah.</w:t>
        </w:r>
        <w:r>
          <w:rPr>
            <w:noProof/>
            <w:webHidden/>
          </w:rPr>
          <w:tab/>
        </w:r>
        <w:r>
          <w:rPr>
            <w:noProof/>
            <w:webHidden/>
          </w:rPr>
          <w:fldChar w:fldCharType="begin"/>
        </w:r>
        <w:r>
          <w:rPr>
            <w:noProof/>
            <w:webHidden/>
          </w:rPr>
          <w:instrText xml:space="preserve"> PAGEREF _Toc241846767 \h </w:instrText>
        </w:r>
        <w:r>
          <w:rPr>
            <w:noProof/>
            <w:webHidden/>
          </w:rPr>
        </w:r>
        <w:r>
          <w:rPr>
            <w:noProof/>
            <w:webHidden/>
          </w:rPr>
          <w:fldChar w:fldCharType="separate"/>
        </w:r>
        <w:r>
          <w:rPr>
            <w:noProof/>
            <w:webHidden/>
          </w:rPr>
          <w:t>19</w:t>
        </w:r>
        <w:r>
          <w:rPr>
            <w:noProof/>
            <w:webHidden/>
          </w:rPr>
          <w:fldChar w:fldCharType="end"/>
        </w:r>
      </w:hyperlink>
    </w:p>
    <w:p w14:paraId="49762AA1" w14:textId="39B5FB61" w:rsidR="00F1364E" w:rsidRDefault="001219D6" w:rsidP="001219D6">
      <w:pPr>
        <w:pStyle w:val="Figuretitle"/>
        <w:spacing w:line="240" w:lineRule="auto"/>
      </w:pPr>
      <w:r>
        <w:fldChar w:fldCharType="end"/>
      </w:r>
    </w:p>
    <w:p w14:paraId="580EA3DC" w14:textId="22709251" w:rsidR="00556A3F" w:rsidRPr="00556A3F" w:rsidRDefault="00556A3F" w:rsidP="00556A3F">
      <w:pPr>
        <w:sectPr w:rsidR="00556A3F" w:rsidRPr="00556A3F" w:rsidSect="00D2645A">
          <w:headerReference w:type="even" r:id="rId14"/>
          <w:headerReference w:type="default" r:id="rId15"/>
          <w:footerReference w:type="even" r:id="rId16"/>
          <w:footerReference w:type="default" r:id="rId17"/>
          <w:headerReference w:type="first" r:id="rId18"/>
          <w:footerReference w:type="first" r:id="rId19"/>
          <w:pgSz w:w="11906" w:h="16838"/>
          <w:pgMar w:top="2041" w:right="1134" w:bottom="1418" w:left="1134" w:header="567" w:footer="709" w:gutter="0"/>
          <w:cols w:space="708"/>
          <w:titlePg/>
          <w:docGrid w:linePitch="360"/>
        </w:sectPr>
      </w:pPr>
    </w:p>
    <w:p w14:paraId="44B1265C" w14:textId="4E6335CB" w:rsidR="00F1364E" w:rsidRPr="00385A1C" w:rsidRDefault="001271D4" w:rsidP="00FA505B">
      <w:pPr>
        <w:pStyle w:val="NumberedHeading1"/>
      </w:pPr>
      <w:bookmarkStart w:id="55" w:name="_Toc230471533"/>
      <w:r>
        <w:t>Summary</w:t>
      </w:r>
      <w:bookmarkEnd w:id="55"/>
    </w:p>
    <w:p w14:paraId="2E580DBF" w14:textId="52D661DE" w:rsidR="00061E7F" w:rsidRDefault="00395DEC" w:rsidP="00061E7F">
      <w:r>
        <w:t xml:space="preserve">Severe Tropical Cyclone </w:t>
      </w:r>
      <w:r w:rsidR="009D3964">
        <w:t xml:space="preserve">Dinah </w:t>
      </w:r>
      <w:r w:rsidR="007866F5">
        <w:t xml:space="preserve">is </w:t>
      </w:r>
      <w:r>
        <w:t xml:space="preserve">the </w:t>
      </w:r>
      <w:r w:rsidR="00BE6A35">
        <w:t xml:space="preserve">strongest tropical cyclone to </w:t>
      </w:r>
      <w:r w:rsidR="00121BA6">
        <w:t xml:space="preserve">occur off the </w:t>
      </w:r>
      <w:r w:rsidR="00BE6A35">
        <w:t>southern Queensland</w:t>
      </w:r>
      <w:r w:rsidR="00B825E7">
        <w:t xml:space="preserve"> </w:t>
      </w:r>
      <w:r w:rsidR="00121BA6">
        <w:t xml:space="preserve">coast </w:t>
      </w:r>
      <w:r w:rsidR="00B825E7">
        <w:t>in recorded history</w:t>
      </w:r>
      <w:r w:rsidR="00BE6A35">
        <w:t xml:space="preserve">. </w:t>
      </w:r>
      <w:r w:rsidR="00AC1225">
        <w:t xml:space="preserve">Fortuitously, it turned away from the coast as it reached </w:t>
      </w:r>
      <w:proofErr w:type="spellStart"/>
      <w:r w:rsidR="00AC1225">
        <w:t>K</w:t>
      </w:r>
      <w:r w:rsidR="00640B10">
        <w:t>'</w:t>
      </w:r>
      <w:r w:rsidR="00AC1225">
        <w:t>Gari</w:t>
      </w:r>
      <w:proofErr w:type="spellEnd"/>
      <w:r w:rsidR="00AC1225">
        <w:t xml:space="preserve"> (Fraser Island) at category 4 intensity.</w:t>
      </w:r>
      <w:r w:rsidR="007326E0">
        <w:t xml:space="preserve"> </w:t>
      </w:r>
      <w:r w:rsidR="009A0E4F">
        <w:t xml:space="preserve">Nevertheless, it impacted </w:t>
      </w:r>
      <w:r w:rsidR="004B68EB">
        <w:t>coastal area</w:t>
      </w:r>
      <w:r w:rsidR="00F83177">
        <w:t>s</w:t>
      </w:r>
      <w:r w:rsidR="004B68EB">
        <w:t xml:space="preserve"> from as far north as Yeppoon to </w:t>
      </w:r>
      <w:r w:rsidR="00EA388A">
        <w:t xml:space="preserve">the central New South Wales </w:t>
      </w:r>
      <w:r w:rsidR="004819FC">
        <w:t>coast and</w:t>
      </w:r>
      <w:r w:rsidR="000904A2">
        <w:t xml:space="preserve"> then went on to impact </w:t>
      </w:r>
      <w:r w:rsidR="00EA388A">
        <w:t xml:space="preserve">Lord Howe Island and the North Island of New Zealand </w:t>
      </w:r>
      <w:r w:rsidR="0004499E">
        <w:t>after</w:t>
      </w:r>
      <w:r w:rsidR="00EA388A">
        <w:t xml:space="preserve"> transition</w:t>
      </w:r>
      <w:r w:rsidR="0004499E">
        <w:t>ing</w:t>
      </w:r>
      <w:r w:rsidR="00EA388A">
        <w:t xml:space="preserve"> into a mid-latitu</w:t>
      </w:r>
      <w:r w:rsidR="00D7078C">
        <w:t>de low.</w:t>
      </w:r>
    </w:p>
    <w:p w14:paraId="4FBECBEC" w14:textId="68B7A6C6" w:rsidR="00CE720D" w:rsidRDefault="007176DC" w:rsidP="00061E7F">
      <w:r>
        <w:t>According to McAnerney et al. (2019) Dinah caused</w:t>
      </w:r>
      <w:r w:rsidR="00015CC6">
        <w:t xml:space="preserve"> nominal loss</w:t>
      </w:r>
      <w:r w:rsidR="008573DC">
        <w:t>es</w:t>
      </w:r>
      <w:r w:rsidR="00015CC6">
        <w:t xml:space="preserve"> of </w:t>
      </w:r>
      <w:r w:rsidR="006E19FF">
        <w:t>$34 million translat</w:t>
      </w:r>
      <w:r w:rsidR="00350D8B">
        <w:t>ing</w:t>
      </w:r>
      <w:r w:rsidR="006E19FF">
        <w:t xml:space="preserve"> to </w:t>
      </w:r>
      <w:r>
        <w:t>$5.1 billion in normalised</w:t>
      </w:r>
      <w:r w:rsidR="00E33B34">
        <w:t xml:space="preserve"> (2017)</w:t>
      </w:r>
      <w:r>
        <w:t xml:space="preserve"> losses, the third largest insurance loss of all Australian natural disaster events </w:t>
      </w:r>
      <w:r w:rsidR="00EF376F">
        <w:t>on their</w:t>
      </w:r>
      <w:r w:rsidR="003274B5">
        <w:t xml:space="preserve"> 1966-2017</w:t>
      </w:r>
      <w:r w:rsidR="00EF376F">
        <w:t xml:space="preserve"> list </w:t>
      </w:r>
      <w:r>
        <w:t>behind the 1998 Sydney hailstorm and Tropical Cyclone Tracy</w:t>
      </w:r>
      <w:r w:rsidR="00293A9E">
        <w:t xml:space="preserve"> (1974)</w:t>
      </w:r>
      <w:r>
        <w:t xml:space="preserve">. </w:t>
      </w:r>
    </w:p>
    <w:p w14:paraId="3149B1BC" w14:textId="302393C7" w:rsidR="005964D0" w:rsidRDefault="00400757" w:rsidP="00061E7F">
      <w:r>
        <w:t>A tropical low</w:t>
      </w:r>
      <w:r w:rsidR="00061E7F">
        <w:t xml:space="preserve"> developed in the Pacific Ocean </w:t>
      </w:r>
      <w:r w:rsidR="004F0266">
        <w:t xml:space="preserve">on the 22-23 January </w:t>
      </w:r>
      <w:r w:rsidR="00061E7F">
        <w:t xml:space="preserve">and intensified as it moved southwest </w:t>
      </w:r>
      <w:r w:rsidR="006A724A">
        <w:t>across the Coral Sea</w:t>
      </w:r>
      <w:r w:rsidR="00061E7F">
        <w:t xml:space="preserve"> towards the Queensland coast. </w:t>
      </w:r>
      <w:r w:rsidR="00E63F7D">
        <w:t>By 28 January it had turned towards the south</w:t>
      </w:r>
      <w:r w:rsidR="009B3863">
        <w:t xml:space="preserve">, passing just east of </w:t>
      </w:r>
      <w:r w:rsidR="002136D2">
        <w:t>Heron Island on the Great Barrier Reef</w:t>
      </w:r>
      <w:r w:rsidR="00E85AF7">
        <w:t xml:space="preserve"> </w:t>
      </w:r>
      <w:r w:rsidR="00F734BF">
        <w:t xml:space="preserve">on the morning of 29 January, </w:t>
      </w:r>
      <w:r w:rsidR="003B1530">
        <w:t xml:space="preserve">and </w:t>
      </w:r>
      <w:r w:rsidR="006F4984">
        <w:t xml:space="preserve">then to the south southeast as it </w:t>
      </w:r>
      <w:r w:rsidR="003B1530">
        <w:t xml:space="preserve">passed over </w:t>
      </w:r>
      <w:proofErr w:type="spellStart"/>
      <w:r w:rsidR="00973583">
        <w:t>K'gari</w:t>
      </w:r>
      <w:proofErr w:type="spellEnd"/>
      <w:r w:rsidR="00973583">
        <w:t xml:space="preserve"> (Fraser Island) </w:t>
      </w:r>
      <w:r w:rsidR="00F734BF">
        <w:t>lat</w:t>
      </w:r>
      <w:r w:rsidR="005152D4">
        <w:t xml:space="preserve">e </w:t>
      </w:r>
      <w:r w:rsidR="00973583">
        <w:t>on 29 January</w:t>
      </w:r>
      <w:r w:rsidR="006F4984">
        <w:t>.</w:t>
      </w:r>
      <w:r w:rsidR="00E32046">
        <w:t xml:space="preserve"> </w:t>
      </w:r>
      <w:r w:rsidR="006F4984">
        <w:t xml:space="preserve">Sandy Cape </w:t>
      </w:r>
      <w:r w:rsidR="00D41DF8">
        <w:t xml:space="preserve">Lighthouse </w:t>
      </w:r>
      <w:r w:rsidR="006F4984">
        <w:t>recorded a minimum pressure of 944</w:t>
      </w:r>
      <w:r w:rsidR="00D41DF8">
        <w:t>.8</w:t>
      </w:r>
      <w:r w:rsidR="006F4984">
        <w:t xml:space="preserve"> </w:t>
      </w:r>
      <w:proofErr w:type="spellStart"/>
      <w:r w:rsidR="006F4984">
        <w:t>hPa</w:t>
      </w:r>
      <w:proofErr w:type="spellEnd"/>
      <w:r w:rsidR="006F4984">
        <w:t xml:space="preserve"> indicating that </w:t>
      </w:r>
      <w:r w:rsidR="00794CF6">
        <w:t xml:space="preserve">Dinah </w:t>
      </w:r>
      <w:r w:rsidR="006F4984">
        <w:t>was at category 4 intensity</w:t>
      </w:r>
      <w:r w:rsidR="005964D0">
        <w:t xml:space="preserve">. </w:t>
      </w:r>
      <w:r w:rsidR="00802915">
        <w:t xml:space="preserve">This makes it the most intense tropical cyclone </w:t>
      </w:r>
      <w:r w:rsidR="008D746B">
        <w:t xml:space="preserve">to ever be recorded this far south off the </w:t>
      </w:r>
      <w:r w:rsidR="007F3473">
        <w:t>Queensland coast.</w:t>
      </w:r>
    </w:p>
    <w:p w14:paraId="7DD00948" w14:textId="571FA02F" w:rsidR="00A87D6D" w:rsidRDefault="005964D0" w:rsidP="00A87D6D">
      <w:r>
        <w:t xml:space="preserve">Dinah then turned to the southeast further away from the coast and </w:t>
      </w:r>
      <w:r w:rsidR="00EA4FE5">
        <w:t xml:space="preserve">passed near Lord Howe Island and then </w:t>
      </w:r>
      <w:r>
        <w:t xml:space="preserve">into the Tasman Sea as an extra-tropical low. </w:t>
      </w:r>
      <w:r w:rsidR="00AC4EF3">
        <w:t xml:space="preserve">Tourists on Lord Howe Island were left stranded. </w:t>
      </w:r>
      <w:r w:rsidR="00A87D6D">
        <w:t xml:space="preserve">Dinah transitioned into an extra-tropical cyclone to cause torrential rainfall and gales across the North Island of New Zealand. </w:t>
      </w:r>
    </w:p>
    <w:p w14:paraId="191C5AAE" w14:textId="027DBE98" w:rsidR="00B017C1" w:rsidRPr="002E0913" w:rsidRDefault="00367D9E" w:rsidP="00061E7F">
      <w:pPr>
        <w:rPr>
          <w:color w:val="FF0000"/>
        </w:rPr>
      </w:pPr>
      <w:r>
        <w:t xml:space="preserve">Although Dinah remained offshore, the rainbands caused heavy rainfall </w:t>
      </w:r>
      <w:r w:rsidR="006E7EC0">
        <w:t xml:space="preserve">and </w:t>
      </w:r>
      <w:r w:rsidR="00DA45E5">
        <w:t>severe</w:t>
      </w:r>
      <w:r w:rsidR="006E7EC0">
        <w:t xml:space="preserve"> winds damaging areas between Rockhampton </w:t>
      </w:r>
      <w:r w:rsidR="00D76DFB">
        <w:t xml:space="preserve">and </w:t>
      </w:r>
      <w:r w:rsidR="006E7EC0">
        <w:t>Grafton.</w:t>
      </w:r>
      <w:r w:rsidR="00C36438">
        <w:t xml:space="preserve"> </w:t>
      </w:r>
      <w:r w:rsidR="008F5BF5">
        <w:t xml:space="preserve">Houses were unroofed at Bundaberg, Maryborough and along the Sunshine and Gold Coasts. </w:t>
      </w:r>
      <w:r w:rsidR="00F51A5D">
        <w:t xml:space="preserve">Banana and cane crops were wiped out on the Tweed </w:t>
      </w:r>
      <w:proofErr w:type="gramStart"/>
      <w:r w:rsidR="00F51A5D">
        <w:t>Coast</w:t>
      </w:r>
      <w:proofErr w:type="gramEnd"/>
      <w:r w:rsidR="00F51A5D">
        <w:t xml:space="preserve"> and a severe wind gust overturned a car at Evans Head.</w:t>
      </w:r>
      <w:r w:rsidR="001B0ED2" w:rsidRPr="002E0913">
        <w:rPr>
          <w:color w:val="FF0000"/>
        </w:rPr>
        <w:t xml:space="preserve"> </w:t>
      </w:r>
    </w:p>
    <w:p w14:paraId="66675B87" w14:textId="1D5B0D6F" w:rsidR="008A7BA1" w:rsidRDefault="00FD12EA" w:rsidP="00061E7F">
      <w:r>
        <w:t>One man drowned in floodwaters in Grafton</w:t>
      </w:r>
      <w:r w:rsidR="00432F7A">
        <w:t xml:space="preserve"> when his car was </w:t>
      </w:r>
      <w:r w:rsidR="009841F8">
        <w:t>swept away</w:t>
      </w:r>
      <w:r>
        <w:t xml:space="preserve">. In New Zealand </w:t>
      </w:r>
      <w:r w:rsidR="00B1409D">
        <w:t xml:space="preserve">in </w:t>
      </w:r>
      <w:proofErr w:type="spellStart"/>
      <w:r w:rsidR="00B1409D">
        <w:t>Rotarua</w:t>
      </w:r>
      <w:proofErr w:type="spellEnd"/>
      <w:r w:rsidR="00B1409D">
        <w:t xml:space="preserve"> </w:t>
      </w:r>
      <w:r>
        <w:t>a man</w:t>
      </w:r>
      <w:r w:rsidR="00B1409D">
        <w:t xml:space="preserve"> went missing in floodwaters</w:t>
      </w:r>
      <w:r>
        <w:t xml:space="preserve"> </w:t>
      </w:r>
      <w:r w:rsidR="00C851B4">
        <w:t xml:space="preserve">and </w:t>
      </w:r>
      <w:r>
        <w:t>was pres</w:t>
      </w:r>
      <w:r w:rsidR="0007312C">
        <w:t>um</w:t>
      </w:r>
      <w:r w:rsidR="00B1409D">
        <w:t>ed to have</w:t>
      </w:r>
      <w:r w:rsidR="0007312C">
        <w:t xml:space="preserve"> drowned. </w:t>
      </w:r>
    </w:p>
    <w:p w14:paraId="709A2613" w14:textId="215BE425" w:rsidR="00426E1B" w:rsidRDefault="00820A7C" w:rsidP="00820A7C">
      <w:r w:rsidRPr="00A83810">
        <w:t xml:space="preserve">Huge seas and storm surge caused severe </w:t>
      </w:r>
      <w:r>
        <w:t xml:space="preserve">beach </w:t>
      </w:r>
      <w:r w:rsidRPr="00A83810">
        <w:t xml:space="preserve">erosion </w:t>
      </w:r>
      <w:r>
        <w:t xml:space="preserve">from as far north as </w:t>
      </w:r>
      <w:r w:rsidR="00495759">
        <w:t xml:space="preserve">Mackay </w:t>
      </w:r>
      <w:r>
        <w:t xml:space="preserve">south to </w:t>
      </w:r>
      <w:r w:rsidR="003F26C0">
        <w:t xml:space="preserve">the </w:t>
      </w:r>
      <w:r>
        <w:t xml:space="preserve">central coast of New South Wales including offshore islands such as Heron, Lady Elliott and at </w:t>
      </w:r>
      <w:proofErr w:type="spellStart"/>
      <w:r>
        <w:t>K'gari</w:t>
      </w:r>
      <w:proofErr w:type="spellEnd"/>
      <w:r>
        <w:t xml:space="preserve"> (Fraser Is). At the Sunshine coast a storm surge of </w:t>
      </w:r>
      <w:r w:rsidR="00757118">
        <w:t xml:space="preserve">about </w:t>
      </w:r>
      <w:r>
        <w:t xml:space="preserve">2 m </w:t>
      </w:r>
      <w:r w:rsidR="001C614E">
        <w:t xml:space="preserve">inundated low-lying areas including </w:t>
      </w:r>
      <w:r>
        <w:t xml:space="preserve">cane farms at </w:t>
      </w:r>
      <w:proofErr w:type="spellStart"/>
      <w:r>
        <w:t>Bli</w:t>
      </w:r>
      <w:proofErr w:type="spellEnd"/>
      <w:r>
        <w:t xml:space="preserve"> </w:t>
      </w:r>
      <w:proofErr w:type="spellStart"/>
      <w:r>
        <w:t>Bli</w:t>
      </w:r>
      <w:proofErr w:type="spellEnd"/>
      <w:r w:rsidR="001C614E">
        <w:t xml:space="preserve"> and around</w:t>
      </w:r>
      <w:r>
        <w:t xml:space="preserve"> Noosa. </w:t>
      </w:r>
    </w:p>
    <w:p w14:paraId="4C8E3621" w14:textId="77777777" w:rsidR="00C15B0C" w:rsidRDefault="00820A7C" w:rsidP="00820A7C">
      <w:r>
        <w:t>More than 100 houses were flooded around Moreton Bay</w:t>
      </w:r>
      <w:r w:rsidR="001A450F">
        <w:t xml:space="preserve"> especially a</w:t>
      </w:r>
      <w:r>
        <w:t>round Sandgate</w:t>
      </w:r>
      <w:r w:rsidR="00A141AD">
        <w:t xml:space="preserve"> and </w:t>
      </w:r>
      <w:r w:rsidR="00CF0CD5">
        <w:t xml:space="preserve">Nudgee Beach. </w:t>
      </w:r>
      <w:r>
        <w:t xml:space="preserve">On the Gold Coast water lapped the decking of the Jubilee Bridge at Southport, about 1.5 m above highest astronomical tide. </w:t>
      </w:r>
      <w:r w:rsidRPr="00451DEB">
        <w:t>A section of the esplanade at Surfers Paradise collapsed.</w:t>
      </w:r>
      <w:r>
        <w:t xml:space="preserve"> The surge on the Tweed River isolated Fingal (near Coolangatta) with six houses 'awash' with seawater. Severe coastal erosion extended into northern NSW. </w:t>
      </w:r>
    </w:p>
    <w:p w14:paraId="626C3853" w14:textId="091787CF" w:rsidR="00610D22" w:rsidRDefault="000C0186" w:rsidP="00061E7F">
      <w:r>
        <w:t xml:space="preserve">This report is mostly based upon a reanalysis of the event by Jeff Callaghan of the Bureau in the early 2000s </w:t>
      </w:r>
      <w:r w:rsidR="000B531F">
        <w:t xml:space="preserve">using the </w:t>
      </w:r>
      <w:r w:rsidR="00AD782B">
        <w:t xml:space="preserve">published original report (Bureau of Meteorology, 1969) </w:t>
      </w:r>
      <w:r w:rsidR="00E2142A">
        <w:t xml:space="preserve">and </w:t>
      </w:r>
      <w:r>
        <w:t xml:space="preserve">all the available observations. Further </w:t>
      </w:r>
      <w:r w:rsidR="00E124EB">
        <w:t xml:space="preserve">analysis and documentation </w:t>
      </w:r>
      <w:r>
        <w:t>w</w:t>
      </w:r>
      <w:r w:rsidR="003F3A7F">
        <w:t>ere</w:t>
      </w:r>
      <w:r w:rsidR="00CB0AFD">
        <w:t xml:space="preserve"> </w:t>
      </w:r>
      <w:r>
        <w:t>completed in 2026.</w:t>
      </w:r>
      <w:r w:rsidR="00D571B3">
        <w:t xml:space="preserve"> </w:t>
      </w:r>
      <w:r w:rsidR="00C956C7">
        <w:t xml:space="preserve">See other </w:t>
      </w:r>
      <w:r w:rsidR="0079541A">
        <w:t xml:space="preserve">information </w:t>
      </w:r>
      <w:r w:rsidR="00D571B3">
        <w:t>in Callaghan and Helman</w:t>
      </w:r>
      <w:r w:rsidR="00EB6383">
        <w:t xml:space="preserve"> (</w:t>
      </w:r>
      <w:r w:rsidR="00D571B3">
        <w:t>2008</w:t>
      </w:r>
      <w:r w:rsidR="00EB6383">
        <w:t>)</w:t>
      </w:r>
      <w:r w:rsidR="002A5056">
        <w:t>,</w:t>
      </w:r>
      <w:r w:rsidR="00A811FA">
        <w:t xml:space="preserve"> </w:t>
      </w:r>
      <w:r w:rsidR="002A5056">
        <w:t>and</w:t>
      </w:r>
      <w:r w:rsidR="00D571B3">
        <w:t xml:space="preserve"> Granger and Hayne</w:t>
      </w:r>
      <w:r w:rsidR="00D32495">
        <w:t xml:space="preserve"> (</w:t>
      </w:r>
      <w:r w:rsidR="00D571B3">
        <w:t>2001</w:t>
      </w:r>
      <w:r w:rsidR="00D32495">
        <w:t>)</w:t>
      </w:r>
      <w:r w:rsidR="00D21875">
        <w:t>.</w:t>
      </w:r>
      <w:r w:rsidR="00D571B3">
        <w:t xml:space="preserve"> </w:t>
      </w:r>
    </w:p>
    <w:p w14:paraId="0DB1F962" w14:textId="4B5BCCBB" w:rsidR="00426E1B" w:rsidRDefault="00537C6C" w:rsidP="00E32046">
      <w:r>
        <w:t xml:space="preserve">The post-event best track is </w:t>
      </w:r>
      <w:r w:rsidR="0027092C">
        <w:t>shown</w:t>
      </w:r>
      <w:r>
        <w:t xml:space="preserve"> in </w:t>
      </w:r>
      <w:r w:rsidR="005938A5">
        <w:fldChar w:fldCharType="begin"/>
      </w:r>
      <w:r w:rsidR="005938A5">
        <w:instrText xml:space="preserve"> REF _Ref195603731 \h </w:instrText>
      </w:r>
      <w:r w:rsidR="005938A5">
        <w:fldChar w:fldCharType="separate"/>
      </w:r>
      <w:r w:rsidR="00511F79">
        <w:t xml:space="preserve">Figure </w:t>
      </w:r>
      <w:r w:rsidR="00511F79" w:rsidRPr="2D7D8153">
        <w:rPr>
          <w:noProof/>
        </w:rPr>
        <w:t>1</w:t>
      </w:r>
      <w:r w:rsidR="005938A5">
        <w:fldChar w:fldCharType="end"/>
      </w:r>
      <w:r w:rsidR="004C5A6B">
        <w:t xml:space="preserve"> </w:t>
      </w:r>
      <w:r w:rsidR="00B24DA2">
        <w:t>with a more detailed track near the Quee</w:t>
      </w:r>
      <w:r w:rsidR="00BB0918">
        <w:t>n</w:t>
      </w:r>
      <w:r w:rsidR="00B24DA2">
        <w:t xml:space="preserve">sland coast in </w:t>
      </w:r>
      <w:r w:rsidR="00B24DA2">
        <w:fldChar w:fldCharType="begin"/>
      </w:r>
      <w:r w:rsidR="00B24DA2">
        <w:instrText xml:space="preserve"> REF _Ref230363647 \h </w:instrText>
      </w:r>
      <w:r w:rsidR="00B24DA2">
        <w:fldChar w:fldCharType="separate"/>
      </w:r>
      <w:r w:rsidR="00B24DA2">
        <w:t xml:space="preserve">Figure </w:t>
      </w:r>
      <w:r w:rsidR="00B24DA2">
        <w:rPr>
          <w:noProof/>
        </w:rPr>
        <w:t>2</w:t>
      </w:r>
      <w:r w:rsidR="00B24DA2">
        <w:fldChar w:fldCharType="end"/>
      </w:r>
      <w:r w:rsidR="00324349">
        <w:t xml:space="preserve">; </w:t>
      </w:r>
      <w:r w:rsidR="0027092C">
        <w:t xml:space="preserve">and a </w:t>
      </w:r>
      <w:r w:rsidR="007464BD">
        <w:t xml:space="preserve">data </w:t>
      </w:r>
      <w:r w:rsidR="0027092C">
        <w:t xml:space="preserve">summary is given in </w:t>
      </w:r>
      <w:r w:rsidR="003A707F">
        <w:fldChar w:fldCharType="begin"/>
      </w:r>
      <w:r w:rsidR="003A707F">
        <w:instrText xml:space="preserve"> REF _Ref213169077 \h </w:instrText>
      </w:r>
      <w:r w:rsidR="003A707F">
        <w:fldChar w:fldCharType="separate"/>
      </w:r>
      <w:r w:rsidR="003A707F">
        <w:t xml:space="preserve">Table </w:t>
      </w:r>
      <w:r w:rsidR="003A707F">
        <w:rPr>
          <w:noProof/>
        </w:rPr>
        <w:t>1</w:t>
      </w:r>
      <w:r w:rsidR="003A707F">
        <w:fldChar w:fldCharType="end"/>
      </w:r>
      <w:r w:rsidR="009D5224">
        <w:t>.</w:t>
      </w:r>
      <w:r w:rsidR="00A15BB2">
        <w:t xml:space="preserve"> </w:t>
      </w:r>
    </w:p>
    <w:tbl>
      <w:tblPr>
        <w:tblStyle w:val="TableGrid"/>
        <w:tblW w:w="3386" w:type="pct"/>
        <w:tblInd w:w="-5" w:type="dxa"/>
        <w:tblLayout w:type="fixed"/>
        <w:tblLook w:val="04A0" w:firstRow="1" w:lastRow="0" w:firstColumn="1" w:lastColumn="0" w:noHBand="0" w:noVBand="1"/>
      </w:tblPr>
      <w:tblGrid>
        <w:gridCol w:w="618"/>
        <w:gridCol w:w="757"/>
        <w:gridCol w:w="547"/>
        <w:gridCol w:w="636"/>
        <w:gridCol w:w="747"/>
        <w:gridCol w:w="949"/>
        <w:gridCol w:w="1133"/>
        <w:gridCol w:w="1133"/>
      </w:tblGrid>
      <w:tr w:rsidR="00E01D7C" w:rsidRPr="007A76BC" w14:paraId="69BA460D" w14:textId="77777777" w:rsidTr="004174CC">
        <w:trPr>
          <w:cnfStyle w:val="100000000000" w:firstRow="1" w:lastRow="0" w:firstColumn="0" w:lastColumn="0" w:oddVBand="0" w:evenVBand="0" w:oddHBand="0" w:evenHBand="0" w:firstRowFirstColumn="0" w:firstRowLastColumn="0" w:lastRowFirstColumn="0" w:lastRowLastColumn="0"/>
          <w:trHeight w:val="484"/>
        </w:trPr>
        <w:tc>
          <w:tcPr>
            <w:tcW w:w="473" w:type="pct"/>
          </w:tcPr>
          <w:p w14:paraId="7720DDBA" w14:textId="77777777" w:rsidR="00F80131" w:rsidRPr="000A4BC1" w:rsidRDefault="00F80131">
            <w:pPr>
              <w:pStyle w:val="Tableheadingrow"/>
              <w:jc w:val="center"/>
              <w:rPr>
                <w:rFonts w:asciiTheme="minorHAnsi" w:hAnsiTheme="minorHAnsi" w:cstheme="minorHAnsi"/>
                <w:sz w:val="18"/>
                <w:szCs w:val="18"/>
              </w:rPr>
            </w:pPr>
            <w:bookmarkStart w:id="56" w:name="_Ref213169077"/>
            <w:r w:rsidRPr="000A4BC1">
              <w:rPr>
                <w:rFonts w:asciiTheme="minorHAnsi" w:hAnsiTheme="minorHAnsi" w:cstheme="minorHAnsi"/>
                <w:sz w:val="18"/>
                <w:szCs w:val="18"/>
              </w:rPr>
              <w:t>Year</w:t>
            </w:r>
          </w:p>
        </w:tc>
        <w:tc>
          <w:tcPr>
            <w:tcW w:w="580" w:type="pct"/>
          </w:tcPr>
          <w:p w14:paraId="42E70E9F" w14:textId="77777777" w:rsidR="00F80131" w:rsidRPr="000A4BC1" w:rsidRDefault="00F80131">
            <w:pPr>
              <w:pStyle w:val="Tableheadingrow"/>
              <w:jc w:val="center"/>
              <w:rPr>
                <w:rFonts w:asciiTheme="minorHAnsi" w:hAnsiTheme="minorHAnsi" w:cstheme="minorHAnsi"/>
                <w:sz w:val="18"/>
                <w:szCs w:val="18"/>
              </w:rPr>
            </w:pPr>
            <w:r w:rsidRPr="000A4BC1">
              <w:rPr>
                <w:rFonts w:asciiTheme="minorHAnsi" w:hAnsiTheme="minorHAnsi" w:cstheme="minorHAnsi"/>
                <w:sz w:val="18"/>
                <w:szCs w:val="18"/>
              </w:rPr>
              <w:t>Month</w:t>
            </w:r>
          </w:p>
        </w:tc>
        <w:tc>
          <w:tcPr>
            <w:tcW w:w="419" w:type="pct"/>
          </w:tcPr>
          <w:p w14:paraId="3528D2E3" w14:textId="77777777" w:rsidR="00F80131" w:rsidRPr="000A4BC1" w:rsidRDefault="00F80131">
            <w:pPr>
              <w:pStyle w:val="Tableheadingrow"/>
              <w:rPr>
                <w:rFonts w:asciiTheme="minorHAnsi" w:hAnsiTheme="minorHAnsi" w:cstheme="minorHAnsi"/>
                <w:sz w:val="18"/>
                <w:szCs w:val="18"/>
              </w:rPr>
            </w:pPr>
            <w:r w:rsidRPr="000A4BC1">
              <w:rPr>
                <w:rFonts w:asciiTheme="minorHAnsi" w:hAnsiTheme="minorHAnsi" w:cstheme="minorHAnsi"/>
                <w:sz w:val="18"/>
                <w:szCs w:val="18"/>
              </w:rPr>
              <w:t>Day</w:t>
            </w:r>
          </w:p>
        </w:tc>
        <w:tc>
          <w:tcPr>
            <w:tcW w:w="488" w:type="pct"/>
          </w:tcPr>
          <w:p w14:paraId="7A2F223B" w14:textId="77777777" w:rsidR="00F80131" w:rsidRPr="000A4BC1" w:rsidRDefault="00F80131">
            <w:pPr>
              <w:pStyle w:val="Tableheadingrow"/>
              <w:rPr>
                <w:rFonts w:asciiTheme="minorHAnsi" w:hAnsiTheme="minorHAnsi" w:cstheme="minorHAnsi"/>
                <w:sz w:val="18"/>
                <w:szCs w:val="18"/>
              </w:rPr>
            </w:pPr>
            <w:r w:rsidRPr="000A4BC1">
              <w:rPr>
                <w:rFonts w:asciiTheme="minorHAnsi" w:hAnsiTheme="minorHAnsi" w:cstheme="minorHAnsi"/>
                <w:sz w:val="18"/>
                <w:szCs w:val="18"/>
              </w:rPr>
              <w:t>Hour UTC</w:t>
            </w:r>
          </w:p>
        </w:tc>
        <w:tc>
          <w:tcPr>
            <w:tcW w:w="573" w:type="pct"/>
          </w:tcPr>
          <w:p w14:paraId="7D41347B" w14:textId="77777777" w:rsidR="00F80131" w:rsidRPr="000A4BC1" w:rsidRDefault="00F80131">
            <w:pPr>
              <w:pStyle w:val="Tableheadingrow"/>
              <w:rPr>
                <w:rFonts w:asciiTheme="minorHAnsi" w:hAnsiTheme="minorHAnsi" w:cstheme="minorHAnsi"/>
                <w:sz w:val="18"/>
                <w:szCs w:val="18"/>
              </w:rPr>
            </w:pPr>
            <w:r w:rsidRPr="000A4BC1">
              <w:rPr>
                <w:rFonts w:asciiTheme="minorHAnsi" w:hAnsiTheme="minorHAnsi" w:cstheme="minorHAnsi"/>
                <w:sz w:val="18"/>
                <w:szCs w:val="18"/>
              </w:rPr>
              <w:t>Pos. Lat. S</w:t>
            </w:r>
          </w:p>
        </w:tc>
        <w:tc>
          <w:tcPr>
            <w:tcW w:w="728" w:type="pct"/>
          </w:tcPr>
          <w:p w14:paraId="4987470C" w14:textId="77777777" w:rsidR="00F80131" w:rsidRPr="000A4BC1" w:rsidRDefault="00F80131">
            <w:pPr>
              <w:pStyle w:val="Tableheadingrow"/>
              <w:rPr>
                <w:rFonts w:asciiTheme="minorHAnsi" w:hAnsiTheme="minorHAnsi" w:cstheme="minorHAnsi"/>
                <w:sz w:val="18"/>
                <w:szCs w:val="18"/>
              </w:rPr>
            </w:pPr>
            <w:r w:rsidRPr="000A4BC1">
              <w:rPr>
                <w:rFonts w:asciiTheme="minorHAnsi" w:hAnsiTheme="minorHAnsi" w:cstheme="minorHAnsi"/>
                <w:sz w:val="18"/>
                <w:szCs w:val="18"/>
              </w:rPr>
              <w:t>Pos. Long. E</w:t>
            </w:r>
          </w:p>
        </w:tc>
        <w:tc>
          <w:tcPr>
            <w:tcW w:w="869" w:type="pct"/>
          </w:tcPr>
          <w:p w14:paraId="3030BD40" w14:textId="77777777" w:rsidR="00F80131" w:rsidRPr="000A4BC1" w:rsidRDefault="00F80131">
            <w:pPr>
              <w:pStyle w:val="Tableheadingrow"/>
              <w:rPr>
                <w:rFonts w:asciiTheme="minorHAnsi" w:hAnsiTheme="minorHAnsi" w:cstheme="minorHAnsi"/>
                <w:sz w:val="18"/>
                <w:szCs w:val="18"/>
              </w:rPr>
            </w:pPr>
            <w:r w:rsidRPr="000A4BC1">
              <w:rPr>
                <w:rFonts w:asciiTheme="minorHAnsi" w:hAnsiTheme="minorHAnsi" w:cstheme="minorHAnsi"/>
                <w:sz w:val="18"/>
                <w:szCs w:val="18"/>
              </w:rPr>
              <w:t>Max. wind kn</w:t>
            </w:r>
          </w:p>
        </w:tc>
        <w:tc>
          <w:tcPr>
            <w:tcW w:w="869" w:type="pct"/>
          </w:tcPr>
          <w:p w14:paraId="1C0FB2ED" w14:textId="77777777" w:rsidR="00F80131" w:rsidRPr="000A4BC1" w:rsidRDefault="00F80131">
            <w:pPr>
              <w:pStyle w:val="Tableheadingrow"/>
              <w:rPr>
                <w:rFonts w:asciiTheme="minorHAnsi" w:hAnsiTheme="minorHAnsi" w:cstheme="minorHAnsi"/>
                <w:sz w:val="18"/>
                <w:szCs w:val="18"/>
              </w:rPr>
            </w:pPr>
            <w:r w:rsidRPr="000A4BC1">
              <w:rPr>
                <w:rFonts w:asciiTheme="minorHAnsi" w:hAnsiTheme="minorHAnsi" w:cstheme="minorHAnsi"/>
                <w:sz w:val="18"/>
                <w:szCs w:val="18"/>
              </w:rPr>
              <w:t xml:space="preserve">Cent. Press </w:t>
            </w:r>
            <w:proofErr w:type="spellStart"/>
            <w:r w:rsidRPr="000A4BC1">
              <w:rPr>
                <w:rFonts w:asciiTheme="minorHAnsi" w:hAnsiTheme="minorHAnsi" w:cstheme="minorHAnsi"/>
                <w:sz w:val="18"/>
                <w:szCs w:val="18"/>
              </w:rPr>
              <w:t>hPa</w:t>
            </w:r>
            <w:proofErr w:type="spellEnd"/>
          </w:p>
        </w:tc>
      </w:tr>
      <w:tr w:rsidR="00E01D7C" w:rsidRPr="00B208BB" w14:paraId="18ACF9C7"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2A99753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5C32285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0B42E41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23</w:t>
            </w:r>
          </w:p>
        </w:tc>
        <w:tc>
          <w:tcPr>
            <w:tcW w:w="488" w:type="pct"/>
            <w:noWrap/>
            <w:hideMark/>
          </w:tcPr>
          <w:p w14:paraId="2034B5E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0000</w:t>
            </w:r>
          </w:p>
        </w:tc>
        <w:tc>
          <w:tcPr>
            <w:tcW w:w="573" w:type="pct"/>
            <w:noWrap/>
            <w:hideMark/>
          </w:tcPr>
          <w:p w14:paraId="2132075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12.5</w:t>
            </w:r>
          </w:p>
        </w:tc>
        <w:tc>
          <w:tcPr>
            <w:tcW w:w="728" w:type="pct"/>
            <w:noWrap/>
            <w:hideMark/>
          </w:tcPr>
          <w:p w14:paraId="1750CB4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163.5</w:t>
            </w:r>
          </w:p>
        </w:tc>
        <w:tc>
          <w:tcPr>
            <w:tcW w:w="869" w:type="pct"/>
            <w:noWrap/>
            <w:hideMark/>
          </w:tcPr>
          <w:p w14:paraId="5D5DECE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25</w:t>
            </w:r>
          </w:p>
        </w:tc>
        <w:tc>
          <w:tcPr>
            <w:tcW w:w="869" w:type="pct"/>
            <w:noWrap/>
            <w:hideMark/>
          </w:tcPr>
          <w:p w14:paraId="5120B1F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1001</w:t>
            </w:r>
          </w:p>
        </w:tc>
      </w:tr>
      <w:tr w:rsidR="00E01D7C" w:rsidRPr="00B208BB" w14:paraId="347BED65"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3EF715E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280FBA6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7E6F9EF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23</w:t>
            </w:r>
          </w:p>
        </w:tc>
        <w:tc>
          <w:tcPr>
            <w:tcW w:w="488" w:type="pct"/>
            <w:noWrap/>
            <w:hideMark/>
          </w:tcPr>
          <w:p w14:paraId="1B3272D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0600</w:t>
            </w:r>
          </w:p>
        </w:tc>
        <w:tc>
          <w:tcPr>
            <w:tcW w:w="573" w:type="pct"/>
            <w:noWrap/>
            <w:hideMark/>
          </w:tcPr>
          <w:p w14:paraId="796CD84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12.8</w:t>
            </w:r>
          </w:p>
        </w:tc>
        <w:tc>
          <w:tcPr>
            <w:tcW w:w="728" w:type="pct"/>
            <w:noWrap/>
            <w:hideMark/>
          </w:tcPr>
          <w:p w14:paraId="5FB1254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162.8</w:t>
            </w:r>
          </w:p>
        </w:tc>
        <w:tc>
          <w:tcPr>
            <w:tcW w:w="869" w:type="pct"/>
            <w:noWrap/>
            <w:hideMark/>
          </w:tcPr>
          <w:p w14:paraId="55DE70E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25</w:t>
            </w:r>
          </w:p>
        </w:tc>
        <w:tc>
          <w:tcPr>
            <w:tcW w:w="869" w:type="pct"/>
            <w:noWrap/>
            <w:hideMark/>
          </w:tcPr>
          <w:p w14:paraId="1507093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999</w:t>
            </w:r>
          </w:p>
        </w:tc>
      </w:tr>
      <w:tr w:rsidR="00E01D7C" w:rsidRPr="00B208BB" w14:paraId="55F92E89"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114EFA4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1DE3832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3C2B4C7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23</w:t>
            </w:r>
          </w:p>
        </w:tc>
        <w:tc>
          <w:tcPr>
            <w:tcW w:w="488" w:type="pct"/>
            <w:noWrap/>
            <w:hideMark/>
          </w:tcPr>
          <w:p w14:paraId="6420DD7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1200</w:t>
            </w:r>
          </w:p>
        </w:tc>
        <w:tc>
          <w:tcPr>
            <w:tcW w:w="573" w:type="pct"/>
            <w:noWrap/>
            <w:hideMark/>
          </w:tcPr>
          <w:p w14:paraId="5BDC606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13.1</w:t>
            </w:r>
          </w:p>
        </w:tc>
        <w:tc>
          <w:tcPr>
            <w:tcW w:w="728" w:type="pct"/>
            <w:noWrap/>
            <w:hideMark/>
          </w:tcPr>
          <w:p w14:paraId="306BA1F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162.2</w:t>
            </w:r>
          </w:p>
        </w:tc>
        <w:tc>
          <w:tcPr>
            <w:tcW w:w="869" w:type="pct"/>
            <w:noWrap/>
            <w:hideMark/>
          </w:tcPr>
          <w:p w14:paraId="7EC8098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30</w:t>
            </w:r>
          </w:p>
        </w:tc>
        <w:tc>
          <w:tcPr>
            <w:tcW w:w="869" w:type="pct"/>
            <w:noWrap/>
            <w:hideMark/>
          </w:tcPr>
          <w:p w14:paraId="74D5DB1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999</w:t>
            </w:r>
          </w:p>
        </w:tc>
      </w:tr>
      <w:tr w:rsidR="00E01D7C" w:rsidRPr="00B208BB" w14:paraId="33376D9C"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537B0EE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32F81C5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7364470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23</w:t>
            </w:r>
          </w:p>
        </w:tc>
        <w:tc>
          <w:tcPr>
            <w:tcW w:w="488" w:type="pct"/>
            <w:noWrap/>
            <w:hideMark/>
          </w:tcPr>
          <w:p w14:paraId="69063A2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1800</w:t>
            </w:r>
          </w:p>
        </w:tc>
        <w:tc>
          <w:tcPr>
            <w:tcW w:w="573" w:type="pct"/>
            <w:noWrap/>
            <w:hideMark/>
          </w:tcPr>
          <w:p w14:paraId="2EF0C24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13.5</w:t>
            </w:r>
          </w:p>
        </w:tc>
        <w:tc>
          <w:tcPr>
            <w:tcW w:w="728" w:type="pct"/>
            <w:noWrap/>
            <w:hideMark/>
          </w:tcPr>
          <w:p w14:paraId="65590F4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161.6</w:t>
            </w:r>
          </w:p>
        </w:tc>
        <w:tc>
          <w:tcPr>
            <w:tcW w:w="869" w:type="pct"/>
            <w:noWrap/>
            <w:hideMark/>
          </w:tcPr>
          <w:p w14:paraId="7637E61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30</w:t>
            </w:r>
          </w:p>
        </w:tc>
        <w:tc>
          <w:tcPr>
            <w:tcW w:w="869" w:type="pct"/>
            <w:noWrap/>
            <w:hideMark/>
          </w:tcPr>
          <w:p w14:paraId="3C58D4C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998</w:t>
            </w:r>
          </w:p>
        </w:tc>
      </w:tr>
      <w:tr w:rsidR="00E01D7C" w:rsidRPr="00B208BB" w14:paraId="584F6419"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7074D38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4CE31A4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3F7355E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24</w:t>
            </w:r>
          </w:p>
        </w:tc>
        <w:tc>
          <w:tcPr>
            <w:tcW w:w="488" w:type="pct"/>
            <w:noWrap/>
            <w:hideMark/>
          </w:tcPr>
          <w:p w14:paraId="46B274E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0000</w:t>
            </w:r>
          </w:p>
        </w:tc>
        <w:tc>
          <w:tcPr>
            <w:tcW w:w="573" w:type="pct"/>
            <w:noWrap/>
            <w:hideMark/>
          </w:tcPr>
          <w:p w14:paraId="473B856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13.8</w:t>
            </w:r>
          </w:p>
        </w:tc>
        <w:tc>
          <w:tcPr>
            <w:tcW w:w="728" w:type="pct"/>
            <w:noWrap/>
            <w:hideMark/>
          </w:tcPr>
          <w:p w14:paraId="517A99B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161.0</w:t>
            </w:r>
          </w:p>
        </w:tc>
        <w:tc>
          <w:tcPr>
            <w:tcW w:w="869" w:type="pct"/>
            <w:noWrap/>
            <w:hideMark/>
          </w:tcPr>
          <w:p w14:paraId="6E1779F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30</w:t>
            </w:r>
          </w:p>
        </w:tc>
        <w:tc>
          <w:tcPr>
            <w:tcW w:w="869" w:type="pct"/>
            <w:noWrap/>
            <w:hideMark/>
          </w:tcPr>
          <w:p w14:paraId="6EBFBD8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998</w:t>
            </w:r>
          </w:p>
        </w:tc>
      </w:tr>
      <w:tr w:rsidR="00E01D7C" w:rsidRPr="00B208BB" w14:paraId="3EB16FD3"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78BFFA7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77F933F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2E4CAC7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24</w:t>
            </w:r>
          </w:p>
        </w:tc>
        <w:tc>
          <w:tcPr>
            <w:tcW w:w="488" w:type="pct"/>
            <w:noWrap/>
            <w:hideMark/>
          </w:tcPr>
          <w:p w14:paraId="4E80D0D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0600</w:t>
            </w:r>
          </w:p>
        </w:tc>
        <w:tc>
          <w:tcPr>
            <w:tcW w:w="573" w:type="pct"/>
            <w:noWrap/>
            <w:hideMark/>
          </w:tcPr>
          <w:p w14:paraId="3ED93EE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14.2</w:t>
            </w:r>
          </w:p>
        </w:tc>
        <w:tc>
          <w:tcPr>
            <w:tcW w:w="728" w:type="pct"/>
            <w:noWrap/>
            <w:hideMark/>
          </w:tcPr>
          <w:p w14:paraId="2F4FA3A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160.2</w:t>
            </w:r>
          </w:p>
        </w:tc>
        <w:tc>
          <w:tcPr>
            <w:tcW w:w="869" w:type="pct"/>
            <w:noWrap/>
            <w:hideMark/>
          </w:tcPr>
          <w:p w14:paraId="1EE7CE2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30</w:t>
            </w:r>
          </w:p>
        </w:tc>
        <w:tc>
          <w:tcPr>
            <w:tcW w:w="869" w:type="pct"/>
            <w:noWrap/>
            <w:hideMark/>
          </w:tcPr>
          <w:p w14:paraId="2431230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996</w:t>
            </w:r>
          </w:p>
        </w:tc>
      </w:tr>
      <w:tr w:rsidR="00E01D7C" w:rsidRPr="00B208BB" w14:paraId="63B6DEBA"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381BD0F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1E2C490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23F98AD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24</w:t>
            </w:r>
          </w:p>
        </w:tc>
        <w:tc>
          <w:tcPr>
            <w:tcW w:w="488" w:type="pct"/>
            <w:noWrap/>
            <w:hideMark/>
          </w:tcPr>
          <w:p w14:paraId="374F83D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1200</w:t>
            </w:r>
          </w:p>
        </w:tc>
        <w:tc>
          <w:tcPr>
            <w:tcW w:w="573" w:type="pct"/>
            <w:noWrap/>
            <w:hideMark/>
          </w:tcPr>
          <w:p w14:paraId="00828C8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14.5</w:t>
            </w:r>
          </w:p>
        </w:tc>
        <w:tc>
          <w:tcPr>
            <w:tcW w:w="728" w:type="pct"/>
            <w:noWrap/>
            <w:hideMark/>
          </w:tcPr>
          <w:p w14:paraId="2B54F4D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159.6</w:t>
            </w:r>
          </w:p>
        </w:tc>
        <w:tc>
          <w:tcPr>
            <w:tcW w:w="869" w:type="pct"/>
            <w:noWrap/>
            <w:hideMark/>
          </w:tcPr>
          <w:p w14:paraId="5C7C1BA1" w14:textId="32E7B406"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35</w:t>
            </w:r>
          </w:p>
        </w:tc>
        <w:tc>
          <w:tcPr>
            <w:tcW w:w="869" w:type="pct"/>
            <w:noWrap/>
            <w:hideMark/>
          </w:tcPr>
          <w:p w14:paraId="58579DE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995</w:t>
            </w:r>
          </w:p>
        </w:tc>
      </w:tr>
      <w:tr w:rsidR="00E01D7C" w:rsidRPr="00B208BB" w14:paraId="1FAA8A98"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798B83A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7847523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632A2E8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24</w:t>
            </w:r>
          </w:p>
        </w:tc>
        <w:tc>
          <w:tcPr>
            <w:tcW w:w="488" w:type="pct"/>
            <w:noWrap/>
            <w:hideMark/>
          </w:tcPr>
          <w:p w14:paraId="6448829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1800</w:t>
            </w:r>
          </w:p>
        </w:tc>
        <w:tc>
          <w:tcPr>
            <w:tcW w:w="573" w:type="pct"/>
            <w:noWrap/>
            <w:hideMark/>
          </w:tcPr>
          <w:p w14:paraId="4CC754A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15.0</w:t>
            </w:r>
          </w:p>
        </w:tc>
        <w:tc>
          <w:tcPr>
            <w:tcW w:w="728" w:type="pct"/>
            <w:noWrap/>
            <w:hideMark/>
          </w:tcPr>
          <w:p w14:paraId="1607EE3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158.9</w:t>
            </w:r>
          </w:p>
        </w:tc>
        <w:tc>
          <w:tcPr>
            <w:tcW w:w="869" w:type="pct"/>
            <w:noWrap/>
            <w:hideMark/>
          </w:tcPr>
          <w:p w14:paraId="5B60B3FB" w14:textId="7DF22883"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35</w:t>
            </w:r>
          </w:p>
        </w:tc>
        <w:tc>
          <w:tcPr>
            <w:tcW w:w="869" w:type="pct"/>
            <w:noWrap/>
            <w:hideMark/>
          </w:tcPr>
          <w:p w14:paraId="2DD7F30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993</w:t>
            </w:r>
          </w:p>
        </w:tc>
      </w:tr>
      <w:tr w:rsidR="00E01D7C" w:rsidRPr="00B208BB" w14:paraId="7AA11CC2"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6C93AA0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77EED35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202D9F2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25</w:t>
            </w:r>
          </w:p>
        </w:tc>
        <w:tc>
          <w:tcPr>
            <w:tcW w:w="488" w:type="pct"/>
            <w:noWrap/>
            <w:hideMark/>
          </w:tcPr>
          <w:p w14:paraId="11401F3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0000</w:t>
            </w:r>
          </w:p>
        </w:tc>
        <w:tc>
          <w:tcPr>
            <w:tcW w:w="573" w:type="pct"/>
            <w:noWrap/>
            <w:hideMark/>
          </w:tcPr>
          <w:p w14:paraId="63FB799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15.5</w:t>
            </w:r>
          </w:p>
        </w:tc>
        <w:tc>
          <w:tcPr>
            <w:tcW w:w="728" w:type="pct"/>
            <w:noWrap/>
            <w:hideMark/>
          </w:tcPr>
          <w:p w14:paraId="4173AD0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158.1</w:t>
            </w:r>
          </w:p>
        </w:tc>
        <w:tc>
          <w:tcPr>
            <w:tcW w:w="869" w:type="pct"/>
            <w:noWrap/>
            <w:hideMark/>
          </w:tcPr>
          <w:p w14:paraId="61EE09B0" w14:textId="4E091DBA"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40</w:t>
            </w:r>
          </w:p>
        </w:tc>
        <w:tc>
          <w:tcPr>
            <w:tcW w:w="869" w:type="pct"/>
            <w:noWrap/>
            <w:hideMark/>
          </w:tcPr>
          <w:p w14:paraId="244A745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991</w:t>
            </w:r>
          </w:p>
        </w:tc>
      </w:tr>
      <w:tr w:rsidR="00E01D7C" w:rsidRPr="00B208BB" w14:paraId="5654802B"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11D9333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548E9ED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7E6FAFF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25</w:t>
            </w:r>
          </w:p>
        </w:tc>
        <w:tc>
          <w:tcPr>
            <w:tcW w:w="488" w:type="pct"/>
            <w:noWrap/>
            <w:hideMark/>
          </w:tcPr>
          <w:p w14:paraId="1DBE49C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0600</w:t>
            </w:r>
          </w:p>
        </w:tc>
        <w:tc>
          <w:tcPr>
            <w:tcW w:w="573" w:type="pct"/>
            <w:noWrap/>
            <w:hideMark/>
          </w:tcPr>
          <w:p w14:paraId="282065C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16.0</w:t>
            </w:r>
          </w:p>
        </w:tc>
        <w:tc>
          <w:tcPr>
            <w:tcW w:w="728" w:type="pct"/>
            <w:noWrap/>
            <w:hideMark/>
          </w:tcPr>
          <w:p w14:paraId="7DED560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157.5</w:t>
            </w:r>
          </w:p>
        </w:tc>
        <w:tc>
          <w:tcPr>
            <w:tcW w:w="869" w:type="pct"/>
            <w:noWrap/>
            <w:hideMark/>
          </w:tcPr>
          <w:p w14:paraId="2D317B08" w14:textId="4EC65764"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40</w:t>
            </w:r>
          </w:p>
        </w:tc>
        <w:tc>
          <w:tcPr>
            <w:tcW w:w="869" w:type="pct"/>
            <w:noWrap/>
            <w:hideMark/>
          </w:tcPr>
          <w:p w14:paraId="4D6C834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987</w:t>
            </w:r>
          </w:p>
        </w:tc>
      </w:tr>
      <w:tr w:rsidR="00E01D7C" w:rsidRPr="00B208BB" w14:paraId="434D1A1C"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02C5CA0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78E4A1F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76278E9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25</w:t>
            </w:r>
          </w:p>
        </w:tc>
        <w:tc>
          <w:tcPr>
            <w:tcW w:w="488" w:type="pct"/>
            <w:noWrap/>
            <w:hideMark/>
          </w:tcPr>
          <w:p w14:paraId="6696882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1200</w:t>
            </w:r>
          </w:p>
        </w:tc>
        <w:tc>
          <w:tcPr>
            <w:tcW w:w="573" w:type="pct"/>
            <w:noWrap/>
            <w:hideMark/>
          </w:tcPr>
          <w:p w14:paraId="37F1404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16.3</w:t>
            </w:r>
          </w:p>
        </w:tc>
        <w:tc>
          <w:tcPr>
            <w:tcW w:w="728" w:type="pct"/>
            <w:noWrap/>
            <w:hideMark/>
          </w:tcPr>
          <w:p w14:paraId="3D3B483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156.9</w:t>
            </w:r>
          </w:p>
        </w:tc>
        <w:tc>
          <w:tcPr>
            <w:tcW w:w="869" w:type="pct"/>
            <w:noWrap/>
            <w:hideMark/>
          </w:tcPr>
          <w:p w14:paraId="2998E067" w14:textId="2A13639B"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45</w:t>
            </w:r>
          </w:p>
        </w:tc>
        <w:tc>
          <w:tcPr>
            <w:tcW w:w="869" w:type="pct"/>
            <w:noWrap/>
            <w:hideMark/>
          </w:tcPr>
          <w:p w14:paraId="4A2002B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983</w:t>
            </w:r>
          </w:p>
        </w:tc>
      </w:tr>
      <w:tr w:rsidR="00E01D7C" w:rsidRPr="00B208BB" w14:paraId="4E981DC6"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7FEF7FC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220707A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02BDA1C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25</w:t>
            </w:r>
          </w:p>
        </w:tc>
        <w:tc>
          <w:tcPr>
            <w:tcW w:w="488" w:type="pct"/>
            <w:noWrap/>
            <w:hideMark/>
          </w:tcPr>
          <w:p w14:paraId="3FF34E4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1800</w:t>
            </w:r>
          </w:p>
        </w:tc>
        <w:tc>
          <w:tcPr>
            <w:tcW w:w="573" w:type="pct"/>
            <w:noWrap/>
            <w:hideMark/>
          </w:tcPr>
          <w:p w14:paraId="740E68C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16.8</w:t>
            </w:r>
          </w:p>
        </w:tc>
        <w:tc>
          <w:tcPr>
            <w:tcW w:w="728" w:type="pct"/>
            <w:noWrap/>
            <w:hideMark/>
          </w:tcPr>
          <w:p w14:paraId="67D6CEF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156.3</w:t>
            </w:r>
          </w:p>
        </w:tc>
        <w:tc>
          <w:tcPr>
            <w:tcW w:w="869" w:type="pct"/>
            <w:noWrap/>
            <w:hideMark/>
          </w:tcPr>
          <w:p w14:paraId="15B108ED" w14:textId="44E107B3"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50</w:t>
            </w:r>
          </w:p>
        </w:tc>
        <w:tc>
          <w:tcPr>
            <w:tcW w:w="869" w:type="pct"/>
            <w:noWrap/>
            <w:hideMark/>
          </w:tcPr>
          <w:p w14:paraId="592ABFE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979</w:t>
            </w:r>
          </w:p>
        </w:tc>
      </w:tr>
      <w:tr w:rsidR="00E01D7C" w:rsidRPr="00B208BB" w14:paraId="555AB1A0"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3CBB0F2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6F40CC9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23F5A80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26</w:t>
            </w:r>
          </w:p>
        </w:tc>
        <w:tc>
          <w:tcPr>
            <w:tcW w:w="488" w:type="pct"/>
            <w:noWrap/>
            <w:hideMark/>
          </w:tcPr>
          <w:p w14:paraId="223AFE9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0000</w:t>
            </w:r>
          </w:p>
        </w:tc>
        <w:tc>
          <w:tcPr>
            <w:tcW w:w="573" w:type="pct"/>
            <w:noWrap/>
            <w:hideMark/>
          </w:tcPr>
          <w:p w14:paraId="4C46951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17.2</w:t>
            </w:r>
          </w:p>
        </w:tc>
        <w:tc>
          <w:tcPr>
            <w:tcW w:w="728" w:type="pct"/>
            <w:noWrap/>
            <w:hideMark/>
          </w:tcPr>
          <w:p w14:paraId="4AD36FB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155.8</w:t>
            </w:r>
          </w:p>
        </w:tc>
        <w:tc>
          <w:tcPr>
            <w:tcW w:w="869" w:type="pct"/>
            <w:noWrap/>
            <w:hideMark/>
          </w:tcPr>
          <w:p w14:paraId="02E73DEC" w14:textId="07F1486E"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55</w:t>
            </w:r>
          </w:p>
        </w:tc>
        <w:tc>
          <w:tcPr>
            <w:tcW w:w="869" w:type="pct"/>
            <w:noWrap/>
            <w:hideMark/>
          </w:tcPr>
          <w:p w14:paraId="22E5018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976</w:t>
            </w:r>
          </w:p>
        </w:tc>
      </w:tr>
      <w:tr w:rsidR="00E01D7C" w:rsidRPr="00B208BB" w14:paraId="7150AFE9"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135D3C8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7AE845C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3BCB019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26</w:t>
            </w:r>
          </w:p>
        </w:tc>
        <w:tc>
          <w:tcPr>
            <w:tcW w:w="488" w:type="pct"/>
            <w:noWrap/>
            <w:hideMark/>
          </w:tcPr>
          <w:p w14:paraId="7608231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0600</w:t>
            </w:r>
          </w:p>
        </w:tc>
        <w:tc>
          <w:tcPr>
            <w:tcW w:w="573" w:type="pct"/>
            <w:noWrap/>
            <w:hideMark/>
          </w:tcPr>
          <w:p w14:paraId="3138110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17.7</w:t>
            </w:r>
          </w:p>
        </w:tc>
        <w:tc>
          <w:tcPr>
            <w:tcW w:w="728" w:type="pct"/>
            <w:noWrap/>
            <w:hideMark/>
          </w:tcPr>
          <w:p w14:paraId="4EF1752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155.2</w:t>
            </w:r>
          </w:p>
        </w:tc>
        <w:tc>
          <w:tcPr>
            <w:tcW w:w="869" w:type="pct"/>
            <w:noWrap/>
            <w:hideMark/>
          </w:tcPr>
          <w:p w14:paraId="256985BE" w14:textId="4E7454BD"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60</w:t>
            </w:r>
          </w:p>
        </w:tc>
        <w:tc>
          <w:tcPr>
            <w:tcW w:w="869" w:type="pct"/>
            <w:noWrap/>
            <w:hideMark/>
          </w:tcPr>
          <w:p w14:paraId="1811C46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974</w:t>
            </w:r>
          </w:p>
        </w:tc>
      </w:tr>
      <w:tr w:rsidR="00E01D7C" w:rsidRPr="00B208BB" w14:paraId="1AA0DC9B"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3F79795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3231475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278A9FA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26</w:t>
            </w:r>
          </w:p>
        </w:tc>
        <w:tc>
          <w:tcPr>
            <w:tcW w:w="488" w:type="pct"/>
            <w:noWrap/>
            <w:hideMark/>
          </w:tcPr>
          <w:p w14:paraId="0C1CD69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1200</w:t>
            </w:r>
          </w:p>
        </w:tc>
        <w:tc>
          <w:tcPr>
            <w:tcW w:w="573" w:type="pct"/>
            <w:noWrap/>
            <w:hideMark/>
          </w:tcPr>
          <w:p w14:paraId="496031E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18.2</w:t>
            </w:r>
          </w:p>
        </w:tc>
        <w:tc>
          <w:tcPr>
            <w:tcW w:w="728" w:type="pct"/>
            <w:noWrap/>
            <w:hideMark/>
          </w:tcPr>
          <w:p w14:paraId="0A67FBE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154.8</w:t>
            </w:r>
          </w:p>
        </w:tc>
        <w:tc>
          <w:tcPr>
            <w:tcW w:w="869" w:type="pct"/>
            <w:noWrap/>
            <w:hideMark/>
          </w:tcPr>
          <w:p w14:paraId="1DA5AFFA" w14:textId="5FE3BA03"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60</w:t>
            </w:r>
          </w:p>
        </w:tc>
        <w:tc>
          <w:tcPr>
            <w:tcW w:w="869" w:type="pct"/>
            <w:noWrap/>
            <w:hideMark/>
          </w:tcPr>
          <w:p w14:paraId="1C1598E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972</w:t>
            </w:r>
          </w:p>
        </w:tc>
      </w:tr>
      <w:tr w:rsidR="00E01D7C" w:rsidRPr="00B208BB" w14:paraId="77ED8176"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283BE88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1D550C3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62C26D2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26</w:t>
            </w:r>
          </w:p>
        </w:tc>
        <w:tc>
          <w:tcPr>
            <w:tcW w:w="488" w:type="pct"/>
            <w:noWrap/>
            <w:hideMark/>
          </w:tcPr>
          <w:p w14:paraId="57E23C7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1800</w:t>
            </w:r>
          </w:p>
        </w:tc>
        <w:tc>
          <w:tcPr>
            <w:tcW w:w="573" w:type="pct"/>
            <w:noWrap/>
            <w:hideMark/>
          </w:tcPr>
          <w:p w14:paraId="1D36B67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18.7</w:t>
            </w:r>
          </w:p>
        </w:tc>
        <w:tc>
          <w:tcPr>
            <w:tcW w:w="728" w:type="pct"/>
            <w:noWrap/>
            <w:hideMark/>
          </w:tcPr>
          <w:p w14:paraId="5703ACA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154.4</w:t>
            </w:r>
          </w:p>
        </w:tc>
        <w:tc>
          <w:tcPr>
            <w:tcW w:w="869" w:type="pct"/>
            <w:noWrap/>
            <w:hideMark/>
          </w:tcPr>
          <w:p w14:paraId="779E23BE" w14:textId="3E63FFBF"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65</w:t>
            </w:r>
          </w:p>
        </w:tc>
        <w:tc>
          <w:tcPr>
            <w:tcW w:w="869" w:type="pct"/>
            <w:noWrap/>
            <w:hideMark/>
          </w:tcPr>
          <w:p w14:paraId="682E5D7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970</w:t>
            </w:r>
          </w:p>
        </w:tc>
      </w:tr>
      <w:tr w:rsidR="00E01D7C" w:rsidRPr="00B208BB" w14:paraId="2881BD31"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6D8C911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44A6F7B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5479477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27</w:t>
            </w:r>
          </w:p>
        </w:tc>
        <w:tc>
          <w:tcPr>
            <w:tcW w:w="488" w:type="pct"/>
            <w:noWrap/>
            <w:hideMark/>
          </w:tcPr>
          <w:p w14:paraId="4BB8B93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0000</w:t>
            </w:r>
          </w:p>
        </w:tc>
        <w:tc>
          <w:tcPr>
            <w:tcW w:w="573" w:type="pct"/>
            <w:noWrap/>
            <w:hideMark/>
          </w:tcPr>
          <w:p w14:paraId="08A54F6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19.2</w:t>
            </w:r>
          </w:p>
        </w:tc>
        <w:tc>
          <w:tcPr>
            <w:tcW w:w="728" w:type="pct"/>
            <w:noWrap/>
            <w:hideMark/>
          </w:tcPr>
          <w:p w14:paraId="48E45B5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154.0</w:t>
            </w:r>
          </w:p>
        </w:tc>
        <w:tc>
          <w:tcPr>
            <w:tcW w:w="869" w:type="pct"/>
            <w:noWrap/>
            <w:hideMark/>
          </w:tcPr>
          <w:p w14:paraId="045B3DF3" w14:textId="1D57297E"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65</w:t>
            </w:r>
          </w:p>
        </w:tc>
        <w:tc>
          <w:tcPr>
            <w:tcW w:w="869" w:type="pct"/>
            <w:noWrap/>
            <w:hideMark/>
          </w:tcPr>
          <w:p w14:paraId="1185259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968</w:t>
            </w:r>
          </w:p>
        </w:tc>
      </w:tr>
      <w:tr w:rsidR="00E01D7C" w:rsidRPr="00B208BB" w14:paraId="247BB887"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1443C88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076FF68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6D52321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27</w:t>
            </w:r>
          </w:p>
        </w:tc>
        <w:tc>
          <w:tcPr>
            <w:tcW w:w="488" w:type="pct"/>
            <w:noWrap/>
            <w:hideMark/>
          </w:tcPr>
          <w:p w14:paraId="0558CFB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0600</w:t>
            </w:r>
          </w:p>
        </w:tc>
        <w:tc>
          <w:tcPr>
            <w:tcW w:w="573" w:type="pct"/>
            <w:noWrap/>
            <w:hideMark/>
          </w:tcPr>
          <w:p w14:paraId="3B26337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w:t>
            </w:r>
          </w:p>
        </w:tc>
        <w:tc>
          <w:tcPr>
            <w:tcW w:w="728" w:type="pct"/>
            <w:noWrap/>
            <w:hideMark/>
          </w:tcPr>
          <w:p w14:paraId="43904F3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153.6</w:t>
            </w:r>
          </w:p>
        </w:tc>
        <w:tc>
          <w:tcPr>
            <w:tcW w:w="869" w:type="pct"/>
            <w:noWrap/>
            <w:hideMark/>
          </w:tcPr>
          <w:p w14:paraId="1BC0E1E0" w14:textId="33DF77DA"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70</w:t>
            </w:r>
          </w:p>
        </w:tc>
        <w:tc>
          <w:tcPr>
            <w:tcW w:w="869" w:type="pct"/>
            <w:noWrap/>
            <w:hideMark/>
          </w:tcPr>
          <w:p w14:paraId="6C22B18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962</w:t>
            </w:r>
          </w:p>
        </w:tc>
      </w:tr>
      <w:tr w:rsidR="00E01D7C" w:rsidRPr="00B208BB" w14:paraId="22C48995"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3962D6E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1FDC31A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5D6A325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27</w:t>
            </w:r>
          </w:p>
        </w:tc>
        <w:tc>
          <w:tcPr>
            <w:tcW w:w="488" w:type="pct"/>
            <w:noWrap/>
            <w:hideMark/>
          </w:tcPr>
          <w:p w14:paraId="4E1AA09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1200</w:t>
            </w:r>
          </w:p>
        </w:tc>
        <w:tc>
          <w:tcPr>
            <w:tcW w:w="573" w:type="pct"/>
            <w:noWrap/>
            <w:hideMark/>
          </w:tcPr>
          <w:p w14:paraId="6E90221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20.1</w:t>
            </w:r>
          </w:p>
        </w:tc>
        <w:tc>
          <w:tcPr>
            <w:tcW w:w="728" w:type="pct"/>
            <w:noWrap/>
            <w:hideMark/>
          </w:tcPr>
          <w:p w14:paraId="2A78A6A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153.3</w:t>
            </w:r>
          </w:p>
        </w:tc>
        <w:tc>
          <w:tcPr>
            <w:tcW w:w="869" w:type="pct"/>
            <w:noWrap/>
            <w:hideMark/>
          </w:tcPr>
          <w:p w14:paraId="50394F58" w14:textId="1F05BF10"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80</w:t>
            </w:r>
          </w:p>
        </w:tc>
        <w:tc>
          <w:tcPr>
            <w:tcW w:w="869" w:type="pct"/>
            <w:noWrap/>
            <w:hideMark/>
          </w:tcPr>
          <w:p w14:paraId="120377F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956</w:t>
            </w:r>
          </w:p>
        </w:tc>
      </w:tr>
      <w:tr w:rsidR="00E01D7C" w:rsidRPr="00B208BB" w14:paraId="65DEDC04"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68DEDBB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48A0CDD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5C062F7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27</w:t>
            </w:r>
          </w:p>
        </w:tc>
        <w:tc>
          <w:tcPr>
            <w:tcW w:w="488" w:type="pct"/>
            <w:noWrap/>
            <w:hideMark/>
          </w:tcPr>
          <w:p w14:paraId="74589B9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1800</w:t>
            </w:r>
          </w:p>
        </w:tc>
        <w:tc>
          <w:tcPr>
            <w:tcW w:w="573" w:type="pct"/>
            <w:noWrap/>
            <w:hideMark/>
          </w:tcPr>
          <w:p w14:paraId="0655A6C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20.7</w:t>
            </w:r>
          </w:p>
        </w:tc>
        <w:tc>
          <w:tcPr>
            <w:tcW w:w="728" w:type="pct"/>
            <w:noWrap/>
            <w:hideMark/>
          </w:tcPr>
          <w:p w14:paraId="1EEBFFA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153.1</w:t>
            </w:r>
          </w:p>
        </w:tc>
        <w:tc>
          <w:tcPr>
            <w:tcW w:w="869" w:type="pct"/>
            <w:noWrap/>
            <w:hideMark/>
          </w:tcPr>
          <w:p w14:paraId="7E7FA77A" w14:textId="3A7F8CA0"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85</w:t>
            </w:r>
          </w:p>
        </w:tc>
        <w:tc>
          <w:tcPr>
            <w:tcW w:w="869" w:type="pct"/>
            <w:noWrap/>
            <w:hideMark/>
          </w:tcPr>
          <w:p w14:paraId="405D73E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950</w:t>
            </w:r>
          </w:p>
        </w:tc>
      </w:tr>
      <w:tr w:rsidR="00E01D7C" w:rsidRPr="00B208BB" w14:paraId="10686594"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31AB76A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19F4699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5082CBA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28</w:t>
            </w:r>
          </w:p>
        </w:tc>
        <w:tc>
          <w:tcPr>
            <w:tcW w:w="488" w:type="pct"/>
            <w:noWrap/>
            <w:hideMark/>
          </w:tcPr>
          <w:p w14:paraId="44CB6F5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0000</w:t>
            </w:r>
          </w:p>
        </w:tc>
        <w:tc>
          <w:tcPr>
            <w:tcW w:w="573" w:type="pct"/>
            <w:noWrap/>
            <w:hideMark/>
          </w:tcPr>
          <w:p w14:paraId="4B7AC30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21.3</w:t>
            </w:r>
          </w:p>
        </w:tc>
        <w:tc>
          <w:tcPr>
            <w:tcW w:w="728" w:type="pct"/>
            <w:noWrap/>
            <w:hideMark/>
          </w:tcPr>
          <w:p w14:paraId="3F99CC4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153.0</w:t>
            </w:r>
          </w:p>
        </w:tc>
        <w:tc>
          <w:tcPr>
            <w:tcW w:w="869" w:type="pct"/>
            <w:noWrap/>
            <w:hideMark/>
          </w:tcPr>
          <w:p w14:paraId="7301E390" w14:textId="4A42985C"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90</w:t>
            </w:r>
          </w:p>
        </w:tc>
        <w:tc>
          <w:tcPr>
            <w:tcW w:w="869" w:type="pct"/>
            <w:noWrap/>
            <w:hideMark/>
          </w:tcPr>
          <w:p w14:paraId="26BA98B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945</w:t>
            </w:r>
          </w:p>
        </w:tc>
      </w:tr>
      <w:tr w:rsidR="00E01D7C" w:rsidRPr="00B208BB" w14:paraId="0BBCBCEB"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100DAB0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77679B6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5CC10F5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28</w:t>
            </w:r>
          </w:p>
        </w:tc>
        <w:tc>
          <w:tcPr>
            <w:tcW w:w="488" w:type="pct"/>
            <w:noWrap/>
            <w:hideMark/>
          </w:tcPr>
          <w:p w14:paraId="757739E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0600</w:t>
            </w:r>
          </w:p>
        </w:tc>
        <w:tc>
          <w:tcPr>
            <w:tcW w:w="573" w:type="pct"/>
            <w:noWrap/>
            <w:hideMark/>
          </w:tcPr>
          <w:p w14:paraId="79F61C7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21.7</w:t>
            </w:r>
          </w:p>
        </w:tc>
        <w:tc>
          <w:tcPr>
            <w:tcW w:w="728" w:type="pct"/>
            <w:noWrap/>
            <w:hideMark/>
          </w:tcPr>
          <w:p w14:paraId="71AE629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152.8</w:t>
            </w:r>
          </w:p>
        </w:tc>
        <w:tc>
          <w:tcPr>
            <w:tcW w:w="869" w:type="pct"/>
            <w:noWrap/>
            <w:hideMark/>
          </w:tcPr>
          <w:p w14:paraId="520297C4" w14:textId="77DBF123"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90</w:t>
            </w:r>
          </w:p>
        </w:tc>
        <w:tc>
          <w:tcPr>
            <w:tcW w:w="869" w:type="pct"/>
            <w:noWrap/>
            <w:hideMark/>
          </w:tcPr>
          <w:p w14:paraId="34C3572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945</w:t>
            </w:r>
          </w:p>
        </w:tc>
      </w:tr>
      <w:tr w:rsidR="00E01D7C" w:rsidRPr="00B208BB" w14:paraId="03244F33"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62A832B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69AEDB9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742C124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28</w:t>
            </w:r>
          </w:p>
        </w:tc>
        <w:tc>
          <w:tcPr>
            <w:tcW w:w="488" w:type="pct"/>
            <w:noWrap/>
            <w:hideMark/>
          </w:tcPr>
          <w:p w14:paraId="59C59AA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1200</w:t>
            </w:r>
          </w:p>
        </w:tc>
        <w:tc>
          <w:tcPr>
            <w:tcW w:w="573" w:type="pct"/>
            <w:noWrap/>
            <w:hideMark/>
          </w:tcPr>
          <w:p w14:paraId="0CCC1FA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22.2</w:t>
            </w:r>
          </w:p>
        </w:tc>
        <w:tc>
          <w:tcPr>
            <w:tcW w:w="728" w:type="pct"/>
            <w:noWrap/>
            <w:hideMark/>
          </w:tcPr>
          <w:p w14:paraId="0DE697E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152.7</w:t>
            </w:r>
          </w:p>
        </w:tc>
        <w:tc>
          <w:tcPr>
            <w:tcW w:w="869" w:type="pct"/>
            <w:noWrap/>
            <w:hideMark/>
          </w:tcPr>
          <w:p w14:paraId="6B17CDA3" w14:textId="4BBEC540"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90</w:t>
            </w:r>
          </w:p>
        </w:tc>
        <w:tc>
          <w:tcPr>
            <w:tcW w:w="869" w:type="pct"/>
            <w:noWrap/>
            <w:hideMark/>
          </w:tcPr>
          <w:p w14:paraId="1E12497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945</w:t>
            </w:r>
          </w:p>
        </w:tc>
      </w:tr>
      <w:tr w:rsidR="00E01D7C" w:rsidRPr="00B208BB" w14:paraId="2A2A2645"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22FF145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2EBD46E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2E54B8F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28</w:t>
            </w:r>
          </w:p>
        </w:tc>
        <w:tc>
          <w:tcPr>
            <w:tcW w:w="488" w:type="pct"/>
            <w:noWrap/>
            <w:hideMark/>
          </w:tcPr>
          <w:p w14:paraId="0349DC4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1800</w:t>
            </w:r>
          </w:p>
        </w:tc>
        <w:tc>
          <w:tcPr>
            <w:tcW w:w="573" w:type="pct"/>
            <w:noWrap/>
            <w:hideMark/>
          </w:tcPr>
          <w:p w14:paraId="4393D71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22.8</w:t>
            </w:r>
          </w:p>
        </w:tc>
        <w:tc>
          <w:tcPr>
            <w:tcW w:w="728" w:type="pct"/>
            <w:noWrap/>
            <w:hideMark/>
          </w:tcPr>
          <w:p w14:paraId="19AEBA7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152.7</w:t>
            </w:r>
          </w:p>
        </w:tc>
        <w:tc>
          <w:tcPr>
            <w:tcW w:w="869" w:type="pct"/>
            <w:noWrap/>
            <w:hideMark/>
          </w:tcPr>
          <w:p w14:paraId="137D8774" w14:textId="70A1F3B3"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90</w:t>
            </w:r>
          </w:p>
        </w:tc>
        <w:tc>
          <w:tcPr>
            <w:tcW w:w="869" w:type="pct"/>
            <w:noWrap/>
            <w:hideMark/>
          </w:tcPr>
          <w:p w14:paraId="209DB13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945</w:t>
            </w:r>
          </w:p>
        </w:tc>
      </w:tr>
      <w:tr w:rsidR="00E01D7C" w:rsidRPr="00B208BB" w14:paraId="1578B752"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2E0AE84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737DC30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3AAF0E0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29</w:t>
            </w:r>
          </w:p>
        </w:tc>
        <w:tc>
          <w:tcPr>
            <w:tcW w:w="488" w:type="pct"/>
            <w:noWrap/>
            <w:hideMark/>
          </w:tcPr>
          <w:p w14:paraId="68BAD8F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0000</w:t>
            </w:r>
          </w:p>
        </w:tc>
        <w:tc>
          <w:tcPr>
            <w:tcW w:w="573" w:type="pct"/>
            <w:noWrap/>
            <w:hideMark/>
          </w:tcPr>
          <w:p w14:paraId="6322908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23.5</w:t>
            </w:r>
          </w:p>
        </w:tc>
        <w:tc>
          <w:tcPr>
            <w:tcW w:w="728" w:type="pct"/>
            <w:noWrap/>
            <w:hideMark/>
          </w:tcPr>
          <w:p w14:paraId="400FCDE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152.8</w:t>
            </w:r>
          </w:p>
        </w:tc>
        <w:tc>
          <w:tcPr>
            <w:tcW w:w="869" w:type="pct"/>
            <w:noWrap/>
            <w:hideMark/>
          </w:tcPr>
          <w:p w14:paraId="1BA38708" w14:textId="100F16DC"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90</w:t>
            </w:r>
          </w:p>
        </w:tc>
        <w:tc>
          <w:tcPr>
            <w:tcW w:w="869" w:type="pct"/>
            <w:noWrap/>
            <w:hideMark/>
          </w:tcPr>
          <w:p w14:paraId="2898148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945</w:t>
            </w:r>
          </w:p>
        </w:tc>
      </w:tr>
      <w:tr w:rsidR="00E01D7C" w:rsidRPr="00B208BB" w14:paraId="5F4F5E89"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531D7F4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2DA94FB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5364EA4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29</w:t>
            </w:r>
          </w:p>
        </w:tc>
        <w:tc>
          <w:tcPr>
            <w:tcW w:w="488" w:type="pct"/>
            <w:noWrap/>
            <w:hideMark/>
          </w:tcPr>
          <w:p w14:paraId="617CF08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0600</w:t>
            </w:r>
          </w:p>
        </w:tc>
        <w:tc>
          <w:tcPr>
            <w:tcW w:w="573" w:type="pct"/>
            <w:noWrap/>
            <w:hideMark/>
          </w:tcPr>
          <w:p w14:paraId="112518A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24.5</w:t>
            </w:r>
          </w:p>
        </w:tc>
        <w:tc>
          <w:tcPr>
            <w:tcW w:w="728" w:type="pct"/>
            <w:noWrap/>
            <w:hideMark/>
          </w:tcPr>
          <w:p w14:paraId="572EB64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153.1</w:t>
            </w:r>
          </w:p>
        </w:tc>
        <w:tc>
          <w:tcPr>
            <w:tcW w:w="869" w:type="pct"/>
            <w:noWrap/>
            <w:hideMark/>
          </w:tcPr>
          <w:p w14:paraId="48668108" w14:textId="2DECC114"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90</w:t>
            </w:r>
          </w:p>
        </w:tc>
        <w:tc>
          <w:tcPr>
            <w:tcW w:w="869" w:type="pct"/>
            <w:noWrap/>
            <w:hideMark/>
          </w:tcPr>
          <w:p w14:paraId="4B0047D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945</w:t>
            </w:r>
          </w:p>
        </w:tc>
      </w:tr>
      <w:tr w:rsidR="00E01D7C" w:rsidRPr="00B208BB" w14:paraId="028A679D"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02EA9CE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7D91989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5598AB4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29</w:t>
            </w:r>
          </w:p>
        </w:tc>
        <w:tc>
          <w:tcPr>
            <w:tcW w:w="488" w:type="pct"/>
            <w:noWrap/>
            <w:hideMark/>
          </w:tcPr>
          <w:p w14:paraId="5CF0D23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1200</w:t>
            </w:r>
          </w:p>
        </w:tc>
        <w:tc>
          <w:tcPr>
            <w:tcW w:w="573" w:type="pct"/>
            <w:noWrap/>
            <w:hideMark/>
          </w:tcPr>
          <w:p w14:paraId="1DBE2E2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25.4</w:t>
            </w:r>
          </w:p>
        </w:tc>
        <w:tc>
          <w:tcPr>
            <w:tcW w:w="728" w:type="pct"/>
            <w:noWrap/>
            <w:hideMark/>
          </w:tcPr>
          <w:p w14:paraId="23FD464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153.6</w:t>
            </w:r>
          </w:p>
        </w:tc>
        <w:tc>
          <w:tcPr>
            <w:tcW w:w="869" w:type="pct"/>
            <w:noWrap/>
            <w:hideMark/>
          </w:tcPr>
          <w:p w14:paraId="794C8DA4" w14:textId="0CAEA290"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90</w:t>
            </w:r>
          </w:p>
        </w:tc>
        <w:tc>
          <w:tcPr>
            <w:tcW w:w="869" w:type="pct"/>
            <w:noWrap/>
            <w:hideMark/>
          </w:tcPr>
          <w:p w14:paraId="0194727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945</w:t>
            </w:r>
          </w:p>
        </w:tc>
      </w:tr>
      <w:tr w:rsidR="00E01D7C" w:rsidRPr="00B208BB" w14:paraId="43E1FA7E"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12B5AEC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5EFFD43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177D992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29</w:t>
            </w:r>
          </w:p>
        </w:tc>
        <w:tc>
          <w:tcPr>
            <w:tcW w:w="488" w:type="pct"/>
            <w:noWrap/>
            <w:hideMark/>
          </w:tcPr>
          <w:p w14:paraId="486A209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1800</w:t>
            </w:r>
          </w:p>
        </w:tc>
        <w:tc>
          <w:tcPr>
            <w:tcW w:w="573" w:type="pct"/>
            <w:noWrap/>
            <w:hideMark/>
          </w:tcPr>
          <w:p w14:paraId="2A7171D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26.3</w:t>
            </w:r>
          </w:p>
        </w:tc>
        <w:tc>
          <w:tcPr>
            <w:tcW w:w="728" w:type="pct"/>
            <w:noWrap/>
            <w:hideMark/>
          </w:tcPr>
          <w:p w14:paraId="5D28F9E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154.4</w:t>
            </w:r>
          </w:p>
        </w:tc>
        <w:tc>
          <w:tcPr>
            <w:tcW w:w="869" w:type="pct"/>
            <w:noWrap/>
            <w:hideMark/>
          </w:tcPr>
          <w:p w14:paraId="5BA42CE5" w14:textId="1B30151E"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8</w:t>
            </w:r>
            <w:r w:rsidR="00AD5537">
              <w:rPr>
                <w:rFonts w:eastAsia="Times New Roman" w:cs="Arial"/>
                <w:color w:val="000000"/>
                <w:sz w:val="18"/>
                <w:szCs w:val="18"/>
                <w:lang w:eastAsia="en-AU"/>
              </w:rPr>
              <w:t>5</w:t>
            </w:r>
          </w:p>
        </w:tc>
        <w:tc>
          <w:tcPr>
            <w:tcW w:w="869" w:type="pct"/>
            <w:noWrap/>
            <w:hideMark/>
          </w:tcPr>
          <w:p w14:paraId="773A57F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950</w:t>
            </w:r>
          </w:p>
        </w:tc>
      </w:tr>
      <w:tr w:rsidR="00E01D7C" w:rsidRPr="00B208BB" w14:paraId="77AAAE1D"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4F538DF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537AF10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2E7EB79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30</w:t>
            </w:r>
          </w:p>
        </w:tc>
        <w:tc>
          <w:tcPr>
            <w:tcW w:w="488" w:type="pct"/>
            <w:noWrap/>
            <w:hideMark/>
          </w:tcPr>
          <w:p w14:paraId="4E5638A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0000</w:t>
            </w:r>
          </w:p>
        </w:tc>
        <w:tc>
          <w:tcPr>
            <w:tcW w:w="573" w:type="pct"/>
            <w:noWrap/>
            <w:hideMark/>
          </w:tcPr>
          <w:p w14:paraId="5CC94BB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27.3</w:t>
            </w:r>
          </w:p>
        </w:tc>
        <w:tc>
          <w:tcPr>
            <w:tcW w:w="728" w:type="pct"/>
            <w:noWrap/>
            <w:hideMark/>
          </w:tcPr>
          <w:p w14:paraId="316AA9E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155.3</w:t>
            </w:r>
          </w:p>
        </w:tc>
        <w:tc>
          <w:tcPr>
            <w:tcW w:w="869" w:type="pct"/>
            <w:noWrap/>
            <w:hideMark/>
          </w:tcPr>
          <w:p w14:paraId="0F4C9EE7" w14:textId="0CF5716B" w:rsidR="00F80131" w:rsidRPr="00B208BB" w:rsidRDefault="005C5AA5" w:rsidP="00B208BB">
            <w:pPr>
              <w:spacing w:after="0" w:line="240" w:lineRule="auto"/>
              <w:jc w:val="center"/>
              <w:rPr>
                <w:rFonts w:eastAsia="Times New Roman" w:cs="Arial"/>
                <w:color w:val="000000"/>
                <w:sz w:val="18"/>
                <w:szCs w:val="18"/>
                <w:lang w:eastAsia="en-AU"/>
              </w:rPr>
            </w:pPr>
            <w:r>
              <w:rPr>
                <w:rFonts w:eastAsia="Times New Roman" w:cs="Arial"/>
                <w:color w:val="000000"/>
                <w:sz w:val="18"/>
                <w:szCs w:val="18"/>
                <w:lang w:eastAsia="en-AU"/>
              </w:rPr>
              <w:t>8</w:t>
            </w:r>
            <w:r w:rsidR="00F80131" w:rsidRPr="00B208BB">
              <w:rPr>
                <w:rFonts w:eastAsia="Times New Roman" w:cs="Arial"/>
                <w:color w:val="000000"/>
                <w:sz w:val="18"/>
                <w:szCs w:val="18"/>
                <w:lang w:eastAsia="en-AU"/>
              </w:rPr>
              <w:t>0</w:t>
            </w:r>
          </w:p>
        </w:tc>
        <w:tc>
          <w:tcPr>
            <w:tcW w:w="869" w:type="pct"/>
            <w:noWrap/>
            <w:hideMark/>
          </w:tcPr>
          <w:p w14:paraId="79C9B0B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955</w:t>
            </w:r>
          </w:p>
        </w:tc>
      </w:tr>
      <w:tr w:rsidR="00E01D7C" w:rsidRPr="00B208BB" w14:paraId="69E616AE"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69E6861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4BB4293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599D96D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30</w:t>
            </w:r>
          </w:p>
        </w:tc>
        <w:tc>
          <w:tcPr>
            <w:tcW w:w="488" w:type="pct"/>
            <w:noWrap/>
            <w:hideMark/>
          </w:tcPr>
          <w:p w14:paraId="0DB0A5F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0600</w:t>
            </w:r>
          </w:p>
        </w:tc>
        <w:tc>
          <w:tcPr>
            <w:tcW w:w="573" w:type="pct"/>
            <w:noWrap/>
            <w:hideMark/>
          </w:tcPr>
          <w:p w14:paraId="4CDC229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28.5</w:t>
            </w:r>
          </w:p>
        </w:tc>
        <w:tc>
          <w:tcPr>
            <w:tcW w:w="728" w:type="pct"/>
            <w:noWrap/>
            <w:hideMark/>
          </w:tcPr>
          <w:p w14:paraId="3426D7B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156.6</w:t>
            </w:r>
          </w:p>
        </w:tc>
        <w:tc>
          <w:tcPr>
            <w:tcW w:w="869" w:type="pct"/>
            <w:noWrap/>
            <w:hideMark/>
          </w:tcPr>
          <w:p w14:paraId="1B5B87C1" w14:textId="3ECC7DEC" w:rsidR="00F80131" w:rsidRPr="00B208BB" w:rsidRDefault="008918D4" w:rsidP="00B208BB">
            <w:pPr>
              <w:spacing w:after="0" w:line="240" w:lineRule="auto"/>
              <w:jc w:val="center"/>
              <w:rPr>
                <w:rFonts w:eastAsia="Times New Roman" w:cs="Arial"/>
                <w:color w:val="000000"/>
                <w:sz w:val="18"/>
                <w:szCs w:val="18"/>
                <w:lang w:eastAsia="en-AU"/>
              </w:rPr>
            </w:pPr>
            <w:r>
              <w:rPr>
                <w:rFonts w:eastAsia="Times New Roman" w:cs="Arial"/>
                <w:color w:val="000000"/>
                <w:sz w:val="18"/>
                <w:szCs w:val="18"/>
                <w:lang w:eastAsia="en-AU"/>
              </w:rPr>
              <w:t>70</w:t>
            </w:r>
          </w:p>
        </w:tc>
        <w:tc>
          <w:tcPr>
            <w:tcW w:w="869" w:type="pct"/>
            <w:noWrap/>
            <w:hideMark/>
          </w:tcPr>
          <w:p w14:paraId="71946449" w14:textId="49E55662"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w:t>
            </w:r>
            <w:r w:rsidR="00D0335F">
              <w:rPr>
                <w:rFonts w:eastAsia="Times New Roman" w:cs="Arial"/>
                <w:color w:val="000000"/>
                <w:sz w:val="18"/>
                <w:szCs w:val="18"/>
                <w:lang w:eastAsia="en-AU"/>
              </w:rPr>
              <w:t>60</w:t>
            </w:r>
          </w:p>
        </w:tc>
      </w:tr>
      <w:tr w:rsidR="00E01D7C" w:rsidRPr="00B208BB" w14:paraId="47E995EA"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3B00FB0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2FAA67D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375ECDC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30</w:t>
            </w:r>
          </w:p>
        </w:tc>
        <w:tc>
          <w:tcPr>
            <w:tcW w:w="488" w:type="pct"/>
            <w:noWrap/>
            <w:hideMark/>
          </w:tcPr>
          <w:p w14:paraId="4B09B60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1200</w:t>
            </w:r>
          </w:p>
        </w:tc>
        <w:tc>
          <w:tcPr>
            <w:tcW w:w="573" w:type="pct"/>
            <w:noWrap/>
            <w:hideMark/>
          </w:tcPr>
          <w:p w14:paraId="4E99A0E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29.7</w:t>
            </w:r>
          </w:p>
        </w:tc>
        <w:tc>
          <w:tcPr>
            <w:tcW w:w="728" w:type="pct"/>
            <w:noWrap/>
            <w:hideMark/>
          </w:tcPr>
          <w:p w14:paraId="76BEC71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157.9</w:t>
            </w:r>
          </w:p>
        </w:tc>
        <w:tc>
          <w:tcPr>
            <w:tcW w:w="869" w:type="pct"/>
            <w:noWrap/>
            <w:hideMark/>
          </w:tcPr>
          <w:p w14:paraId="0917593F" w14:textId="4274FB2B"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65</w:t>
            </w:r>
          </w:p>
        </w:tc>
        <w:tc>
          <w:tcPr>
            <w:tcW w:w="869" w:type="pct"/>
            <w:noWrap/>
            <w:hideMark/>
          </w:tcPr>
          <w:p w14:paraId="03DDC712" w14:textId="14425002"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96</w:t>
            </w:r>
            <w:r w:rsidR="00D0335F">
              <w:rPr>
                <w:rFonts w:eastAsia="Times New Roman" w:cs="Arial"/>
                <w:color w:val="000000"/>
                <w:sz w:val="18"/>
                <w:szCs w:val="18"/>
                <w:lang w:eastAsia="en-AU"/>
              </w:rPr>
              <w:t>5</w:t>
            </w:r>
          </w:p>
        </w:tc>
      </w:tr>
      <w:tr w:rsidR="00E01D7C" w:rsidRPr="00B208BB" w14:paraId="3EB89CCB"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67290E7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2D1CF0F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4A55896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30</w:t>
            </w:r>
          </w:p>
        </w:tc>
        <w:tc>
          <w:tcPr>
            <w:tcW w:w="488" w:type="pct"/>
            <w:noWrap/>
            <w:hideMark/>
          </w:tcPr>
          <w:p w14:paraId="4E85F5E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1800</w:t>
            </w:r>
          </w:p>
        </w:tc>
        <w:tc>
          <w:tcPr>
            <w:tcW w:w="573" w:type="pct"/>
            <w:noWrap/>
            <w:hideMark/>
          </w:tcPr>
          <w:p w14:paraId="0438BBC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30.6</w:t>
            </w:r>
          </w:p>
        </w:tc>
        <w:tc>
          <w:tcPr>
            <w:tcW w:w="728" w:type="pct"/>
            <w:noWrap/>
            <w:hideMark/>
          </w:tcPr>
          <w:p w14:paraId="0F886EA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158.5</w:t>
            </w:r>
          </w:p>
        </w:tc>
        <w:tc>
          <w:tcPr>
            <w:tcW w:w="869" w:type="pct"/>
            <w:noWrap/>
            <w:hideMark/>
          </w:tcPr>
          <w:p w14:paraId="6B9AC183" w14:textId="3E2F950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65</w:t>
            </w:r>
          </w:p>
        </w:tc>
        <w:tc>
          <w:tcPr>
            <w:tcW w:w="869" w:type="pct"/>
            <w:noWrap/>
            <w:hideMark/>
          </w:tcPr>
          <w:p w14:paraId="0951F81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967</w:t>
            </w:r>
          </w:p>
        </w:tc>
      </w:tr>
      <w:tr w:rsidR="00E01D7C" w:rsidRPr="00B208BB" w14:paraId="0D964420"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4B63E8B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52E4A86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291E2A8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31</w:t>
            </w:r>
          </w:p>
        </w:tc>
        <w:tc>
          <w:tcPr>
            <w:tcW w:w="488" w:type="pct"/>
            <w:noWrap/>
            <w:hideMark/>
          </w:tcPr>
          <w:p w14:paraId="05532B9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0000</w:t>
            </w:r>
          </w:p>
        </w:tc>
        <w:tc>
          <w:tcPr>
            <w:tcW w:w="573" w:type="pct"/>
            <w:noWrap/>
            <w:hideMark/>
          </w:tcPr>
          <w:p w14:paraId="62BC9E9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31.4</w:t>
            </w:r>
          </w:p>
        </w:tc>
        <w:tc>
          <w:tcPr>
            <w:tcW w:w="728" w:type="pct"/>
            <w:noWrap/>
            <w:hideMark/>
          </w:tcPr>
          <w:p w14:paraId="791DEDE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158.8</w:t>
            </w:r>
          </w:p>
        </w:tc>
        <w:tc>
          <w:tcPr>
            <w:tcW w:w="869" w:type="pct"/>
            <w:noWrap/>
            <w:hideMark/>
          </w:tcPr>
          <w:p w14:paraId="187693DD" w14:textId="462CC28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60</w:t>
            </w:r>
          </w:p>
        </w:tc>
        <w:tc>
          <w:tcPr>
            <w:tcW w:w="869" w:type="pct"/>
            <w:noWrap/>
            <w:hideMark/>
          </w:tcPr>
          <w:p w14:paraId="344484B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972</w:t>
            </w:r>
          </w:p>
        </w:tc>
      </w:tr>
      <w:tr w:rsidR="00E01D7C" w:rsidRPr="00B208BB" w14:paraId="349BE0C3"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58C040A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627D86B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04A5BC8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31</w:t>
            </w:r>
          </w:p>
        </w:tc>
        <w:tc>
          <w:tcPr>
            <w:tcW w:w="488" w:type="pct"/>
            <w:noWrap/>
            <w:hideMark/>
          </w:tcPr>
          <w:p w14:paraId="653D3FC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0600</w:t>
            </w:r>
          </w:p>
        </w:tc>
        <w:tc>
          <w:tcPr>
            <w:tcW w:w="573" w:type="pct"/>
            <w:noWrap/>
            <w:hideMark/>
          </w:tcPr>
          <w:p w14:paraId="79C5C2B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32.5</w:t>
            </w:r>
          </w:p>
        </w:tc>
        <w:tc>
          <w:tcPr>
            <w:tcW w:w="728" w:type="pct"/>
            <w:noWrap/>
            <w:hideMark/>
          </w:tcPr>
          <w:p w14:paraId="32CBAA2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159.5</w:t>
            </w:r>
          </w:p>
        </w:tc>
        <w:tc>
          <w:tcPr>
            <w:tcW w:w="869" w:type="pct"/>
            <w:noWrap/>
            <w:hideMark/>
          </w:tcPr>
          <w:p w14:paraId="3A91877E" w14:textId="206462BD"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60</w:t>
            </w:r>
          </w:p>
        </w:tc>
        <w:tc>
          <w:tcPr>
            <w:tcW w:w="869" w:type="pct"/>
            <w:noWrap/>
            <w:hideMark/>
          </w:tcPr>
          <w:p w14:paraId="4FA09A9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974</w:t>
            </w:r>
          </w:p>
        </w:tc>
      </w:tr>
      <w:tr w:rsidR="00E01D7C" w:rsidRPr="00B208BB" w14:paraId="33C7BAF4"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5B0A65C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38EFE52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6635E84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31</w:t>
            </w:r>
          </w:p>
        </w:tc>
        <w:tc>
          <w:tcPr>
            <w:tcW w:w="488" w:type="pct"/>
            <w:noWrap/>
            <w:hideMark/>
          </w:tcPr>
          <w:p w14:paraId="3D1D862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1200</w:t>
            </w:r>
          </w:p>
        </w:tc>
        <w:tc>
          <w:tcPr>
            <w:tcW w:w="573" w:type="pct"/>
            <w:noWrap/>
            <w:hideMark/>
          </w:tcPr>
          <w:p w14:paraId="30AF3D4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33.5</w:t>
            </w:r>
          </w:p>
        </w:tc>
        <w:tc>
          <w:tcPr>
            <w:tcW w:w="728" w:type="pct"/>
            <w:noWrap/>
            <w:hideMark/>
          </w:tcPr>
          <w:p w14:paraId="4DCEF42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160.1</w:t>
            </w:r>
          </w:p>
        </w:tc>
        <w:tc>
          <w:tcPr>
            <w:tcW w:w="869" w:type="pct"/>
            <w:noWrap/>
            <w:hideMark/>
          </w:tcPr>
          <w:p w14:paraId="51A718E8" w14:textId="43474665"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60</w:t>
            </w:r>
          </w:p>
        </w:tc>
        <w:tc>
          <w:tcPr>
            <w:tcW w:w="869" w:type="pct"/>
            <w:noWrap/>
            <w:hideMark/>
          </w:tcPr>
          <w:p w14:paraId="6C9C41D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978</w:t>
            </w:r>
          </w:p>
        </w:tc>
      </w:tr>
      <w:tr w:rsidR="00E01D7C" w:rsidRPr="00B208BB" w14:paraId="58F09231"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105BE20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2FFB1A0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19" w:type="pct"/>
            <w:noWrap/>
            <w:hideMark/>
          </w:tcPr>
          <w:p w14:paraId="4F21950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31</w:t>
            </w:r>
          </w:p>
        </w:tc>
        <w:tc>
          <w:tcPr>
            <w:tcW w:w="488" w:type="pct"/>
            <w:noWrap/>
            <w:hideMark/>
          </w:tcPr>
          <w:p w14:paraId="565FAA6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1800</w:t>
            </w:r>
          </w:p>
        </w:tc>
        <w:tc>
          <w:tcPr>
            <w:tcW w:w="573" w:type="pct"/>
            <w:noWrap/>
            <w:hideMark/>
          </w:tcPr>
          <w:p w14:paraId="2F19F2D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34.5</w:t>
            </w:r>
          </w:p>
        </w:tc>
        <w:tc>
          <w:tcPr>
            <w:tcW w:w="728" w:type="pct"/>
            <w:noWrap/>
            <w:hideMark/>
          </w:tcPr>
          <w:p w14:paraId="1186C4E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160.8</w:t>
            </w:r>
          </w:p>
        </w:tc>
        <w:tc>
          <w:tcPr>
            <w:tcW w:w="869" w:type="pct"/>
            <w:noWrap/>
            <w:hideMark/>
          </w:tcPr>
          <w:p w14:paraId="044866A5" w14:textId="6F163DA1"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55</w:t>
            </w:r>
          </w:p>
        </w:tc>
        <w:tc>
          <w:tcPr>
            <w:tcW w:w="869" w:type="pct"/>
            <w:noWrap/>
            <w:hideMark/>
          </w:tcPr>
          <w:p w14:paraId="6F6890C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980</w:t>
            </w:r>
          </w:p>
        </w:tc>
      </w:tr>
      <w:tr w:rsidR="00E01D7C" w:rsidRPr="00B208BB" w14:paraId="346D483F"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20254D4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521155D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w:t>
            </w:r>
          </w:p>
        </w:tc>
        <w:tc>
          <w:tcPr>
            <w:tcW w:w="419" w:type="pct"/>
            <w:noWrap/>
            <w:hideMark/>
          </w:tcPr>
          <w:p w14:paraId="7E17A8F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88" w:type="pct"/>
            <w:noWrap/>
            <w:hideMark/>
          </w:tcPr>
          <w:p w14:paraId="6CB9257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0000</w:t>
            </w:r>
          </w:p>
        </w:tc>
        <w:tc>
          <w:tcPr>
            <w:tcW w:w="573" w:type="pct"/>
            <w:noWrap/>
            <w:hideMark/>
          </w:tcPr>
          <w:p w14:paraId="15DEAF6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35.3</w:t>
            </w:r>
          </w:p>
        </w:tc>
        <w:tc>
          <w:tcPr>
            <w:tcW w:w="728" w:type="pct"/>
            <w:noWrap/>
            <w:hideMark/>
          </w:tcPr>
          <w:p w14:paraId="1AFAE6C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161.6</w:t>
            </w:r>
          </w:p>
        </w:tc>
        <w:tc>
          <w:tcPr>
            <w:tcW w:w="869" w:type="pct"/>
            <w:noWrap/>
            <w:hideMark/>
          </w:tcPr>
          <w:p w14:paraId="695C24E1" w14:textId="7C33ECF4"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55</w:t>
            </w:r>
          </w:p>
        </w:tc>
        <w:tc>
          <w:tcPr>
            <w:tcW w:w="869" w:type="pct"/>
            <w:noWrap/>
            <w:hideMark/>
          </w:tcPr>
          <w:p w14:paraId="048DA1C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980</w:t>
            </w:r>
          </w:p>
        </w:tc>
      </w:tr>
      <w:tr w:rsidR="00E01D7C" w:rsidRPr="00B208BB" w14:paraId="19E8D099"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5F796B8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501F27A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w:t>
            </w:r>
          </w:p>
        </w:tc>
        <w:tc>
          <w:tcPr>
            <w:tcW w:w="419" w:type="pct"/>
            <w:noWrap/>
            <w:hideMark/>
          </w:tcPr>
          <w:p w14:paraId="56413D6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88" w:type="pct"/>
            <w:noWrap/>
            <w:hideMark/>
          </w:tcPr>
          <w:p w14:paraId="1FDDB5C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0600</w:t>
            </w:r>
          </w:p>
        </w:tc>
        <w:tc>
          <w:tcPr>
            <w:tcW w:w="573" w:type="pct"/>
            <w:noWrap/>
            <w:hideMark/>
          </w:tcPr>
          <w:p w14:paraId="17930B2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35.5</w:t>
            </w:r>
          </w:p>
        </w:tc>
        <w:tc>
          <w:tcPr>
            <w:tcW w:w="728" w:type="pct"/>
            <w:noWrap/>
            <w:hideMark/>
          </w:tcPr>
          <w:p w14:paraId="7F1EAC2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163.0</w:t>
            </w:r>
          </w:p>
        </w:tc>
        <w:tc>
          <w:tcPr>
            <w:tcW w:w="869" w:type="pct"/>
            <w:noWrap/>
            <w:hideMark/>
          </w:tcPr>
          <w:p w14:paraId="2A6D241F" w14:textId="53DDB9F6"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55</w:t>
            </w:r>
          </w:p>
        </w:tc>
        <w:tc>
          <w:tcPr>
            <w:tcW w:w="869" w:type="pct"/>
            <w:noWrap/>
            <w:hideMark/>
          </w:tcPr>
          <w:p w14:paraId="47E185BF"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980</w:t>
            </w:r>
          </w:p>
        </w:tc>
      </w:tr>
      <w:tr w:rsidR="00E01D7C" w:rsidRPr="00B208BB" w14:paraId="67E3221C"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13973CA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2BFF811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w:t>
            </w:r>
          </w:p>
        </w:tc>
        <w:tc>
          <w:tcPr>
            <w:tcW w:w="419" w:type="pct"/>
            <w:noWrap/>
            <w:hideMark/>
          </w:tcPr>
          <w:p w14:paraId="0407BA0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88" w:type="pct"/>
            <w:noWrap/>
            <w:hideMark/>
          </w:tcPr>
          <w:p w14:paraId="377774C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1200</w:t>
            </w:r>
          </w:p>
        </w:tc>
        <w:tc>
          <w:tcPr>
            <w:tcW w:w="573" w:type="pct"/>
            <w:noWrap/>
            <w:hideMark/>
          </w:tcPr>
          <w:p w14:paraId="7CC6F96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35.5</w:t>
            </w:r>
          </w:p>
        </w:tc>
        <w:tc>
          <w:tcPr>
            <w:tcW w:w="728" w:type="pct"/>
            <w:noWrap/>
            <w:hideMark/>
          </w:tcPr>
          <w:p w14:paraId="785A2CA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163.9</w:t>
            </w:r>
          </w:p>
        </w:tc>
        <w:tc>
          <w:tcPr>
            <w:tcW w:w="869" w:type="pct"/>
            <w:noWrap/>
            <w:hideMark/>
          </w:tcPr>
          <w:p w14:paraId="185AF737" w14:textId="6EF54ED2"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55</w:t>
            </w:r>
          </w:p>
        </w:tc>
        <w:tc>
          <w:tcPr>
            <w:tcW w:w="869" w:type="pct"/>
            <w:noWrap/>
            <w:hideMark/>
          </w:tcPr>
          <w:p w14:paraId="1DB9FC8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980</w:t>
            </w:r>
          </w:p>
        </w:tc>
      </w:tr>
      <w:tr w:rsidR="00E01D7C" w:rsidRPr="00B208BB" w14:paraId="108AE2A4"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0FA077D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1A2273FC"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w:t>
            </w:r>
          </w:p>
        </w:tc>
        <w:tc>
          <w:tcPr>
            <w:tcW w:w="419" w:type="pct"/>
            <w:noWrap/>
            <w:hideMark/>
          </w:tcPr>
          <w:p w14:paraId="36C84E3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w:t>
            </w:r>
          </w:p>
        </w:tc>
        <w:tc>
          <w:tcPr>
            <w:tcW w:w="488" w:type="pct"/>
            <w:noWrap/>
            <w:hideMark/>
          </w:tcPr>
          <w:p w14:paraId="3D6D21E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1800</w:t>
            </w:r>
          </w:p>
        </w:tc>
        <w:tc>
          <w:tcPr>
            <w:tcW w:w="573" w:type="pct"/>
            <w:noWrap/>
            <w:hideMark/>
          </w:tcPr>
          <w:p w14:paraId="1EBB05F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35.0</w:t>
            </w:r>
          </w:p>
        </w:tc>
        <w:tc>
          <w:tcPr>
            <w:tcW w:w="728" w:type="pct"/>
            <w:noWrap/>
            <w:hideMark/>
          </w:tcPr>
          <w:p w14:paraId="07E0CD8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165.0</w:t>
            </w:r>
          </w:p>
        </w:tc>
        <w:tc>
          <w:tcPr>
            <w:tcW w:w="869" w:type="pct"/>
            <w:noWrap/>
            <w:hideMark/>
          </w:tcPr>
          <w:p w14:paraId="66A63C59" w14:textId="55E93724"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55</w:t>
            </w:r>
          </w:p>
        </w:tc>
        <w:tc>
          <w:tcPr>
            <w:tcW w:w="869" w:type="pct"/>
            <w:noWrap/>
            <w:hideMark/>
          </w:tcPr>
          <w:p w14:paraId="71BB054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980</w:t>
            </w:r>
          </w:p>
        </w:tc>
      </w:tr>
      <w:tr w:rsidR="00E01D7C" w:rsidRPr="00B208BB" w14:paraId="47E9D504"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3B25728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26A6E9A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w:t>
            </w:r>
          </w:p>
        </w:tc>
        <w:tc>
          <w:tcPr>
            <w:tcW w:w="419" w:type="pct"/>
            <w:noWrap/>
            <w:hideMark/>
          </w:tcPr>
          <w:p w14:paraId="6C5D776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w:t>
            </w:r>
          </w:p>
        </w:tc>
        <w:tc>
          <w:tcPr>
            <w:tcW w:w="488" w:type="pct"/>
            <w:noWrap/>
            <w:hideMark/>
          </w:tcPr>
          <w:p w14:paraId="58BA101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0000</w:t>
            </w:r>
          </w:p>
        </w:tc>
        <w:tc>
          <w:tcPr>
            <w:tcW w:w="573" w:type="pct"/>
            <w:noWrap/>
            <w:hideMark/>
          </w:tcPr>
          <w:p w14:paraId="7509322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33.8</w:t>
            </w:r>
          </w:p>
        </w:tc>
        <w:tc>
          <w:tcPr>
            <w:tcW w:w="728" w:type="pct"/>
            <w:noWrap/>
            <w:hideMark/>
          </w:tcPr>
          <w:p w14:paraId="7CD6DC09"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167.2</w:t>
            </w:r>
          </w:p>
        </w:tc>
        <w:tc>
          <w:tcPr>
            <w:tcW w:w="869" w:type="pct"/>
            <w:noWrap/>
            <w:hideMark/>
          </w:tcPr>
          <w:p w14:paraId="568528EA" w14:textId="54AEEDE4"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55</w:t>
            </w:r>
          </w:p>
        </w:tc>
        <w:tc>
          <w:tcPr>
            <w:tcW w:w="869" w:type="pct"/>
            <w:noWrap/>
            <w:hideMark/>
          </w:tcPr>
          <w:p w14:paraId="2ED2D01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980</w:t>
            </w:r>
          </w:p>
        </w:tc>
      </w:tr>
      <w:tr w:rsidR="00E01D7C" w:rsidRPr="00B208BB" w14:paraId="2C6602DE"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709DE30D"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741C597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w:t>
            </w:r>
          </w:p>
        </w:tc>
        <w:tc>
          <w:tcPr>
            <w:tcW w:w="419" w:type="pct"/>
            <w:noWrap/>
            <w:hideMark/>
          </w:tcPr>
          <w:p w14:paraId="7EA0174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w:t>
            </w:r>
          </w:p>
        </w:tc>
        <w:tc>
          <w:tcPr>
            <w:tcW w:w="488" w:type="pct"/>
            <w:noWrap/>
            <w:hideMark/>
          </w:tcPr>
          <w:p w14:paraId="5EAA90F4"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0600</w:t>
            </w:r>
          </w:p>
        </w:tc>
        <w:tc>
          <w:tcPr>
            <w:tcW w:w="573" w:type="pct"/>
            <w:noWrap/>
            <w:hideMark/>
          </w:tcPr>
          <w:p w14:paraId="5087D275"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35.0</w:t>
            </w:r>
          </w:p>
        </w:tc>
        <w:tc>
          <w:tcPr>
            <w:tcW w:w="728" w:type="pct"/>
            <w:noWrap/>
            <w:hideMark/>
          </w:tcPr>
          <w:p w14:paraId="05A1A8F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171.1</w:t>
            </w:r>
          </w:p>
        </w:tc>
        <w:tc>
          <w:tcPr>
            <w:tcW w:w="869" w:type="pct"/>
            <w:noWrap/>
            <w:hideMark/>
          </w:tcPr>
          <w:p w14:paraId="094938E4" w14:textId="733F0BA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55</w:t>
            </w:r>
          </w:p>
        </w:tc>
        <w:tc>
          <w:tcPr>
            <w:tcW w:w="869" w:type="pct"/>
            <w:noWrap/>
            <w:hideMark/>
          </w:tcPr>
          <w:p w14:paraId="12638EF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980</w:t>
            </w:r>
          </w:p>
        </w:tc>
      </w:tr>
      <w:tr w:rsidR="00E01D7C" w:rsidRPr="00B208BB" w14:paraId="7552353C" w14:textId="77777777" w:rsidTr="004174CC">
        <w:trPr>
          <w:cnfStyle w:val="000000100000" w:firstRow="0" w:lastRow="0" w:firstColumn="0" w:lastColumn="0" w:oddVBand="0" w:evenVBand="0" w:oddHBand="1" w:evenHBand="0" w:firstRowFirstColumn="0" w:firstRowLastColumn="0" w:lastRowFirstColumn="0" w:lastRowLastColumn="0"/>
          <w:trHeight w:val="300"/>
        </w:trPr>
        <w:tc>
          <w:tcPr>
            <w:tcW w:w="473" w:type="pct"/>
            <w:noWrap/>
            <w:hideMark/>
          </w:tcPr>
          <w:p w14:paraId="6088CA40"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7AC3DDA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w:t>
            </w:r>
          </w:p>
        </w:tc>
        <w:tc>
          <w:tcPr>
            <w:tcW w:w="419" w:type="pct"/>
            <w:noWrap/>
            <w:hideMark/>
          </w:tcPr>
          <w:p w14:paraId="471B38C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w:t>
            </w:r>
          </w:p>
        </w:tc>
        <w:tc>
          <w:tcPr>
            <w:tcW w:w="488" w:type="pct"/>
            <w:noWrap/>
            <w:hideMark/>
          </w:tcPr>
          <w:p w14:paraId="7A5E979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1200</w:t>
            </w:r>
          </w:p>
        </w:tc>
        <w:tc>
          <w:tcPr>
            <w:tcW w:w="573" w:type="pct"/>
            <w:noWrap/>
            <w:hideMark/>
          </w:tcPr>
          <w:p w14:paraId="19EA5F83"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36.0</w:t>
            </w:r>
          </w:p>
        </w:tc>
        <w:tc>
          <w:tcPr>
            <w:tcW w:w="728" w:type="pct"/>
            <w:noWrap/>
            <w:hideMark/>
          </w:tcPr>
          <w:p w14:paraId="4F5EEE8B"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175.3</w:t>
            </w:r>
          </w:p>
        </w:tc>
        <w:tc>
          <w:tcPr>
            <w:tcW w:w="869" w:type="pct"/>
            <w:noWrap/>
            <w:hideMark/>
          </w:tcPr>
          <w:p w14:paraId="7103D66B" w14:textId="4D2A850C"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60</w:t>
            </w:r>
          </w:p>
        </w:tc>
        <w:tc>
          <w:tcPr>
            <w:tcW w:w="869" w:type="pct"/>
            <w:noWrap/>
            <w:hideMark/>
          </w:tcPr>
          <w:p w14:paraId="7CCDEE46"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975</w:t>
            </w:r>
          </w:p>
        </w:tc>
      </w:tr>
      <w:tr w:rsidR="00E01D7C" w:rsidRPr="00B208BB" w14:paraId="66AD29A9" w14:textId="77777777" w:rsidTr="004174CC">
        <w:trPr>
          <w:cnfStyle w:val="000000010000" w:firstRow="0" w:lastRow="0" w:firstColumn="0" w:lastColumn="0" w:oddVBand="0" w:evenVBand="0" w:oddHBand="0" w:evenHBand="1" w:firstRowFirstColumn="0" w:firstRowLastColumn="0" w:lastRowFirstColumn="0" w:lastRowLastColumn="0"/>
          <w:trHeight w:val="300"/>
        </w:trPr>
        <w:tc>
          <w:tcPr>
            <w:tcW w:w="473" w:type="pct"/>
            <w:noWrap/>
            <w:hideMark/>
          </w:tcPr>
          <w:p w14:paraId="6DD1484A"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1967</w:t>
            </w:r>
          </w:p>
        </w:tc>
        <w:tc>
          <w:tcPr>
            <w:tcW w:w="580" w:type="pct"/>
            <w:noWrap/>
            <w:hideMark/>
          </w:tcPr>
          <w:p w14:paraId="10CF24B7"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w:t>
            </w:r>
          </w:p>
        </w:tc>
        <w:tc>
          <w:tcPr>
            <w:tcW w:w="419" w:type="pct"/>
            <w:noWrap/>
            <w:hideMark/>
          </w:tcPr>
          <w:p w14:paraId="75C02E42"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2</w:t>
            </w:r>
          </w:p>
        </w:tc>
        <w:tc>
          <w:tcPr>
            <w:tcW w:w="488" w:type="pct"/>
            <w:noWrap/>
            <w:hideMark/>
          </w:tcPr>
          <w:p w14:paraId="68BB998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1800</w:t>
            </w:r>
          </w:p>
        </w:tc>
        <w:tc>
          <w:tcPr>
            <w:tcW w:w="573" w:type="pct"/>
            <w:noWrap/>
            <w:hideMark/>
          </w:tcPr>
          <w:p w14:paraId="7FFCC9B1"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38.7</w:t>
            </w:r>
          </w:p>
        </w:tc>
        <w:tc>
          <w:tcPr>
            <w:tcW w:w="728" w:type="pct"/>
            <w:noWrap/>
            <w:hideMark/>
          </w:tcPr>
          <w:p w14:paraId="1FD297B8"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178.3</w:t>
            </w:r>
          </w:p>
        </w:tc>
        <w:tc>
          <w:tcPr>
            <w:tcW w:w="869" w:type="pct"/>
            <w:noWrap/>
            <w:hideMark/>
          </w:tcPr>
          <w:p w14:paraId="143C7E15" w14:textId="345C1F53"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60</w:t>
            </w:r>
          </w:p>
        </w:tc>
        <w:tc>
          <w:tcPr>
            <w:tcW w:w="869" w:type="pct"/>
            <w:noWrap/>
            <w:hideMark/>
          </w:tcPr>
          <w:p w14:paraId="59009B4E" w14:textId="77777777" w:rsidR="00F80131" w:rsidRPr="00B208BB" w:rsidRDefault="00F80131" w:rsidP="00B208BB">
            <w:pPr>
              <w:spacing w:after="0" w:line="240" w:lineRule="auto"/>
              <w:jc w:val="center"/>
              <w:rPr>
                <w:rFonts w:eastAsia="Times New Roman" w:cs="Arial"/>
                <w:color w:val="000000"/>
                <w:sz w:val="18"/>
                <w:szCs w:val="18"/>
                <w:lang w:eastAsia="en-AU"/>
              </w:rPr>
            </w:pPr>
            <w:r w:rsidRPr="00B208BB">
              <w:rPr>
                <w:rFonts w:eastAsia="Times New Roman" w:cs="Arial"/>
                <w:color w:val="000000"/>
                <w:sz w:val="18"/>
                <w:szCs w:val="18"/>
                <w:lang w:eastAsia="en-AU"/>
              </w:rPr>
              <w:t>973</w:t>
            </w:r>
          </w:p>
        </w:tc>
      </w:tr>
    </w:tbl>
    <w:p w14:paraId="7B71A86F" w14:textId="598D19AB" w:rsidR="00D7701B" w:rsidRDefault="00D7701B" w:rsidP="00D7701B">
      <w:pPr>
        <w:pStyle w:val="Caption"/>
      </w:pPr>
      <w:bookmarkStart w:id="57" w:name="_Toc241846766"/>
      <w:r>
        <w:t xml:space="preserve">Table </w:t>
      </w:r>
      <w:r>
        <w:fldChar w:fldCharType="begin"/>
      </w:r>
      <w:r>
        <w:instrText>SEQ Table \* ARABIC</w:instrText>
      </w:r>
      <w:r>
        <w:fldChar w:fldCharType="separate"/>
      </w:r>
      <w:r w:rsidR="00FD4804" w:rsidRPr="023634DF">
        <w:rPr>
          <w:noProof/>
        </w:rPr>
        <w:t>1</w:t>
      </w:r>
      <w:r>
        <w:fldChar w:fldCharType="end"/>
      </w:r>
      <w:bookmarkEnd w:id="56"/>
      <w:r>
        <w:t xml:space="preserve">. </w:t>
      </w:r>
      <w:r w:rsidR="00F5245C">
        <w:t xml:space="preserve">Track data for </w:t>
      </w:r>
      <w:r w:rsidR="007326E0">
        <w:t>Severe T</w:t>
      </w:r>
      <w:r w:rsidR="00F5245C">
        <w:t xml:space="preserve">ropical </w:t>
      </w:r>
      <w:r w:rsidR="007326E0">
        <w:t>C</w:t>
      </w:r>
      <w:r w:rsidR="00F5245C">
        <w:t>yclone</w:t>
      </w:r>
      <w:r w:rsidR="007326E0">
        <w:t xml:space="preserve"> Dinah</w:t>
      </w:r>
      <w:r w:rsidR="00F5245C">
        <w:t xml:space="preserve">. Note: estimates of central pressure and maximum winds are of a lower confidence than for events when </w:t>
      </w:r>
      <w:r w:rsidR="009B2E9C">
        <w:t xml:space="preserve">more </w:t>
      </w:r>
      <w:r w:rsidR="00F5245C">
        <w:t>satellite data was available.</w:t>
      </w:r>
      <w:bookmarkEnd w:id="57"/>
      <w:r>
        <w:fldChar w:fldCharType="begin"/>
      </w:r>
      <w:r>
        <w:instrText xml:space="preserve"> LINK Excel.Sheet.12 https://bom365.sharepoint.com/sites/TCWC/Event%20archive/2023_2024/09U_Megan/TC_Report_tool_v4_Megan.xlsx "BT Table!R1C1:R38C13" \a \f 5 \h  \* MERGEFORMAT </w:instrText>
      </w:r>
      <w:r>
        <w:fldChar w:fldCharType="separate"/>
      </w:r>
    </w:p>
    <w:p w14:paraId="5257B53E" w14:textId="2B94D600" w:rsidR="00D7701B" w:rsidRDefault="00D7701B" w:rsidP="00D7701B">
      <w:pPr>
        <w:spacing w:after="0" w:line="240" w:lineRule="auto"/>
      </w:pPr>
    </w:p>
    <w:p w14:paraId="09D2B3BE" w14:textId="09D79D30" w:rsidR="00800B50" w:rsidRDefault="00D7701B" w:rsidP="00D07B82">
      <w:pPr>
        <w:pStyle w:val="Caption"/>
      </w:pPr>
      <w:r>
        <w:fldChar w:fldCharType="end"/>
      </w:r>
      <w:bookmarkStart w:id="58" w:name="_Ref195603731"/>
      <w:r w:rsidR="00622161" w:rsidRPr="00622161">
        <w:rPr>
          <w:noProof/>
        </w:rPr>
        <w:t xml:space="preserve"> </w:t>
      </w:r>
    </w:p>
    <w:p w14:paraId="4479E45B" w14:textId="567B274E" w:rsidR="3DB58AF8" w:rsidRDefault="003A33B5" w:rsidP="00D07B82">
      <w:pPr>
        <w:pStyle w:val="Caption"/>
      </w:pPr>
      <w:bookmarkStart w:id="59" w:name="_Ref213667951"/>
      <w:r w:rsidRPr="003A33B5">
        <w:t xml:space="preserve"> </w:t>
      </w:r>
      <w:bookmarkStart w:id="60" w:name="_Toc241846868"/>
      <w:r w:rsidR="00114732" w:rsidRPr="00114732">
        <w:rPr>
          <w:noProof/>
        </w:rPr>
        <w:drawing>
          <wp:inline distT="0" distB="0" distL="0" distR="0" wp14:anchorId="39E37E2F" wp14:editId="701B9488">
            <wp:extent cx="6000750" cy="4291053"/>
            <wp:effectExtent l="0" t="0" r="0" b="0"/>
            <wp:docPr id="1000111717" name="Picture 1" descr="Best track of the Severe Tropical Cyclone Dinah, 23 January to 3 February1967. Initially formed northwest of Vanuatu and moved southwest towards Queensland coast turning south on 28 January at peak of category 4 intensity east of Mackay, passing by K'Gari on 29 January then veering away from the coast passing near Lord Howe Island as a sub-tropical low on 31 Janu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1717" name="Picture 1" descr="Best track of the Severe Tropical Cyclone Dinah, 23 January to 3 February1967. Initially formed northwest of Vanuatu and moved southwest towards Queensland coast turning south on 28 January at peak of category 4 intensity east of Mackay, passing by K'Gari on 29 January then veering away from the coast passing near Lord Howe Island as a sub-tropical low on 31 January."/>
                    <pic:cNvPicPr/>
                  </pic:nvPicPr>
                  <pic:blipFill>
                    <a:blip r:embed="rId12"/>
                    <a:stretch>
                      <a:fillRect/>
                    </a:stretch>
                  </pic:blipFill>
                  <pic:spPr>
                    <a:xfrm>
                      <a:off x="0" y="0"/>
                      <a:ext cx="6003631" cy="4293113"/>
                    </a:xfrm>
                    <a:prstGeom prst="rect">
                      <a:avLst/>
                    </a:prstGeom>
                  </pic:spPr>
                </pic:pic>
              </a:graphicData>
            </a:graphic>
          </wp:inline>
        </w:drawing>
      </w:r>
      <w:r w:rsidR="00114732" w:rsidRPr="00114732">
        <w:t xml:space="preserve"> </w:t>
      </w:r>
      <w:r w:rsidR="00D07B82">
        <w:t xml:space="preserve">Figure </w:t>
      </w:r>
      <w:r>
        <w:fldChar w:fldCharType="begin"/>
      </w:r>
      <w:r>
        <w:instrText>SEQ Figure \* ARABIC</w:instrText>
      </w:r>
      <w:r>
        <w:fldChar w:fldCharType="separate"/>
      </w:r>
      <w:r w:rsidR="00EB2D33">
        <w:rPr>
          <w:noProof/>
        </w:rPr>
        <w:t>1</w:t>
      </w:r>
      <w:r>
        <w:fldChar w:fldCharType="end"/>
      </w:r>
      <w:bookmarkEnd w:id="58"/>
      <w:r w:rsidR="004E0395">
        <w:t>.</w:t>
      </w:r>
      <w:r w:rsidR="00D07B82">
        <w:t xml:space="preserve"> Best track of </w:t>
      </w:r>
      <w:r w:rsidR="00CD7F9F">
        <w:t>Severe T</w:t>
      </w:r>
      <w:r w:rsidR="00CD7F9F" w:rsidRPr="00F5245C">
        <w:t xml:space="preserve">ropical </w:t>
      </w:r>
      <w:r w:rsidR="00CD7F9F">
        <w:t>C</w:t>
      </w:r>
      <w:r w:rsidR="00CD7F9F" w:rsidRPr="00F5245C">
        <w:t>yclone</w:t>
      </w:r>
      <w:r w:rsidR="00CD7F9F">
        <w:t xml:space="preserve"> Dinah</w:t>
      </w:r>
      <w:r w:rsidR="00D07B82">
        <w:t xml:space="preserve">, </w:t>
      </w:r>
      <w:r w:rsidR="00CD7F9F">
        <w:t>23</w:t>
      </w:r>
      <w:r w:rsidR="009215FC">
        <w:t xml:space="preserve"> </w:t>
      </w:r>
      <w:r w:rsidR="00CD7F9F">
        <w:t>January</w:t>
      </w:r>
      <w:r w:rsidR="000D6695">
        <w:t xml:space="preserve"> -</w:t>
      </w:r>
      <w:r w:rsidR="00B10AC3">
        <w:t xml:space="preserve"> </w:t>
      </w:r>
      <w:r w:rsidR="000D6695">
        <w:t>3 February</w:t>
      </w:r>
      <w:r w:rsidR="00CD7F9F">
        <w:t xml:space="preserve"> 1967</w:t>
      </w:r>
      <w:r w:rsidR="00B20B3B">
        <w:t>.</w:t>
      </w:r>
      <w:r w:rsidR="000666BE">
        <w:t xml:space="preserve"> Times in </w:t>
      </w:r>
      <w:r w:rsidR="00116AF8">
        <w:t>A</w:t>
      </w:r>
      <w:r w:rsidR="00541033">
        <w:t>E</w:t>
      </w:r>
      <w:r w:rsidR="0032480A">
        <w:t>ST</w:t>
      </w:r>
      <w:r w:rsidR="00552A5D">
        <w:t xml:space="preserve"> (</w:t>
      </w:r>
      <w:r w:rsidR="0032480A">
        <w:t>UTC+</w:t>
      </w:r>
      <w:r w:rsidR="00541033">
        <w:t>10</w:t>
      </w:r>
      <w:r w:rsidR="000666BE">
        <w:t>)</w:t>
      </w:r>
      <w:r w:rsidR="00552A5D">
        <w:t>.</w:t>
      </w:r>
      <w:bookmarkEnd w:id="59"/>
      <w:bookmarkEnd w:id="60"/>
    </w:p>
    <w:p w14:paraId="26EFF05B" w14:textId="622E33C5" w:rsidR="00EB2D33" w:rsidRDefault="00EB2D33" w:rsidP="00EB2D33"/>
    <w:p w14:paraId="2E93D80E" w14:textId="02F0746F" w:rsidR="00511D0F" w:rsidRDefault="00511D0F" w:rsidP="00EB2D33">
      <w:r w:rsidRPr="00511D0F">
        <w:rPr>
          <w:noProof/>
        </w:rPr>
        <w:drawing>
          <wp:inline distT="0" distB="0" distL="0" distR="0" wp14:anchorId="5DAF7BE5" wp14:editId="1316483A">
            <wp:extent cx="4877051" cy="4273770"/>
            <wp:effectExtent l="0" t="0" r="0" b="0"/>
            <wp:docPr id="1772706854" name="Picture 1" descr="Detailed track of the Severe Tropical Cyclone Dinah as it moved south then southeast of the Queensland and northern NSW coast from 28 January when at category 4 intensity to 30 January when it was at category 3 intensity. Dinah passed over Sandy Cape on K'garri around 5pm AEST 29 Janu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06854" name="Picture 1" descr="Detailed track of the Severe Tropical Cyclone Dinah as it moved south then southeast of the Queensland and northern NSW coast from 28 January when at category 4 intensity to 30 January when it was at category 3 intensity. Dinah passed over Sandy Cape on K'garri around 5pm AEST 29 January. "/>
                    <pic:cNvPicPr/>
                  </pic:nvPicPr>
                  <pic:blipFill>
                    <a:blip r:embed="rId20"/>
                    <a:stretch>
                      <a:fillRect/>
                    </a:stretch>
                  </pic:blipFill>
                  <pic:spPr>
                    <a:xfrm>
                      <a:off x="0" y="0"/>
                      <a:ext cx="4877051" cy="4273770"/>
                    </a:xfrm>
                    <a:prstGeom prst="rect">
                      <a:avLst/>
                    </a:prstGeom>
                  </pic:spPr>
                </pic:pic>
              </a:graphicData>
            </a:graphic>
          </wp:inline>
        </w:drawing>
      </w:r>
    </w:p>
    <w:p w14:paraId="5B68143D" w14:textId="1F7106AE" w:rsidR="004348CA" w:rsidRDefault="00EB2D33" w:rsidP="004348CA">
      <w:pPr>
        <w:pStyle w:val="Caption"/>
      </w:pPr>
      <w:bookmarkStart w:id="61" w:name="_Ref230363647"/>
      <w:bookmarkStart w:id="62" w:name="_Toc241846869"/>
      <w:r>
        <w:t xml:space="preserve">Figure </w:t>
      </w:r>
      <w:r>
        <w:fldChar w:fldCharType="begin"/>
      </w:r>
      <w:r>
        <w:instrText>SEQ Figure \* ARABIC</w:instrText>
      </w:r>
      <w:r>
        <w:fldChar w:fldCharType="separate"/>
      </w:r>
      <w:r>
        <w:rPr>
          <w:noProof/>
        </w:rPr>
        <w:t>2</w:t>
      </w:r>
      <w:r>
        <w:fldChar w:fldCharType="end"/>
      </w:r>
      <w:bookmarkEnd w:id="61"/>
      <w:r>
        <w:t xml:space="preserve">. Detailed track </w:t>
      </w:r>
      <w:r w:rsidR="00735ED9">
        <w:t>of Severe Tropical Cyclone Dinah off the southern Queensland coast</w:t>
      </w:r>
      <w:r w:rsidR="00C02807">
        <w:t xml:space="preserve"> on 28-30</w:t>
      </w:r>
      <w:r w:rsidR="00C02807" w:rsidRPr="00C02807">
        <w:t xml:space="preserve"> </w:t>
      </w:r>
      <w:r w:rsidR="00C02807">
        <w:t>January</w:t>
      </w:r>
      <w:r w:rsidR="00735ED9">
        <w:t xml:space="preserve">. </w:t>
      </w:r>
      <w:r w:rsidR="004348CA">
        <w:t>Times in AEST (UTC+10).</w:t>
      </w:r>
      <w:bookmarkEnd w:id="62"/>
    </w:p>
    <w:p w14:paraId="6C2C293B" w14:textId="42DD54BB" w:rsidR="00EB2D33" w:rsidRPr="00EB2D33" w:rsidRDefault="00EB2D33" w:rsidP="00EB2D33">
      <w:pPr>
        <w:pStyle w:val="Caption"/>
      </w:pPr>
    </w:p>
    <w:p w14:paraId="260762E9" w14:textId="41A5E5F8" w:rsidR="007820DC" w:rsidRDefault="007820DC" w:rsidP="007820DC">
      <w:pPr>
        <w:pStyle w:val="NumberedHeading1"/>
      </w:pPr>
      <w:bookmarkStart w:id="63" w:name="_Toc230471534"/>
      <w:r>
        <w:t>Meteorological description</w:t>
      </w:r>
      <w:bookmarkEnd w:id="63"/>
    </w:p>
    <w:p w14:paraId="25EF37C4" w14:textId="7F7BCB92" w:rsidR="003405E0" w:rsidRDefault="000E4ABB" w:rsidP="00334EE9">
      <w:r>
        <w:t xml:space="preserve">The reanalysis </w:t>
      </w:r>
      <w:r w:rsidR="00A54D77">
        <w:t>utilised t</w:t>
      </w:r>
      <w:r w:rsidR="0060264E">
        <w:t>wenty</w:t>
      </w:r>
      <w:r w:rsidR="00BB0918">
        <w:t>-</w:t>
      </w:r>
      <w:r w:rsidR="0060264E">
        <w:t xml:space="preserve">one satellite </w:t>
      </w:r>
      <w:r w:rsidR="00A54D77">
        <w:t xml:space="preserve">images </w:t>
      </w:r>
      <w:r w:rsidR="0060264E">
        <w:t>over the eleven-day period of monitoring</w:t>
      </w:r>
      <w:r w:rsidR="00A54D77">
        <w:t xml:space="preserve"> and the range of surface observations. </w:t>
      </w:r>
      <w:r w:rsidR="004D7CA5">
        <w:t>From th</w:t>
      </w:r>
      <w:r w:rsidR="00BC22B8">
        <w:t xml:space="preserve">is information </w:t>
      </w:r>
      <w:r w:rsidR="004D7CA5">
        <w:t>mean seal level pressure analyses were</w:t>
      </w:r>
      <w:r w:rsidR="00BC22B8">
        <w:t xml:space="preserve"> </w:t>
      </w:r>
      <w:r w:rsidR="00DD2C3D">
        <w:t xml:space="preserve">created. </w:t>
      </w:r>
      <w:r w:rsidR="008409D0">
        <w:fldChar w:fldCharType="begin"/>
      </w:r>
      <w:r w:rsidR="008409D0">
        <w:instrText xml:space="preserve"> REF _Ref230013321 \h </w:instrText>
      </w:r>
      <w:r w:rsidR="008409D0">
        <w:fldChar w:fldCharType="separate"/>
      </w:r>
      <w:r w:rsidR="008409D0">
        <w:t xml:space="preserve">Figure </w:t>
      </w:r>
      <w:r w:rsidR="008409D0">
        <w:rPr>
          <w:noProof/>
        </w:rPr>
        <w:t>3</w:t>
      </w:r>
      <w:r w:rsidR="008409D0">
        <w:fldChar w:fldCharType="end"/>
      </w:r>
      <w:r w:rsidR="008409D0">
        <w:t xml:space="preserve"> </w:t>
      </w:r>
      <w:r w:rsidR="004116C4">
        <w:t xml:space="preserve">is a series of </w:t>
      </w:r>
      <w:r w:rsidR="003F00DA">
        <w:t>analyses</w:t>
      </w:r>
      <w:r w:rsidR="004116C4">
        <w:t xml:space="preserve"> from </w:t>
      </w:r>
      <w:r w:rsidR="00355E8A">
        <w:t>2</w:t>
      </w:r>
      <w:r w:rsidR="00BF2D2B">
        <w:t>8</w:t>
      </w:r>
      <w:r w:rsidR="004116C4">
        <w:t>-</w:t>
      </w:r>
      <w:r w:rsidR="00355E8A">
        <w:t>31</w:t>
      </w:r>
      <w:r w:rsidR="004116C4">
        <w:t xml:space="preserve"> </w:t>
      </w:r>
      <w:r w:rsidR="00355E8A">
        <w:t>January</w:t>
      </w:r>
      <w:r w:rsidR="00FA3169">
        <w:t xml:space="preserve"> with surface winds overlaid</w:t>
      </w:r>
      <w:r w:rsidR="003405E0">
        <w:t>.</w:t>
      </w:r>
      <w:r w:rsidR="00F309B0">
        <w:t xml:space="preserve"> It should be noted that wind observations were of a lower quality and frequency during the 1960s</w:t>
      </w:r>
      <w:r w:rsidR="00B47486">
        <w:t>, some being</w:t>
      </w:r>
      <w:r w:rsidR="00776B76">
        <w:t xml:space="preserve"> estimated and most only once every three hours</w:t>
      </w:r>
      <w:r w:rsidR="00AC4AA2">
        <w:t xml:space="preserve"> and less overnight</w:t>
      </w:r>
      <w:r w:rsidR="006F3BDF">
        <w:t xml:space="preserve">. </w:t>
      </w:r>
    </w:p>
    <w:p w14:paraId="0BFD0DD7" w14:textId="5EC58605" w:rsidR="007B1F55" w:rsidRDefault="00BC7DBB" w:rsidP="00A0235C">
      <w:r>
        <w:t xml:space="preserve">The </w:t>
      </w:r>
      <w:r w:rsidR="003405E0">
        <w:t>system</w:t>
      </w:r>
      <w:r>
        <w:t xml:space="preserve"> had its origins in the Pacific Ocean between the Solomon Islands and Vanuatu on 22-23 January (See </w:t>
      </w:r>
      <w:r>
        <w:fldChar w:fldCharType="begin"/>
      </w:r>
      <w:r>
        <w:instrText xml:space="preserve"> REF _Ref213667951 \h </w:instrText>
      </w:r>
      <w:r>
        <w:fldChar w:fldCharType="separate"/>
      </w:r>
      <w:r>
        <w:t xml:space="preserve">Figure </w:t>
      </w:r>
      <w:r>
        <w:rPr>
          <w:noProof/>
        </w:rPr>
        <w:t>1</w:t>
      </w:r>
      <w:r>
        <w:fldChar w:fldCharType="end"/>
      </w:r>
      <w:r>
        <w:t xml:space="preserve">). </w:t>
      </w:r>
      <w:r w:rsidR="00D30C4E">
        <w:t xml:space="preserve">Tropical cyclone intensity is estimated overnight from </w:t>
      </w:r>
      <w:r w:rsidR="0004163F">
        <w:t xml:space="preserve">24 -25 January as the system moved southwest over the Coral Sea. </w:t>
      </w:r>
      <w:r w:rsidR="00951737">
        <w:t>The track shows s</w:t>
      </w:r>
      <w:r w:rsidR="0004163F">
        <w:t xml:space="preserve">teady intensification </w:t>
      </w:r>
      <w:r w:rsidR="00951737">
        <w:t xml:space="preserve">over </w:t>
      </w:r>
      <w:r w:rsidR="00D80ADA">
        <w:t xml:space="preserve">the </w:t>
      </w:r>
      <w:r w:rsidR="00951737">
        <w:t>following days</w:t>
      </w:r>
      <w:r w:rsidR="003876C3">
        <w:t xml:space="preserve"> to a severe category 3 </w:t>
      </w:r>
      <w:r w:rsidR="00D80ADA">
        <w:t xml:space="preserve">cyclone </w:t>
      </w:r>
      <w:r w:rsidR="003876C3">
        <w:t>early on 27 January</w:t>
      </w:r>
      <w:r w:rsidR="00B01404">
        <w:t xml:space="preserve">. </w:t>
      </w:r>
      <w:r w:rsidR="00A0235C">
        <w:t xml:space="preserve">The satellite image in </w:t>
      </w:r>
      <w:r w:rsidR="00C13F94">
        <w:fldChar w:fldCharType="begin"/>
      </w:r>
      <w:r w:rsidR="00C13F94">
        <w:instrText xml:space="preserve"> REF _Ref230008677 \h </w:instrText>
      </w:r>
      <w:r w:rsidR="00C13F94">
        <w:fldChar w:fldCharType="separate"/>
      </w:r>
      <w:r w:rsidR="00C13F94">
        <w:t xml:space="preserve">Figure </w:t>
      </w:r>
      <w:r w:rsidR="00C13F94">
        <w:rPr>
          <w:noProof/>
        </w:rPr>
        <w:t>4</w:t>
      </w:r>
      <w:r w:rsidR="00C13F94">
        <w:fldChar w:fldCharType="end"/>
      </w:r>
      <w:r w:rsidR="00C13F94">
        <w:t xml:space="preserve"> </w:t>
      </w:r>
      <w:r w:rsidR="00A0235C">
        <w:t xml:space="preserve">at </w:t>
      </w:r>
      <w:r w:rsidR="00A0235C" w:rsidRPr="00E301DB">
        <w:t>2127 UTC 26 January</w:t>
      </w:r>
      <w:r w:rsidR="00A0235C">
        <w:t xml:space="preserve"> </w:t>
      </w:r>
      <w:r w:rsidR="0088462B">
        <w:t>(</w:t>
      </w:r>
      <w:r w:rsidR="001803BE">
        <w:t>0</w:t>
      </w:r>
      <w:r w:rsidR="0088462B">
        <w:t xml:space="preserve">7:27 AEST 27 Jan.) </w:t>
      </w:r>
      <w:r w:rsidR="00A0235C">
        <w:t>shows a clear eye evident when Dinah was east of Townsville</w:t>
      </w:r>
      <w:r w:rsidR="00475D53">
        <w:t>,</w:t>
      </w:r>
      <w:r w:rsidR="00A0235C">
        <w:t xml:space="preserve"> indicative of a severe tropical cyclone.</w:t>
      </w:r>
    </w:p>
    <w:p w14:paraId="40E2E9A5" w14:textId="69CF5830" w:rsidR="00CB0CFB" w:rsidRDefault="00475D53" w:rsidP="00A0235C">
      <w:r>
        <w:t xml:space="preserve">The satellite image in </w:t>
      </w:r>
      <w:r w:rsidR="00C13F94">
        <w:fldChar w:fldCharType="begin"/>
      </w:r>
      <w:r w:rsidR="00C13F94">
        <w:instrText xml:space="preserve"> REF _Ref230008745 \h </w:instrText>
      </w:r>
      <w:r w:rsidR="00C13F94">
        <w:fldChar w:fldCharType="separate"/>
      </w:r>
      <w:r w:rsidR="00C13F94">
        <w:t xml:space="preserve">Figure </w:t>
      </w:r>
      <w:r w:rsidR="00C13F94">
        <w:rPr>
          <w:noProof/>
        </w:rPr>
        <w:t>5</w:t>
      </w:r>
      <w:r w:rsidR="00C13F94">
        <w:fldChar w:fldCharType="end"/>
      </w:r>
      <w:r w:rsidR="00C13F94">
        <w:t xml:space="preserve"> </w:t>
      </w:r>
      <w:r w:rsidR="00A0235C">
        <w:t xml:space="preserve">at 2203 UTC 27 January </w:t>
      </w:r>
      <w:r w:rsidR="001803BE">
        <w:t xml:space="preserve">(08:03 AEST 28 Jan.) </w:t>
      </w:r>
      <w:r w:rsidR="00A0235C">
        <w:t>shows a clear compact eye indicating a very intense tropical cyclone and likely to be when Dinah was near peak intensity.</w:t>
      </w:r>
      <w:r w:rsidR="0057141F">
        <w:t xml:space="preserve"> </w:t>
      </w:r>
      <w:r w:rsidR="006720B6">
        <w:t xml:space="preserve">Dinah is estimated to peak at 90 kn (category 4) intensity </w:t>
      </w:r>
      <w:r w:rsidR="00B10D29">
        <w:t>from 0000 UTC</w:t>
      </w:r>
      <w:r w:rsidR="001803BE">
        <w:t xml:space="preserve"> (10:00 AEST)</w:t>
      </w:r>
      <w:r w:rsidR="001945E8">
        <w:t xml:space="preserve"> 28 January </w:t>
      </w:r>
      <w:r w:rsidR="00993510">
        <w:t>and maintain this</w:t>
      </w:r>
      <w:r w:rsidR="001945E8">
        <w:t xml:space="preserve"> intensity for 36 hours. </w:t>
      </w:r>
      <w:r w:rsidR="0057141F">
        <w:t xml:space="preserve">The MSLP analysis in </w:t>
      </w:r>
      <w:r w:rsidR="00C40EFB">
        <w:fldChar w:fldCharType="begin"/>
      </w:r>
      <w:r w:rsidR="00C40EFB">
        <w:instrText xml:space="preserve"> REF _Ref230013321 \h </w:instrText>
      </w:r>
      <w:r w:rsidR="00C40EFB">
        <w:fldChar w:fldCharType="separate"/>
      </w:r>
      <w:r w:rsidR="00C40EFB">
        <w:t xml:space="preserve">Figure </w:t>
      </w:r>
      <w:r w:rsidR="00C40EFB">
        <w:rPr>
          <w:noProof/>
        </w:rPr>
        <w:t>3</w:t>
      </w:r>
      <w:r w:rsidR="00C40EFB">
        <w:fldChar w:fldCharType="end"/>
      </w:r>
      <w:r w:rsidR="0057141F">
        <w:t>a</w:t>
      </w:r>
      <w:r w:rsidR="00C56462">
        <w:t xml:space="preserve"> shows gales extending a long distance to the south</w:t>
      </w:r>
      <w:r w:rsidR="005E74F8">
        <w:t xml:space="preserve">, then </w:t>
      </w:r>
      <w:r w:rsidR="003B5A56">
        <w:t xml:space="preserve">increasing </w:t>
      </w:r>
      <w:r w:rsidR="005C271E">
        <w:t xml:space="preserve">as the system approached </w:t>
      </w:r>
      <w:r w:rsidR="005E74F8">
        <w:t xml:space="preserve">the coast </w:t>
      </w:r>
      <w:r w:rsidR="005C271E">
        <w:t xml:space="preserve">in </w:t>
      </w:r>
      <w:r w:rsidR="00C13F94">
        <w:fldChar w:fldCharType="begin"/>
      </w:r>
      <w:r w:rsidR="00C13F94">
        <w:instrText xml:space="preserve"> REF _Ref230013321 \h </w:instrText>
      </w:r>
      <w:r w:rsidR="00C13F94">
        <w:fldChar w:fldCharType="separate"/>
      </w:r>
      <w:r w:rsidR="00C13F94">
        <w:t xml:space="preserve">Figure </w:t>
      </w:r>
      <w:r w:rsidR="00C13F94">
        <w:rPr>
          <w:noProof/>
        </w:rPr>
        <w:t>3</w:t>
      </w:r>
      <w:r w:rsidR="00C13F94">
        <w:fldChar w:fldCharType="end"/>
      </w:r>
      <w:r w:rsidR="005C271E">
        <w:t>b</w:t>
      </w:r>
      <w:r w:rsidR="00C56462">
        <w:t>.</w:t>
      </w:r>
      <w:r w:rsidR="005C271E">
        <w:t xml:space="preserve"> </w:t>
      </w:r>
    </w:p>
    <w:p w14:paraId="2FC469A7" w14:textId="44763AB3" w:rsidR="00C56462" w:rsidRDefault="005C271E" w:rsidP="00A0235C">
      <w:r>
        <w:t xml:space="preserve">During 28 January </w:t>
      </w:r>
      <w:r w:rsidR="00CB0CFB">
        <w:t xml:space="preserve">a </w:t>
      </w:r>
      <w:r>
        <w:t>heavy northeasterly swell arrived at Heron Island</w:t>
      </w:r>
      <w:r w:rsidR="00B622BB">
        <w:t>.</w:t>
      </w:r>
      <w:r w:rsidR="001C6B1B">
        <w:t xml:space="preserve"> </w:t>
      </w:r>
      <w:r w:rsidR="00B622BB">
        <w:t>W</w:t>
      </w:r>
      <w:r w:rsidR="008840C9">
        <w:t>inds increased</w:t>
      </w:r>
      <w:r w:rsidR="00B67BA3">
        <w:t xml:space="preserve"> during the day and were </w:t>
      </w:r>
      <w:r w:rsidR="00A22D01">
        <w:t>estimated to be 70 kn from the south southeast and the pressure 988</w:t>
      </w:r>
      <w:r w:rsidR="00E8615A">
        <w:t>.</w:t>
      </w:r>
      <w:r w:rsidR="00A22D01">
        <w:t xml:space="preserve">2 </w:t>
      </w:r>
      <w:proofErr w:type="spellStart"/>
      <w:r w:rsidR="00A22D01">
        <w:t>hPa</w:t>
      </w:r>
      <w:proofErr w:type="spellEnd"/>
      <w:r w:rsidR="00E8615A">
        <w:t xml:space="preserve"> at </w:t>
      </w:r>
      <w:r w:rsidR="00B54F54">
        <w:t>1100 UTC (</w:t>
      </w:r>
      <w:r w:rsidR="00E8615A">
        <w:t>21</w:t>
      </w:r>
      <w:r w:rsidR="00507BF1">
        <w:t>:</w:t>
      </w:r>
      <w:r w:rsidR="00E8615A">
        <w:t>00 AEST</w:t>
      </w:r>
      <w:r w:rsidR="00B54F54">
        <w:t>)</w:t>
      </w:r>
      <w:r w:rsidR="00E8615A">
        <w:t xml:space="preserve"> 28 January</w:t>
      </w:r>
      <w:r w:rsidR="00851683">
        <w:t xml:space="preserve"> when t</w:t>
      </w:r>
      <w:r w:rsidR="00432BED">
        <w:t xml:space="preserve">he centre </w:t>
      </w:r>
      <w:r w:rsidR="00851683">
        <w:t xml:space="preserve">was about 160 km </w:t>
      </w:r>
      <w:r w:rsidR="001B5DA8">
        <w:t>to the northeast.</w:t>
      </w:r>
      <w:r w:rsidR="007F6AB8">
        <w:t xml:space="preserve"> Dinah</w:t>
      </w:r>
      <w:r w:rsidR="001B5DA8">
        <w:t xml:space="preserve"> </w:t>
      </w:r>
      <w:r w:rsidR="00432BED">
        <w:t>passed 80 km to the east of Heron Island on 29 January</w:t>
      </w:r>
      <w:r w:rsidR="008856BD">
        <w:t xml:space="preserve"> as shown in </w:t>
      </w:r>
      <w:r w:rsidR="00C13F94">
        <w:fldChar w:fldCharType="begin"/>
      </w:r>
      <w:r w:rsidR="00C13F94">
        <w:instrText xml:space="preserve"> REF _Ref230363647 \h </w:instrText>
      </w:r>
      <w:r w:rsidR="00C13F94">
        <w:fldChar w:fldCharType="separate"/>
      </w:r>
      <w:r w:rsidR="00C13F94">
        <w:t xml:space="preserve">Figure </w:t>
      </w:r>
      <w:r w:rsidR="00C13F94">
        <w:rPr>
          <w:noProof/>
        </w:rPr>
        <w:t>2</w:t>
      </w:r>
      <w:r w:rsidR="00C13F94">
        <w:fldChar w:fldCharType="end"/>
      </w:r>
      <w:r w:rsidR="00C13F94">
        <w:t xml:space="preserve"> </w:t>
      </w:r>
      <w:r w:rsidR="008856BD">
        <w:t>and Figure 3c</w:t>
      </w:r>
      <w:r w:rsidR="00E8615A">
        <w:t xml:space="preserve">. </w:t>
      </w:r>
      <w:r w:rsidR="0024753A">
        <w:t xml:space="preserve">A marine biologist </w:t>
      </w:r>
      <w:r w:rsidR="00C80F3D">
        <w:t xml:space="preserve">at </w:t>
      </w:r>
      <w:r w:rsidR="0024753A">
        <w:t xml:space="preserve">Fairfax Is </w:t>
      </w:r>
      <w:r w:rsidR="006B36B1">
        <w:t xml:space="preserve">(southeast of Heron Is and adjacent to Lady Musgrave Is) </w:t>
      </w:r>
      <w:r w:rsidR="00E97D4C">
        <w:t xml:space="preserve">recorded pressures falling to 969.5 </w:t>
      </w:r>
      <w:proofErr w:type="spellStart"/>
      <w:r w:rsidR="00E97D4C">
        <w:t>hPa</w:t>
      </w:r>
      <w:proofErr w:type="spellEnd"/>
      <w:r w:rsidR="00E97D4C">
        <w:t xml:space="preserve"> when Dinah passed </w:t>
      </w:r>
      <w:r w:rsidR="007A4774">
        <w:t>ab</w:t>
      </w:r>
      <w:r w:rsidR="00BF0A2D">
        <w:t xml:space="preserve">out 50 km </w:t>
      </w:r>
      <w:r w:rsidR="00E97D4C">
        <w:t>to the east</w:t>
      </w:r>
      <w:r w:rsidR="001B5DA8">
        <w:t xml:space="preserve"> </w:t>
      </w:r>
      <w:r w:rsidR="002B6AC7">
        <w:t>at 0200 UTC (12</w:t>
      </w:r>
      <w:r w:rsidR="00507BF1">
        <w:t>:</w:t>
      </w:r>
      <w:r w:rsidR="002B6AC7">
        <w:t xml:space="preserve">00 AEST) </w:t>
      </w:r>
      <w:r w:rsidR="001B5DA8">
        <w:t>29 January</w:t>
      </w:r>
      <w:r w:rsidR="00BF0A2D">
        <w:t xml:space="preserve">. </w:t>
      </w:r>
    </w:p>
    <w:p w14:paraId="48E8D109" w14:textId="1815D963" w:rsidR="007433B0" w:rsidRDefault="007433B0" w:rsidP="00A0235C">
      <w:r>
        <w:t xml:space="preserve">Lady Elliott Is </w:t>
      </w:r>
      <w:r w:rsidR="004B1B12">
        <w:t xml:space="preserve">recorded pressure </w:t>
      </w:r>
      <w:r w:rsidR="00DB3A81">
        <w:t>down</w:t>
      </w:r>
      <w:r w:rsidR="004B1B12">
        <w:t xml:space="preserve"> to 961.6 </w:t>
      </w:r>
      <w:proofErr w:type="spellStart"/>
      <w:r w:rsidR="004B1B12">
        <w:t>hPa</w:t>
      </w:r>
      <w:proofErr w:type="spellEnd"/>
      <w:r w:rsidR="004B1B12">
        <w:t xml:space="preserve"> at </w:t>
      </w:r>
      <w:r w:rsidR="00062353">
        <w:t>0300 UTC (</w:t>
      </w:r>
      <w:r w:rsidR="004B1B12">
        <w:t>13:00 AEST</w:t>
      </w:r>
      <w:r w:rsidR="00062353">
        <w:t>)</w:t>
      </w:r>
      <w:r w:rsidR="004B1B12">
        <w:t xml:space="preserve"> 29 January </w:t>
      </w:r>
      <w:r w:rsidR="005A55A1">
        <w:t xml:space="preserve">when Dinah </w:t>
      </w:r>
      <w:r w:rsidR="00DB3A81">
        <w:t xml:space="preserve">was </w:t>
      </w:r>
      <w:r w:rsidR="006239D3">
        <w:t xml:space="preserve">25 km to the east and winds recorded to 65 kn </w:t>
      </w:r>
      <w:r w:rsidR="002926CC">
        <w:t xml:space="preserve">on an anemometer which had an upper limit of 70 kn. </w:t>
      </w:r>
    </w:p>
    <w:p w14:paraId="0827E795" w14:textId="7E2B4701" w:rsidR="00FC1304" w:rsidRDefault="004B3E3F" w:rsidP="00A0235C">
      <w:r>
        <w:t>On the mainland</w:t>
      </w:r>
      <w:r w:rsidR="00220822">
        <w:t>,</w:t>
      </w:r>
      <w:r>
        <w:t xml:space="preserve"> Bundaberg</w:t>
      </w:r>
      <w:r w:rsidR="00DC6CA9">
        <w:t xml:space="preserve"> recorded gales in the southeasterlies from 0500-1400 UTC</w:t>
      </w:r>
      <w:r w:rsidR="00441526">
        <w:t xml:space="preserve"> (1500-midnight AEST)</w:t>
      </w:r>
      <w:r w:rsidR="00DC6CA9">
        <w:t xml:space="preserve"> 29 January and a minimum pressure of </w:t>
      </w:r>
      <w:r w:rsidR="00751113">
        <w:t xml:space="preserve">977.1 </w:t>
      </w:r>
      <w:proofErr w:type="spellStart"/>
      <w:r w:rsidR="00751113">
        <w:t>hPa</w:t>
      </w:r>
      <w:proofErr w:type="spellEnd"/>
      <w:r w:rsidR="00751113">
        <w:t xml:space="preserve"> at 0500 UTC (15</w:t>
      </w:r>
      <w:r w:rsidR="00507BF1">
        <w:t>:</w:t>
      </w:r>
      <w:r w:rsidR="00751113">
        <w:t>00 AEST) 29 January.</w:t>
      </w:r>
      <w:r w:rsidR="00220822">
        <w:t xml:space="preserve"> </w:t>
      </w:r>
      <w:r w:rsidR="00FC1304">
        <w:t>Maryborough's wind</w:t>
      </w:r>
      <w:r w:rsidR="00520E19">
        <w:t>s</w:t>
      </w:r>
      <w:r w:rsidR="00FC1304">
        <w:t xml:space="preserve"> were </w:t>
      </w:r>
      <w:r w:rsidR="00743D97">
        <w:t>estimated higher</w:t>
      </w:r>
      <w:r w:rsidR="00520E19">
        <w:t xml:space="preserve"> at 52 kn from </w:t>
      </w:r>
      <w:r w:rsidR="0034073B">
        <w:t>08</w:t>
      </w:r>
      <w:r w:rsidR="00520E19">
        <w:t>00</w:t>
      </w:r>
      <w:r w:rsidR="0034073B">
        <w:t xml:space="preserve"> -1700 U</w:t>
      </w:r>
      <w:r w:rsidR="00520E19">
        <w:t>TC</w:t>
      </w:r>
      <w:r w:rsidR="0034073B">
        <w:t xml:space="preserve"> 29 January</w:t>
      </w:r>
      <w:r w:rsidR="00520E19">
        <w:t xml:space="preserve"> </w:t>
      </w:r>
      <w:r w:rsidR="000B36C8">
        <w:t>(</w:t>
      </w:r>
      <w:r w:rsidR="00520E19">
        <w:t>21:00</w:t>
      </w:r>
      <w:r w:rsidR="00743D97">
        <w:t xml:space="preserve"> </w:t>
      </w:r>
      <w:r w:rsidR="000B36C8">
        <w:t>29 January – 03:00 AEST 30 January</w:t>
      </w:r>
      <w:r w:rsidR="00520E19">
        <w:t xml:space="preserve">) </w:t>
      </w:r>
      <w:r w:rsidR="00CC4277">
        <w:t xml:space="preserve">although the lowest pressure was </w:t>
      </w:r>
      <w:r w:rsidR="00743D97">
        <w:t xml:space="preserve">higher </w:t>
      </w:r>
      <w:r w:rsidR="00E42A0B">
        <w:t xml:space="preserve">at </w:t>
      </w:r>
      <w:r w:rsidR="008C2D7E">
        <w:t xml:space="preserve">980 </w:t>
      </w:r>
      <w:proofErr w:type="spellStart"/>
      <w:r w:rsidR="008C2D7E">
        <w:t>hPa</w:t>
      </w:r>
      <w:proofErr w:type="spellEnd"/>
      <w:r w:rsidR="00F309B0">
        <w:t>.</w:t>
      </w:r>
    </w:p>
    <w:p w14:paraId="596DE037" w14:textId="79BCBB92" w:rsidR="005F5564" w:rsidRDefault="008C61DE" w:rsidP="005F5564">
      <w:r>
        <w:t xml:space="preserve">Dinah then passed near Sandy Cape Lighthouse on the northern end of </w:t>
      </w:r>
      <w:proofErr w:type="spellStart"/>
      <w:r>
        <w:t>K'gari</w:t>
      </w:r>
      <w:proofErr w:type="spellEnd"/>
      <w:r>
        <w:t xml:space="preserve"> </w:t>
      </w:r>
      <w:r w:rsidR="00545C78">
        <w:t xml:space="preserve">at </w:t>
      </w:r>
      <w:r w:rsidR="00646F30">
        <w:t xml:space="preserve">0715 UTC </w:t>
      </w:r>
      <w:r w:rsidR="00402EA4">
        <w:t xml:space="preserve">(17:15 AEST) </w:t>
      </w:r>
      <w:r w:rsidR="00646F30">
        <w:t>where it was calm for 30 minutes and the pressure wa</w:t>
      </w:r>
      <w:r>
        <w:t>s</w:t>
      </w:r>
      <w:r w:rsidR="00646F30">
        <w:t xml:space="preserve"> reliably measured at 944.8 </w:t>
      </w:r>
      <w:proofErr w:type="spellStart"/>
      <w:r w:rsidR="00646F30">
        <w:t>hPa</w:t>
      </w:r>
      <w:proofErr w:type="spellEnd"/>
      <w:r w:rsidR="001A7DC9">
        <w:t>. Winds before and after the calm of the eye were estimated at 85 kn</w:t>
      </w:r>
      <w:r w:rsidR="009D6BC6">
        <w:t xml:space="preserve">. The pressure fell </w:t>
      </w:r>
      <w:r w:rsidR="005102BA">
        <w:t xml:space="preserve">21.2 </w:t>
      </w:r>
      <w:proofErr w:type="spellStart"/>
      <w:r w:rsidR="005102BA">
        <w:t>hPa</w:t>
      </w:r>
      <w:proofErr w:type="spellEnd"/>
      <w:r w:rsidR="005102BA">
        <w:t xml:space="preserve"> </w:t>
      </w:r>
      <w:r w:rsidR="009D6BC6">
        <w:t xml:space="preserve">from 966 </w:t>
      </w:r>
      <w:proofErr w:type="spellStart"/>
      <w:r w:rsidR="009D6BC6">
        <w:t>hPa</w:t>
      </w:r>
      <w:proofErr w:type="spellEnd"/>
      <w:r w:rsidR="009D6BC6">
        <w:t xml:space="preserve"> </w:t>
      </w:r>
      <w:r w:rsidR="006532B5">
        <w:t>in just over 2 hours from 0500 UTC</w:t>
      </w:r>
      <w:r w:rsidR="009D6BC6">
        <w:t xml:space="preserve"> </w:t>
      </w:r>
      <w:r w:rsidR="00DF039A">
        <w:t>(</w:t>
      </w:r>
      <w:r w:rsidR="009D6BC6">
        <w:t>15:00 AEST</w:t>
      </w:r>
      <w:r w:rsidR="00DF039A">
        <w:t>)</w:t>
      </w:r>
      <w:r>
        <w:t xml:space="preserve">. </w:t>
      </w:r>
      <w:r w:rsidR="0031672E">
        <w:t xml:space="preserve">Applying </w:t>
      </w:r>
      <w:r w:rsidR="00FB5110">
        <w:t xml:space="preserve">the standard wind-pressure </w:t>
      </w:r>
      <w:r w:rsidR="00C80CD1">
        <w:t>algorithm</w:t>
      </w:r>
      <w:r w:rsidR="002B54BE">
        <w:t xml:space="preserve"> using 945 </w:t>
      </w:r>
      <w:proofErr w:type="spellStart"/>
      <w:r w:rsidR="002B54BE">
        <w:t>hPa</w:t>
      </w:r>
      <w:proofErr w:type="spellEnd"/>
      <w:r w:rsidR="002B54BE">
        <w:t xml:space="preserve"> and</w:t>
      </w:r>
      <w:r w:rsidR="00C80CD1">
        <w:t xml:space="preserve"> a pressure of </w:t>
      </w:r>
      <w:r w:rsidR="000E260F">
        <w:t xml:space="preserve">the outermost closed isobar (POCI) of 998 </w:t>
      </w:r>
      <w:proofErr w:type="spellStart"/>
      <w:r w:rsidR="000E260F">
        <w:t>hPa</w:t>
      </w:r>
      <w:proofErr w:type="spellEnd"/>
      <w:r w:rsidR="002B54BE">
        <w:t xml:space="preserve"> results in a wind speed of 90 kn</w:t>
      </w:r>
      <w:r w:rsidR="00AF14F0">
        <w:t>. This combined with the well</w:t>
      </w:r>
      <w:r w:rsidR="00324349">
        <w:t>-</w:t>
      </w:r>
      <w:r w:rsidR="00AF14F0">
        <w:t xml:space="preserve">defined eye on the satellite image in </w:t>
      </w:r>
      <w:r w:rsidR="008F15B8">
        <w:fldChar w:fldCharType="begin"/>
      </w:r>
      <w:r w:rsidR="008F15B8">
        <w:instrText xml:space="preserve"> REF _Ref230008745 \h </w:instrText>
      </w:r>
      <w:r w:rsidR="008F15B8">
        <w:fldChar w:fldCharType="separate"/>
      </w:r>
      <w:r w:rsidR="008F15B8">
        <w:t xml:space="preserve">Figure </w:t>
      </w:r>
      <w:r w:rsidR="008F15B8">
        <w:rPr>
          <w:noProof/>
        </w:rPr>
        <w:t>5</w:t>
      </w:r>
      <w:r w:rsidR="008F15B8">
        <w:fldChar w:fldCharType="end"/>
      </w:r>
      <w:r w:rsidR="008F15B8">
        <w:t xml:space="preserve"> </w:t>
      </w:r>
      <w:r w:rsidR="00AF14F0">
        <w:t>are</w:t>
      </w:r>
      <w:r w:rsidR="00311546">
        <w:t xml:space="preserve"> compelling evidence for Dinah to have a peak wind of 90 kn from 0000</w:t>
      </w:r>
      <w:r w:rsidR="00B96BB1">
        <w:t xml:space="preserve"> </w:t>
      </w:r>
      <w:r w:rsidR="007F4427">
        <w:t xml:space="preserve">UTC </w:t>
      </w:r>
      <w:r w:rsidR="00B96BB1">
        <w:t>28 January to 1200 UTC 29 January</w:t>
      </w:r>
      <w:r w:rsidR="002E15C0">
        <w:t xml:space="preserve"> </w:t>
      </w:r>
      <w:r w:rsidR="007F4427">
        <w:t>(</w:t>
      </w:r>
      <w:r w:rsidR="00433D18">
        <w:t xml:space="preserve">10:00 28 Jan. – 22:00 </w:t>
      </w:r>
      <w:r w:rsidR="007F4427">
        <w:t>AEST</w:t>
      </w:r>
      <w:r w:rsidR="00281AF3">
        <w:t xml:space="preserve"> 29 Jan.) </w:t>
      </w:r>
      <w:r w:rsidR="002E15C0">
        <w:t xml:space="preserve">noting a higher intensity is </w:t>
      </w:r>
      <w:r w:rsidR="009E1CE8">
        <w:t xml:space="preserve">entirely </w:t>
      </w:r>
      <w:r w:rsidR="002E15C0">
        <w:t xml:space="preserve">possible at times during this period. </w:t>
      </w:r>
    </w:p>
    <w:p w14:paraId="2A9E4D09" w14:textId="7F71BF0E" w:rsidR="00F25BF4" w:rsidRDefault="00BD32E2" w:rsidP="00A0235C">
      <w:r>
        <w:t xml:space="preserve">Dinah then </w:t>
      </w:r>
      <w:r w:rsidR="000C6071">
        <w:t>turned to</w:t>
      </w:r>
      <w:r w:rsidR="009E4DE5">
        <w:t>wards</w:t>
      </w:r>
      <w:r w:rsidR="000C6071">
        <w:t xml:space="preserve"> the southeast away from the coast.</w:t>
      </w:r>
      <w:r w:rsidR="009E4DE5">
        <w:t xml:space="preserve"> Nevertheless</w:t>
      </w:r>
      <w:r w:rsidR="00281AF3">
        <w:t>,</w:t>
      </w:r>
      <w:r w:rsidR="009E4DE5">
        <w:t xml:space="preserve"> severe </w:t>
      </w:r>
      <w:r w:rsidR="00FD29BA">
        <w:t xml:space="preserve">southeast to southerly winds </w:t>
      </w:r>
      <w:r w:rsidR="009E4DE5">
        <w:t xml:space="preserve">were </w:t>
      </w:r>
      <w:r w:rsidR="00FD29BA">
        <w:t>observed on the Queensland coast.</w:t>
      </w:r>
      <w:r w:rsidR="003F4443">
        <w:t xml:space="preserve"> The strongest winds in southeast Queensland including Brisbane occurred from late on 29 into 30 January as shown in </w:t>
      </w:r>
      <w:r w:rsidR="00C13F94">
        <w:fldChar w:fldCharType="begin"/>
      </w:r>
      <w:r w:rsidR="00C13F94">
        <w:instrText xml:space="preserve"> REF _Ref230013321 \h </w:instrText>
      </w:r>
      <w:r w:rsidR="00C13F94">
        <w:fldChar w:fldCharType="separate"/>
      </w:r>
      <w:r w:rsidR="00C13F94">
        <w:t xml:space="preserve">Figure </w:t>
      </w:r>
      <w:r w:rsidR="00C13F94">
        <w:rPr>
          <w:noProof/>
        </w:rPr>
        <w:t>3</w:t>
      </w:r>
      <w:r w:rsidR="00C13F94">
        <w:fldChar w:fldCharType="end"/>
      </w:r>
      <w:r w:rsidR="00C13F94">
        <w:t xml:space="preserve"> </w:t>
      </w:r>
      <w:r w:rsidR="003F4443">
        <w:t xml:space="preserve">d – e. </w:t>
      </w:r>
      <w:r w:rsidR="005F5564">
        <w:t xml:space="preserve">The satellite image in </w:t>
      </w:r>
      <w:r w:rsidR="00ED2C6A">
        <w:fldChar w:fldCharType="begin"/>
      </w:r>
      <w:r w:rsidR="00ED2C6A">
        <w:instrText xml:space="preserve"> REF _Ref230015717 \h </w:instrText>
      </w:r>
      <w:r w:rsidR="00ED2C6A">
        <w:fldChar w:fldCharType="separate"/>
      </w:r>
      <w:r w:rsidR="00ED2C6A">
        <w:t xml:space="preserve">Figure </w:t>
      </w:r>
      <w:r w:rsidR="00ED2C6A">
        <w:rPr>
          <w:noProof/>
        </w:rPr>
        <w:t>6</w:t>
      </w:r>
      <w:r w:rsidR="00ED2C6A">
        <w:fldChar w:fldCharType="end"/>
      </w:r>
      <w:r w:rsidR="00ED2C6A">
        <w:t xml:space="preserve"> </w:t>
      </w:r>
      <w:r w:rsidR="005F5564">
        <w:t xml:space="preserve">at 0134 UTC 29 January when Dinah was northeast of Bundaberg is of low quality and it is difficult to assess the definition of the eye. The subsequent image in </w:t>
      </w:r>
      <w:r w:rsidR="00ED2C6A">
        <w:fldChar w:fldCharType="begin"/>
      </w:r>
      <w:r w:rsidR="00ED2C6A">
        <w:instrText xml:space="preserve"> REF _Ref230015881 \h </w:instrText>
      </w:r>
      <w:r w:rsidR="00ED2C6A">
        <w:fldChar w:fldCharType="separate"/>
      </w:r>
      <w:r w:rsidR="00ED2C6A">
        <w:t xml:space="preserve">Figure </w:t>
      </w:r>
      <w:r w:rsidR="00ED2C6A">
        <w:rPr>
          <w:noProof/>
        </w:rPr>
        <w:t>7</w:t>
      </w:r>
      <w:r w:rsidR="00ED2C6A">
        <w:fldChar w:fldCharType="end"/>
      </w:r>
      <w:r w:rsidR="005F5564">
        <w:fldChar w:fldCharType="begin"/>
      </w:r>
      <w:r w:rsidR="005F5564">
        <w:instrText xml:space="preserve"> REF _Ref230015881 \h </w:instrText>
      </w:r>
      <w:r w:rsidR="005F5564">
        <w:fldChar w:fldCharType="separate"/>
      </w:r>
      <w:r w:rsidR="005F5564">
        <w:fldChar w:fldCharType="end"/>
      </w:r>
      <w:r w:rsidR="005F5564">
        <w:t xml:space="preserve"> from 2329 UTC 29 January shows that an eye remained evident until east of Brisbane.</w:t>
      </w:r>
    </w:p>
    <w:p w14:paraId="18399721" w14:textId="43103EDB" w:rsidR="007679B5" w:rsidRDefault="00CE031B" w:rsidP="00A0235C">
      <w:r>
        <w:t xml:space="preserve">Double Island Point </w:t>
      </w:r>
      <w:r w:rsidR="002E6BBA">
        <w:t xml:space="preserve">near </w:t>
      </w:r>
      <w:r>
        <w:t xml:space="preserve">the southern tip of </w:t>
      </w:r>
      <w:proofErr w:type="spellStart"/>
      <w:r>
        <w:t>K'gari</w:t>
      </w:r>
      <w:proofErr w:type="spellEnd"/>
      <w:r w:rsidR="00A614F6">
        <w:t xml:space="preserve"> reported very high estimated winds </w:t>
      </w:r>
      <w:r w:rsidR="002D6311">
        <w:t>peaking at 98 kn</w:t>
      </w:r>
      <w:r w:rsidR="00A333C1">
        <w:t xml:space="preserve"> from the south southeast</w:t>
      </w:r>
      <w:r w:rsidR="002D6311">
        <w:t xml:space="preserve"> </w:t>
      </w:r>
      <w:r w:rsidR="008A5705">
        <w:t>and a low</w:t>
      </w:r>
      <w:r w:rsidR="00A333C1">
        <w:t>est</w:t>
      </w:r>
      <w:r w:rsidR="008A5705">
        <w:t xml:space="preserve"> pressure of 965.8 hPa </w:t>
      </w:r>
      <w:r w:rsidR="002D6311">
        <w:t xml:space="preserve">at 1400 UTC </w:t>
      </w:r>
      <w:r w:rsidR="00E34E2D">
        <w:t xml:space="preserve">29 January </w:t>
      </w:r>
      <w:r w:rsidR="002D6311">
        <w:t>(midnight AEST</w:t>
      </w:r>
      <w:r w:rsidR="00E34E2D">
        <w:t xml:space="preserve"> 30 January</w:t>
      </w:r>
      <w:r w:rsidR="002D6311">
        <w:t>)</w:t>
      </w:r>
      <w:r w:rsidR="00F01321">
        <w:t xml:space="preserve"> when </w:t>
      </w:r>
      <w:r w:rsidR="00157F68">
        <w:t>Dinah was passing about 80 km to the east</w:t>
      </w:r>
      <w:r w:rsidR="00A333C1">
        <w:t>.</w:t>
      </w:r>
    </w:p>
    <w:p w14:paraId="0B6E43D0" w14:textId="7E07CC23" w:rsidR="00FB752E" w:rsidRDefault="00FB752E" w:rsidP="00A0235C">
      <w:r>
        <w:t>Cape Moreton Lighthouse estimated winds peaked at 90 kn</w:t>
      </w:r>
      <w:r w:rsidR="00363015">
        <w:t xml:space="preserve"> from the southeast at 1700-</w:t>
      </w:r>
      <w:r w:rsidR="001651A8">
        <w:t xml:space="preserve">2000 UTC 29 January </w:t>
      </w:r>
      <w:r w:rsidR="00363015">
        <w:t>(03:00-06:00 AEST</w:t>
      </w:r>
      <w:r w:rsidR="001651A8">
        <w:t xml:space="preserve"> 30 Jan</w:t>
      </w:r>
      <w:r w:rsidR="00827C8B">
        <w:t>.</w:t>
      </w:r>
      <w:r w:rsidR="00363015">
        <w:t>)</w:t>
      </w:r>
      <w:r w:rsidR="001651A8">
        <w:t xml:space="preserve"> </w:t>
      </w:r>
      <w:r w:rsidR="000F3E06">
        <w:t>although</w:t>
      </w:r>
      <w:r w:rsidR="009A303C">
        <w:t xml:space="preserve"> </w:t>
      </w:r>
      <w:r w:rsidR="003E3159">
        <w:t xml:space="preserve">Cape Moreton </w:t>
      </w:r>
      <w:r w:rsidR="00825FAD">
        <w:t>observ</w:t>
      </w:r>
      <w:r w:rsidR="00D71FE5">
        <w:t>ed wind speeds</w:t>
      </w:r>
      <w:r w:rsidR="00825FAD">
        <w:t xml:space="preserve"> are known to </w:t>
      </w:r>
      <w:r w:rsidR="00D71FE5">
        <w:t xml:space="preserve">be </w:t>
      </w:r>
      <w:r w:rsidR="00AB016E">
        <w:t>overestimated in southeasterl</w:t>
      </w:r>
      <w:r w:rsidR="00E040E5">
        <w:t>ies</w:t>
      </w:r>
      <w:r w:rsidR="00AB016E">
        <w:t xml:space="preserve"> </w:t>
      </w:r>
      <w:r w:rsidR="00D71FE5">
        <w:t>and c</w:t>
      </w:r>
      <w:r w:rsidR="00E040E5">
        <w:t>an</w:t>
      </w:r>
      <w:r w:rsidR="00D71FE5">
        <w:t xml:space="preserve"> be adjusted </w:t>
      </w:r>
      <w:r w:rsidR="003E3159">
        <w:t xml:space="preserve">to 75 kn at standard conditions. </w:t>
      </w:r>
      <w:r w:rsidR="00E040E5">
        <w:t xml:space="preserve">Cape Moreton recorded </w:t>
      </w:r>
      <w:r w:rsidR="001651A8">
        <w:t xml:space="preserve">a low pressure of 978.6 </w:t>
      </w:r>
      <w:proofErr w:type="spellStart"/>
      <w:r w:rsidR="001651A8">
        <w:t>hPa</w:t>
      </w:r>
      <w:proofErr w:type="spellEnd"/>
      <w:r w:rsidR="001651A8">
        <w:t xml:space="preserve"> at</w:t>
      </w:r>
      <w:r w:rsidR="00827C8B">
        <w:t xml:space="preserve"> 2000 UTC </w:t>
      </w:r>
      <w:r w:rsidR="00197E25">
        <w:t xml:space="preserve">29 January </w:t>
      </w:r>
      <w:r w:rsidR="00827C8B">
        <w:t>(06:00 AEST</w:t>
      </w:r>
      <w:r w:rsidR="00197E25">
        <w:t xml:space="preserve"> 30 January</w:t>
      </w:r>
      <w:r w:rsidR="00827C8B">
        <w:t>).</w:t>
      </w:r>
      <w:r w:rsidR="00F318E6">
        <w:t xml:space="preserve"> Around this time Dinah was 120 km away to the east northeast</w:t>
      </w:r>
      <w:r w:rsidR="00D41342">
        <w:t xml:space="preserve">. </w:t>
      </w:r>
    </w:p>
    <w:p w14:paraId="1759DF27" w14:textId="5EF138F5" w:rsidR="00A3494D" w:rsidRDefault="00F75AB4" w:rsidP="00A3494D">
      <w:r>
        <w:t xml:space="preserve">Dinah is estimated to have weakened slightly to category 3 intensity as it passed </w:t>
      </w:r>
      <w:r w:rsidR="00503BB5">
        <w:t>200 km east of Brisbane on the morning of 30 January</w:t>
      </w:r>
      <w:r w:rsidR="00C14086">
        <w:t xml:space="preserve"> (Figure 3</w:t>
      </w:r>
      <w:r w:rsidR="00F36B03">
        <w:t>e)</w:t>
      </w:r>
      <w:r w:rsidR="00503BB5">
        <w:t xml:space="preserve">. </w:t>
      </w:r>
      <w:r w:rsidR="00A3494D">
        <w:t>The ship Eastern Moon</w:t>
      </w:r>
      <w:r w:rsidR="00A65EC8">
        <w:t>,</w:t>
      </w:r>
      <w:r w:rsidR="00A3494D">
        <w:t xml:space="preserve"> sheltering near the Pile Light off Cribb Island in Moreton Bay, reported winds that peaked at 60 kn from the south at 2000 UTC 29 January (06:00 AEST 30 Jan.).</w:t>
      </w:r>
      <w:r w:rsidR="008D394D">
        <w:t xml:space="preserve"> Gale to storm force winds were reported further south at </w:t>
      </w:r>
      <w:r w:rsidR="00DF3852">
        <w:t xml:space="preserve">Southport, </w:t>
      </w:r>
      <w:r w:rsidR="008D394D">
        <w:t xml:space="preserve">Coolangatta, Byron Bay, </w:t>
      </w:r>
      <w:r w:rsidR="00DF3852">
        <w:t>and Yamba</w:t>
      </w:r>
      <w:r w:rsidR="009C5EAF">
        <w:t>. The</w:t>
      </w:r>
      <w:r w:rsidR="00DF3852">
        <w:t xml:space="preserve"> exposed coastal sites </w:t>
      </w:r>
      <w:r w:rsidR="009C5EAF">
        <w:t>such as Cape Byron experienced higher winds in the southerly flow</w:t>
      </w:r>
      <w:r w:rsidR="00106643">
        <w:t xml:space="preserve">, while winds over the adjacent inland were considerably weaker lessening the wind impact. </w:t>
      </w:r>
    </w:p>
    <w:p w14:paraId="6E4B946C" w14:textId="6DD28EDE" w:rsidR="00A0235C" w:rsidRDefault="00A0235C" w:rsidP="00BC7DBB"/>
    <w:p w14:paraId="32B2F7D1" w14:textId="43CE54E7" w:rsidR="00852405" w:rsidRDefault="00852405" w:rsidP="00334EE9">
      <w:r>
        <w:t xml:space="preserve">Dinah then weakened </w:t>
      </w:r>
      <w:r w:rsidR="006762E5">
        <w:t>as it tracked to the southeast over cooler waters. It is estimated to be</w:t>
      </w:r>
      <w:r w:rsidR="004554DD">
        <w:t xml:space="preserve"> sub-tropical by the time it passed near Lord Howe Island at </w:t>
      </w:r>
      <w:r w:rsidR="00766B8D">
        <w:t xml:space="preserve">0000 UTC </w:t>
      </w:r>
      <w:r w:rsidR="00815AF0">
        <w:t xml:space="preserve">(10:00 AEST) </w:t>
      </w:r>
      <w:r w:rsidR="00766B8D">
        <w:t xml:space="preserve">31 January </w:t>
      </w:r>
      <w:r w:rsidR="004071CC">
        <w:t>where pressures fell to 975</w:t>
      </w:r>
      <w:r w:rsidR="00085190">
        <w:t xml:space="preserve"> </w:t>
      </w:r>
      <w:proofErr w:type="spellStart"/>
      <w:r w:rsidR="004071CC">
        <w:t>hPa</w:t>
      </w:r>
      <w:proofErr w:type="spellEnd"/>
      <w:r w:rsidR="004071CC">
        <w:t xml:space="preserve"> and </w:t>
      </w:r>
      <w:r w:rsidR="00456179">
        <w:t xml:space="preserve">storm-force winds were recorded. </w:t>
      </w:r>
      <w:r w:rsidR="00955C28">
        <w:t>From 1 February Dinah moved</w:t>
      </w:r>
      <w:r w:rsidR="00766B8D">
        <w:t xml:space="preserve"> </w:t>
      </w:r>
      <w:r w:rsidR="001A7EA7">
        <w:t>east across the Tasman Sea</w:t>
      </w:r>
      <w:r w:rsidR="00D85A01">
        <w:t xml:space="preserve"> passing over the far north of the North Island </w:t>
      </w:r>
      <w:r w:rsidR="00520C8A">
        <w:t xml:space="preserve">of New Zealand </w:t>
      </w:r>
      <w:r w:rsidR="00D85A01">
        <w:t xml:space="preserve">on 2 February and then moving southeast </w:t>
      </w:r>
      <w:r w:rsidR="00A457A8">
        <w:t>over the Bay of Plenty</w:t>
      </w:r>
      <w:r w:rsidR="002123F3">
        <w:t>. East Cape recorded a pressure of 975</w:t>
      </w:r>
      <w:r w:rsidR="00AD5869">
        <w:t xml:space="preserve"> </w:t>
      </w:r>
      <w:proofErr w:type="spellStart"/>
      <w:r w:rsidR="002123F3">
        <w:t>hPa</w:t>
      </w:r>
      <w:proofErr w:type="spellEnd"/>
      <w:r w:rsidR="002123F3">
        <w:t xml:space="preserve"> at 1600 UTC and the ship Ruahine recorded a pressure of 973</w:t>
      </w:r>
      <w:r w:rsidR="00350468">
        <w:t xml:space="preserve"> </w:t>
      </w:r>
      <w:proofErr w:type="spellStart"/>
      <w:r w:rsidR="002123F3">
        <w:t>hP</w:t>
      </w:r>
      <w:r w:rsidR="00350468">
        <w:t>a</w:t>
      </w:r>
      <w:proofErr w:type="spellEnd"/>
      <w:r w:rsidR="002123F3">
        <w:t xml:space="preserve"> at 1900 UTC after reporting 50 kn at 1600 UTC when 180 km south southeast of East Cape. </w:t>
      </w:r>
    </w:p>
    <w:p w14:paraId="628F8C60" w14:textId="77777777" w:rsidR="00367F88" w:rsidRDefault="00367F88" w:rsidP="00334EE9"/>
    <w:tbl>
      <w:tblPr>
        <w:tblStyle w:val="TableGrid"/>
        <w:tblW w:w="0" w:type="auto"/>
        <w:tblLook w:val="04A0" w:firstRow="1" w:lastRow="0" w:firstColumn="1" w:lastColumn="0" w:noHBand="0" w:noVBand="1"/>
      </w:tblPr>
      <w:tblGrid>
        <w:gridCol w:w="4701"/>
        <w:gridCol w:w="4927"/>
      </w:tblGrid>
      <w:tr w:rsidR="008E7ABD" w14:paraId="07A8A6EF" w14:textId="77777777" w:rsidTr="008E7ABD">
        <w:trPr>
          <w:cnfStyle w:val="100000000000" w:firstRow="1" w:lastRow="0" w:firstColumn="0" w:lastColumn="0" w:oddVBand="0" w:evenVBand="0" w:oddHBand="0" w:evenHBand="0" w:firstRowFirstColumn="0" w:firstRowLastColumn="0" w:lastRowFirstColumn="0" w:lastRowLastColumn="0"/>
        </w:trPr>
        <w:tc>
          <w:tcPr>
            <w:tcW w:w="4701" w:type="dxa"/>
            <w:shd w:val="clear" w:color="auto" w:fill="FFFFFF" w:themeFill="background1"/>
          </w:tcPr>
          <w:p w14:paraId="02CE3ADE" w14:textId="4CCB7E56" w:rsidR="009154A1" w:rsidRPr="001437C0" w:rsidRDefault="004116C4" w:rsidP="001437C0">
            <w:pPr>
              <w:rPr>
                <w:color w:val="auto"/>
              </w:rPr>
            </w:pPr>
            <w:proofErr w:type="gramStart"/>
            <w:r>
              <w:t>.</w:t>
            </w:r>
            <w:r w:rsidR="001437C0">
              <w:rPr>
                <w:color w:val="auto"/>
              </w:rPr>
              <w:t>a.</w:t>
            </w:r>
            <w:proofErr w:type="gramEnd"/>
            <w:r w:rsidR="001437C0">
              <w:rPr>
                <w:color w:val="auto"/>
              </w:rPr>
              <w:t xml:space="preserve"> </w:t>
            </w:r>
            <w:r w:rsidR="00FA5663" w:rsidRPr="00FA5663">
              <w:rPr>
                <w:color w:val="auto"/>
              </w:rPr>
              <w:t xml:space="preserve">2300 UTC 27 January </w:t>
            </w:r>
            <w:r w:rsidR="00966D00" w:rsidRPr="00966D00">
              <w:rPr>
                <w:noProof/>
              </w:rPr>
              <w:drawing>
                <wp:inline distT="0" distB="0" distL="0" distR="0" wp14:anchorId="67D992A0" wp14:editId="2617CD24">
                  <wp:extent cx="2919730" cy="3030303"/>
                  <wp:effectExtent l="0" t="0" r="0" b="0"/>
                  <wp:docPr id="9218" name="Picture 2" descr="MSLP analysis with surface winds overlaid at a. 2300 UTC 27 January.">
                    <a:extLst xmlns:a="http://schemas.openxmlformats.org/drawingml/2006/main">
                      <a:ext uri="{FF2B5EF4-FFF2-40B4-BE49-F238E27FC236}">
                        <a16:creationId xmlns:a16="http://schemas.microsoft.com/office/drawing/2014/main" id="{9361163F-AF98-3F29-E48B-44EA895FD6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MSLP analysis with surface winds overlaid at a. 2300 UTC 27 January.">
                            <a:extLst>
                              <a:ext uri="{FF2B5EF4-FFF2-40B4-BE49-F238E27FC236}">
                                <a16:creationId xmlns:a16="http://schemas.microsoft.com/office/drawing/2014/main" id="{9361163F-AF98-3F29-E48B-44EA895FD62B}"/>
                              </a:ext>
                            </a:extLst>
                          </pic:cNvPr>
                          <pic:cNvPicPr>
                            <a:picLocks noChangeAspect="1" noChangeArrowheads="1"/>
                          </pic:cNvPicPr>
                        </pic:nvPicPr>
                        <pic:blipFill>
                          <a:blip r:embed="rId21" cstate="print">
                            <a:lum bright="-30000" contrast="54000"/>
                            <a:extLst>
                              <a:ext uri="{28A0092B-C50C-407E-A947-70E740481C1C}">
                                <a14:useLocalDpi xmlns:a14="http://schemas.microsoft.com/office/drawing/2010/main" val="0"/>
                              </a:ext>
                            </a:extLst>
                          </a:blip>
                          <a:srcRect l="3380" b="2197"/>
                          <a:stretch>
                            <a:fillRect/>
                          </a:stretch>
                        </pic:blipFill>
                        <pic:spPr bwMode="auto">
                          <a:xfrm>
                            <a:off x="0" y="0"/>
                            <a:ext cx="2931339" cy="3042351"/>
                          </a:xfrm>
                          <a:prstGeom prst="rect">
                            <a:avLst/>
                          </a:prstGeom>
                          <a:noFill/>
                        </pic:spPr>
                      </pic:pic>
                    </a:graphicData>
                  </a:graphic>
                </wp:inline>
              </w:drawing>
            </w:r>
          </w:p>
        </w:tc>
        <w:tc>
          <w:tcPr>
            <w:tcW w:w="4927" w:type="dxa"/>
            <w:shd w:val="clear" w:color="auto" w:fill="FFFFFF" w:themeFill="background1"/>
          </w:tcPr>
          <w:p w14:paraId="3CB505B4" w14:textId="5D9DC3D7" w:rsidR="009154A1" w:rsidRPr="001437C0" w:rsidRDefault="001437C0" w:rsidP="004116C4">
            <w:pPr>
              <w:rPr>
                <w:color w:val="auto"/>
              </w:rPr>
            </w:pPr>
            <w:r>
              <w:rPr>
                <w:color w:val="auto"/>
              </w:rPr>
              <w:t xml:space="preserve">b. </w:t>
            </w:r>
            <w:r w:rsidR="00FA5663" w:rsidRPr="00FA5663">
              <w:rPr>
                <w:color w:val="auto"/>
              </w:rPr>
              <w:t xml:space="preserve">1100 UTC 28 January </w:t>
            </w:r>
            <w:r w:rsidR="00966D00" w:rsidRPr="00966D00">
              <w:rPr>
                <w:noProof/>
              </w:rPr>
              <w:drawing>
                <wp:inline distT="0" distB="0" distL="0" distR="0" wp14:anchorId="3FEB1519" wp14:editId="1B3A0AD1">
                  <wp:extent cx="2916991" cy="3035935"/>
                  <wp:effectExtent l="0" t="0" r="0" b="0"/>
                  <wp:docPr id="10242" name="Picture 2" descr="MSLP analysis with surface winds overlaid at b. 1100 UTC 28 January">
                    <a:extLst xmlns:a="http://schemas.openxmlformats.org/drawingml/2006/main">
                      <a:ext uri="{FF2B5EF4-FFF2-40B4-BE49-F238E27FC236}">
                        <a16:creationId xmlns:a16="http://schemas.microsoft.com/office/drawing/2014/main" id="{C8C0DD97-A7F5-CF94-5ADD-1322E795D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descr="MSLP analysis with surface winds overlaid at b. 1100 UTC 28 January">
                            <a:extLst>
                              <a:ext uri="{FF2B5EF4-FFF2-40B4-BE49-F238E27FC236}">
                                <a16:creationId xmlns:a16="http://schemas.microsoft.com/office/drawing/2014/main" id="{C8C0DD97-A7F5-CF94-5ADD-1322E795D18F}"/>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28077" cy="3047473"/>
                          </a:xfrm>
                          <a:prstGeom prst="rect">
                            <a:avLst/>
                          </a:prstGeom>
                          <a:noFill/>
                        </pic:spPr>
                      </pic:pic>
                    </a:graphicData>
                  </a:graphic>
                </wp:inline>
              </w:drawing>
            </w:r>
          </w:p>
        </w:tc>
      </w:tr>
      <w:tr w:rsidR="008E7ABD" w14:paraId="1293CC7D" w14:textId="77777777" w:rsidTr="008E7ABD">
        <w:trPr>
          <w:cnfStyle w:val="000000100000" w:firstRow="0" w:lastRow="0" w:firstColumn="0" w:lastColumn="0" w:oddVBand="0" w:evenVBand="0" w:oddHBand="1" w:evenHBand="0" w:firstRowFirstColumn="0" w:firstRowLastColumn="0" w:lastRowFirstColumn="0" w:lastRowLastColumn="0"/>
        </w:trPr>
        <w:tc>
          <w:tcPr>
            <w:tcW w:w="4701" w:type="dxa"/>
          </w:tcPr>
          <w:p w14:paraId="6C18CF73" w14:textId="03BCF453" w:rsidR="009154A1" w:rsidRDefault="00A600FF" w:rsidP="004116C4">
            <w:r>
              <w:t>c.</w:t>
            </w:r>
            <w:r w:rsidR="00E028D7" w:rsidRPr="00E028D7">
              <w:rPr>
                <w:noProof/>
              </w:rPr>
              <w:t xml:space="preserve"> </w:t>
            </w:r>
            <w:r w:rsidR="00FA5663" w:rsidRPr="00FA5663">
              <w:rPr>
                <w:noProof/>
              </w:rPr>
              <w:t xml:space="preserve">2300 UTC 28 January </w:t>
            </w:r>
            <w:r w:rsidR="00E028D7" w:rsidRPr="00E028D7">
              <w:rPr>
                <w:noProof/>
              </w:rPr>
              <w:drawing>
                <wp:inline distT="0" distB="0" distL="0" distR="0" wp14:anchorId="04FB1040" wp14:editId="76E71C6A">
                  <wp:extent cx="2786380" cy="2923993"/>
                  <wp:effectExtent l="0" t="0" r="0" b="0"/>
                  <wp:docPr id="11266" name="Picture 2" descr="MSLP analysis with surface winds overlaid at c.2300 UTC 28 January;">
                    <a:extLst xmlns:a="http://schemas.openxmlformats.org/drawingml/2006/main">
                      <a:ext uri="{FF2B5EF4-FFF2-40B4-BE49-F238E27FC236}">
                        <a16:creationId xmlns:a16="http://schemas.microsoft.com/office/drawing/2014/main" id="{8BF08C64-1597-35EB-A112-E2FFE76B09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descr="MSLP analysis with surface winds overlaid at c.2300 UTC 28 January;">
                            <a:extLst>
                              <a:ext uri="{FF2B5EF4-FFF2-40B4-BE49-F238E27FC236}">
                                <a16:creationId xmlns:a16="http://schemas.microsoft.com/office/drawing/2014/main" id="{8BF08C64-1597-35EB-A112-E2FFE76B093F}"/>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96841" cy="2934971"/>
                          </a:xfrm>
                          <a:prstGeom prst="rect">
                            <a:avLst/>
                          </a:prstGeom>
                          <a:noFill/>
                        </pic:spPr>
                      </pic:pic>
                    </a:graphicData>
                  </a:graphic>
                </wp:inline>
              </w:drawing>
            </w:r>
          </w:p>
        </w:tc>
        <w:tc>
          <w:tcPr>
            <w:tcW w:w="4927" w:type="dxa"/>
          </w:tcPr>
          <w:p w14:paraId="0EDB6A90" w14:textId="2302B30B" w:rsidR="009154A1" w:rsidRDefault="00E028D7" w:rsidP="004116C4">
            <w:r>
              <w:rPr>
                <w:noProof/>
              </w:rPr>
              <w:t>d.</w:t>
            </w:r>
            <w:r w:rsidR="00875C79">
              <w:t xml:space="preserve"> </w:t>
            </w:r>
            <w:r w:rsidR="00875C79" w:rsidRPr="00875C79">
              <w:rPr>
                <w:noProof/>
              </w:rPr>
              <w:t>1100 UTC 29 January</w:t>
            </w:r>
            <w:r>
              <w:rPr>
                <w:noProof/>
              </w:rPr>
              <w:t xml:space="preserve"> </w:t>
            </w:r>
            <w:r w:rsidRPr="00E028D7">
              <w:rPr>
                <w:noProof/>
              </w:rPr>
              <w:drawing>
                <wp:inline distT="0" distB="0" distL="0" distR="0" wp14:anchorId="69219687" wp14:editId="27C620DA">
                  <wp:extent cx="2803833" cy="2963545"/>
                  <wp:effectExtent l="0" t="0" r="0" b="8255"/>
                  <wp:docPr id="12290" name="Picture 2" descr="MSLP analysis with surface winds overlaid at d.1100 UTC 29 January">
                    <a:extLst xmlns:a="http://schemas.openxmlformats.org/drawingml/2006/main">
                      <a:ext uri="{FF2B5EF4-FFF2-40B4-BE49-F238E27FC236}">
                        <a16:creationId xmlns:a16="http://schemas.microsoft.com/office/drawing/2014/main" id="{C9A28EC1-D35F-71CF-A362-51EF62A5D5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MSLP analysis with surface winds overlaid at d.1100 UTC 29 January">
                            <a:extLst>
                              <a:ext uri="{FF2B5EF4-FFF2-40B4-BE49-F238E27FC236}">
                                <a16:creationId xmlns:a16="http://schemas.microsoft.com/office/drawing/2014/main" id="{C9A28EC1-D35F-71CF-A362-51EF62A5D573}"/>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16764" cy="2977213"/>
                          </a:xfrm>
                          <a:prstGeom prst="rect">
                            <a:avLst/>
                          </a:prstGeom>
                          <a:noFill/>
                        </pic:spPr>
                      </pic:pic>
                    </a:graphicData>
                  </a:graphic>
                </wp:inline>
              </w:drawing>
            </w:r>
          </w:p>
        </w:tc>
      </w:tr>
      <w:tr w:rsidR="008E7ABD" w14:paraId="1E543CF9" w14:textId="77777777" w:rsidTr="008E7ABD">
        <w:trPr>
          <w:cnfStyle w:val="000000010000" w:firstRow="0" w:lastRow="0" w:firstColumn="0" w:lastColumn="0" w:oddVBand="0" w:evenVBand="0" w:oddHBand="0" w:evenHBand="1" w:firstRowFirstColumn="0" w:firstRowLastColumn="0" w:lastRowFirstColumn="0" w:lastRowLastColumn="0"/>
        </w:trPr>
        <w:tc>
          <w:tcPr>
            <w:tcW w:w="4701" w:type="dxa"/>
          </w:tcPr>
          <w:p w14:paraId="4911CC88" w14:textId="3EB745DA" w:rsidR="00F145B4" w:rsidRDefault="00F145B4" w:rsidP="004116C4">
            <w:r>
              <w:t xml:space="preserve">e. </w:t>
            </w:r>
            <w:r w:rsidR="00875C79" w:rsidRPr="00875C79">
              <w:t xml:space="preserve">2300 UTC 29 January </w:t>
            </w:r>
            <w:r w:rsidR="008E7ABD" w:rsidRPr="008E7ABD">
              <w:rPr>
                <w:noProof/>
              </w:rPr>
              <w:drawing>
                <wp:inline distT="0" distB="0" distL="0" distR="0" wp14:anchorId="17C14479" wp14:editId="2F45E745">
                  <wp:extent cx="2910017" cy="3048000"/>
                  <wp:effectExtent l="0" t="0" r="5080" b="0"/>
                  <wp:docPr id="13314" name="Picture 2" descr="MSLP analysis with surface winds overlaid at e. 2300 UTC 29 January">
                    <a:extLst xmlns:a="http://schemas.openxmlformats.org/drawingml/2006/main">
                      <a:ext uri="{FF2B5EF4-FFF2-40B4-BE49-F238E27FC236}">
                        <a16:creationId xmlns:a16="http://schemas.microsoft.com/office/drawing/2014/main" id="{A6B4745C-F51E-6E7B-E04B-8E34719DF1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descr="MSLP analysis with surface winds overlaid at e. 2300 UTC 29 January">
                            <a:extLst>
                              <a:ext uri="{FF2B5EF4-FFF2-40B4-BE49-F238E27FC236}">
                                <a16:creationId xmlns:a16="http://schemas.microsoft.com/office/drawing/2014/main" id="{A6B4745C-F51E-6E7B-E04B-8E34719DF12F}"/>
                              </a:ext>
                            </a:extLs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17232" cy="3055557"/>
                          </a:xfrm>
                          <a:prstGeom prst="rect">
                            <a:avLst/>
                          </a:prstGeom>
                          <a:noFill/>
                        </pic:spPr>
                      </pic:pic>
                    </a:graphicData>
                  </a:graphic>
                </wp:inline>
              </w:drawing>
            </w:r>
          </w:p>
        </w:tc>
        <w:tc>
          <w:tcPr>
            <w:tcW w:w="4927" w:type="dxa"/>
          </w:tcPr>
          <w:p w14:paraId="4AE06A20" w14:textId="4DCA6CFB" w:rsidR="00F145B4" w:rsidRDefault="00F145B4" w:rsidP="004116C4">
            <w:r>
              <w:t xml:space="preserve">f. </w:t>
            </w:r>
            <w:r w:rsidR="00875C79" w:rsidRPr="00875C79">
              <w:t xml:space="preserve">1100 UTC 30 January </w:t>
            </w:r>
            <w:r w:rsidR="008E7ABD" w:rsidRPr="008E7ABD">
              <w:rPr>
                <w:noProof/>
              </w:rPr>
              <w:drawing>
                <wp:inline distT="0" distB="0" distL="0" distR="0" wp14:anchorId="1CBC2120" wp14:editId="0F5DA4A2">
                  <wp:extent cx="3062605" cy="3013987"/>
                  <wp:effectExtent l="0" t="0" r="4445" b="0"/>
                  <wp:docPr id="24578" name="Picture 2" descr="MSLP analysis with surface winds overlaid at 1100 UTC 30 January.  ">
                    <a:extLst xmlns:a="http://schemas.openxmlformats.org/drawingml/2006/main">
                      <a:ext uri="{FF2B5EF4-FFF2-40B4-BE49-F238E27FC236}">
                        <a16:creationId xmlns:a16="http://schemas.microsoft.com/office/drawing/2014/main" id="{5ABD5864-2744-6038-43C4-92D893D5A3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8" name="Picture 2" descr="MSLP analysis with surface winds overlaid at 1100 UTC 30 January.  ">
                            <a:extLst>
                              <a:ext uri="{FF2B5EF4-FFF2-40B4-BE49-F238E27FC236}">
                                <a16:creationId xmlns:a16="http://schemas.microsoft.com/office/drawing/2014/main" id="{5ABD5864-2744-6038-43C4-92D893D5A345}"/>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72247" cy="3023476"/>
                          </a:xfrm>
                          <a:prstGeom prst="rect">
                            <a:avLst/>
                          </a:prstGeom>
                          <a:noFill/>
                        </pic:spPr>
                      </pic:pic>
                    </a:graphicData>
                  </a:graphic>
                </wp:inline>
              </w:drawing>
            </w:r>
          </w:p>
        </w:tc>
      </w:tr>
    </w:tbl>
    <w:p w14:paraId="195CC724" w14:textId="46BBA4EC" w:rsidR="00D62A2B" w:rsidRPr="00534E9A" w:rsidRDefault="00D62A2B" w:rsidP="00A8517F">
      <w:pPr>
        <w:spacing w:after="0" w:line="240" w:lineRule="auto"/>
        <w:rPr>
          <w:sz w:val="10"/>
          <w:szCs w:val="12"/>
        </w:rPr>
      </w:pPr>
      <w:r w:rsidRPr="00534E9A">
        <w:rPr>
          <w:sz w:val="10"/>
          <w:szCs w:val="12"/>
        </w:rPr>
        <w:t xml:space="preserve"> </w:t>
      </w:r>
    </w:p>
    <w:p w14:paraId="0EBF776F" w14:textId="2FD9C8F3" w:rsidR="00D44117" w:rsidRDefault="00541033" w:rsidP="00541033">
      <w:pPr>
        <w:pStyle w:val="Caption"/>
      </w:pPr>
      <w:bookmarkStart w:id="64" w:name="_Ref230013321"/>
      <w:bookmarkStart w:id="65" w:name="_Ref213673686"/>
      <w:bookmarkStart w:id="66" w:name="_Toc241846870"/>
      <w:r>
        <w:t xml:space="preserve">Figure </w:t>
      </w:r>
      <w:r>
        <w:fldChar w:fldCharType="begin"/>
      </w:r>
      <w:r>
        <w:instrText>SEQ Figure \* ARABIC</w:instrText>
      </w:r>
      <w:r>
        <w:fldChar w:fldCharType="separate"/>
      </w:r>
      <w:r w:rsidR="00EB2D33">
        <w:rPr>
          <w:noProof/>
        </w:rPr>
        <w:t>3</w:t>
      </w:r>
      <w:r>
        <w:fldChar w:fldCharType="end"/>
      </w:r>
      <w:bookmarkEnd w:id="64"/>
      <w:r>
        <w:t xml:space="preserve">. </w:t>
      </w:r>
      <w:r w:rsidR="002F21DF" w:rsidRPr="002F21DF">
        <w:t xml:space="preserve">MSLP analysis with surface winds overlaid at a. </w:t>
      </w:r>
      <w:r w:rsidR="002C13E9">
        <w:t xml:space="preserve">2300 UTC 27 January; b. </w:t>
      </w:r>
      <w:r w:rsidR="00F145B4">
        <w:t>1100</w:t>
      </w:r>
      <w:r w:rsidR="002F21DF" w:rsidRPr="002F21DF">
        <w:t xml:space="preserve"> UTC </w:t>
      </w:r>
      <w:r w:rsidR="00F145B4">
        <w:t>2</w:t>
      </w:r>
      <w:r w:rsidR="00751AAB">
        <w:t>8</w:t>
      </w:r>
      <w:r w:rsidR="002F21DF" w:rsidRPr="002F21DF">
        <w:t xml:space="preserve"> </w:t>
      </w:r>
      <w:r w:rsidR="00F145B4">
        <w:t>January</w:t>
      </w:r>
      <w:r w:rsidR="002F21DF" w:rsidRPr="002F21DF">
        <w:t xml:space="preserve">; </w:t>
      </w:r>
      <w:r w:rsidR="002C13E9">
        <w:t>c</w:t>
      </w:r>
      <w:r w:rsidR="002F21DF" w:rsidRPr="002F21DF">
        <w:t>.</w:t>
      </w:r>
      <w:r w:rsidR="00F145B4">
        <w:t>2300</w:t>
      </w:r>
      <w:r w:rsidR="002F21DF" w:rsidRPr="002F21DF">
        <w:t xml:space="preserve"> UTC </w:t>
      </w:r>
      <w:r w:rsidR="00F145B4">
        <w:t>2</w:t>
      </w:r>
      <w:r w:rsidR="00751AAB">
        <w:t>8</w:t>
      </w:r>
      <w:r w:rsidR="002F21DF" w:rsidRPr="002F21DF">
        <w:t xml:space="preserve"> </w:t>
      </w:r>
      <w:r w:rsidR="00013E2E">
        <w:t>January;</w:t>
      </w:r>
      <w:r w:rsidR="002F21DF" w:rsidRPr="002F21DF">
        <w:t xml:space="preserve"> </w:t>
      </w:r>
      <w:r w:rsidR="002C13E9">
        <w:t>d</w:t>
      </w:r>
      <w:r w:rsidR="002F21DF" w:rsidRPr="002F21DF">
        <w:t>.</w:t>
      </w:r>
      <w:r w:rsidR="00013E2E">
        <w:t>1100</w:t>
      </w:r>
      <w:r w:rsidR="002F21DF" w:rsidRPr="002F21DF">
        <w:t xml:space="preserve"> UTC </w:t>
      </w:r>
      <w:r w:rsidR="00751AAB">
        <w:t>29</w:t>
      </w:r>
      <w:r w:rsidR="00013E2E">
        <w:t xml:space="preserve"> January; </w:t>
      </w:r>
      <w:r w:rsidR="002C13E9">
        <w:t>e</w:t>
      </w:r>
      <w:r w:rsidR="00013E2E">
        <w:t xml:space="preserve">. 2300 UTC </w:t>
      </w:r>
      <w:r w:rsidR="00751AAB">
        <w:t>29</w:t>
      </w:r>
      <w:r w:rsidR="00A256D3">
        <w:t xml:space="preserve"> </w:t>
      </w:r>
      <w:r w:rsidR="00013E2E">
        <w:t>January</w:t>
      </w:r>
      <w:r w:rsidR="00013E2E" w:rsidRPr="002F21DF">
        <w:t xml:space="preserve"> </w:t>
      </w:r>
      <w:r w:rsidR="002D4775">
        <w:t xml:space="preserve">and </w:t>
      </w:r>
      <w:r w:rsidR="008D0A27">
        <w:t>f</w:t>
      </w:r>
      <w:r w:rsidR="00013E2E">
        <w:t xml:space="preserve">. 1100 UTC </w:t>
      </w:r>
      <w:r w:rsidR="00A256D3">
        <w:t>3</w:t>
      </w:r>
      <w:r w:rsidR="00751AAB">
        <w:t>0</w:t>
      </w:r>
      <w:r w:rsidR="00A256D3">
        <w:t xml:space="preserve"> </w:t>
      </w:r>
      <w:r w:rsidR="00013E2E">
        <w:t>January</w:t>
      </w:r>
      <w:r w:rsidR="002D4775">
        <w:t>.</w:t>
      </w:r>
      <w:r w:rsidR="00013E2E">
        <w:t xml:space="preserve"> </w:t>
      </w:r>
      <w:r w:rsidR="00A052A6">
        <w:t xml:space="preserve"> </w:t>
      </w:r>
      <w:r w:rsidR="00085BD0">
        <w:t>(UTC=AEST</w:t>
      </w:r>
      <w:r w:rsidR="00A052A6">
        <w:t>-10h</w:t>
      </w:r>
      <w:r>
        <w:t>).</w:t>
      </w:r>
      <w:bookmarkEnd w:id="65"/>
      <w:bookmarkEnd w:id="66"/>
    </w:p>
    <w:p w14:paraId="074BE010" w14:textId="502D79D9" w:rsidR="00D44117" w:rsidRDefault="00D44117">
      <w:pPr>
        <w:spacing w:after="0" w:line="240" w:lineRule="auto"/>
        <w:rPr>
          <w:iCs/>
          <w:sz w:val="18"/>
          <w:szCs w:val="18"/>
        </w:rPr>
      </w:pPr>
    </w:p>
    <w:p w14:paraId="0F25FCE1" w14:textId="28E105BF" w:rsidR="00FB00A3" w:rsidRDefault="00134202" w:rsidP="00FB00A3">
      <w:pPr>
        <w:rPr>
          <w:highlight w:val="yellow"/>
        </w:rPr>
      </w:pPr>
      <w:r w:rsidRPr="00134202">
        <w:rPr>
          <w:noProof/>
          <w:highlight w:val="yellow"/>
        </w:rPr>
        <w:drawing>
          <wp:inline distT="0" distB="0" distL="0" distR="0" wp14:anchorId="5BA6492D" wp14:editId="4F686308">
            <wp:extent cx="6048375" cy="5611598"/>
            <wp:effectExtent l="0" t="0" r="0" b="8255"/>
            <wp:docPr id="15362" name="Picture 2" descr="Visible satellite image, 2127 UTC 26 January 1967 showing an eye well evident.">
              <a:extLst xmlns:a="http://schemas.openxmlformats.org/drawingml/2006/main">
                <a:ext uri="{FF2B5EF4-FFF2-40B4-BE49-F238E27FC236}">
                  <a16:creationId xmlns:a16="http://schemas.microsoft.com/office/drawing/2014/main" id="{329DAF9D-6552-67E4-9640-417A359CF5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descr="Visible satellite image, 2127 UTC 26 January 1967 showing an eye well evident.">
                      <a:extLst>
                        <a:ext uri="{FF2B5EF4-FFF2-40B4-BE49-F238E27FC236}">
                          <a16:creationId xmlns:a16="http://schemas.microsoft.com/office/drawing/2014/main" id="{329DAF9D-6552-67E4-9640-417A359CF50F}"/>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59645" cy="5622054"/>
                    </a:xfrm>
                    <a:prstGeom prst="rect">
                      <a:avLst/>
                    </a:prstGeom>
                    <a:noFill/>
                  </pic:spPr>
                </pic:pic>
              </a:graphicData>
            </a:graphic>
          </wp:inline>
        </w:drawing>
      </w:r>
    </w:p>
    <w:p w14:paraId="55201089" w14:textId="77777777" w:rsidR="008912AC" w:rsidRDefault="002C4113" w:rsidP="008912AC">
      <w:pPr>
        <w:pStyle w:val="Caption"/>
      </w:pPr>
      <w:bookmarkStart w:id="67" w:name="_Ref230008677"/>
      <w:bookmarkStart w:id="68" w:name="_Toc241846871"/>
      <w:r>
        <w:t xml:space="preserve">Figure </w:t>
      </w:r>
      <w:r>
        <w:fldChar w:fldCharType="begin"/>
      </w:r>
      <w:r>
        <w:instrText>SEQ Figure \* ARABIC</w:instrText>
      </w:r>
      <w:r>
        <w:fldChar w:fldCharType="separate"/>
      </w:r>
      <w:r w:rsidR="00EB2D33">
        <w:rPr>
          <w:noProof/>
        </w:rPr>
        <w:t>4</w:t>
      </w:r>
      <w:r>
        <w:fldChar w:fldCharType="end"/>
      </w:r>
      <w:bookmarkEnd w:id="67"/>
      <w:r>
        <w:t>.</w:t>
      </w:r>
      <w:r w:rsidR="009D5134" w:rsidRPr="00134202">
        <w:t xml:space="preserve"> </w:t>
      </w:r>
      <w:r w:rsidR="00D44117">
        <w:t>Visible s</w:t>
      </w:r>
      <w:r w:rsidR="009D5134" w:rsidRPr="00134202">
        <w:t>atellite image</w:t>
      </w:r>
      <w:r w:rsidR="00D44117">
        <w:t>,</w:t>
      </w:r>
      <w:r w:rsidR="009D5134" w:rsidRPr="00134202">
        <w:t xml:space="preserve"> 2127 UTC 26 January 1967.</w:t>
      </w:r>
      <w:bookmarkEnd w:id="68"/>
    </w:p>
    <w:p w14:paraId="4DA1F01A" w14:textId="713D3B7D" w:rsidR="00B73B29" w:rsidRDefault="00D44117" w:rsidP="008912AC">
      <w:pPr>
        <w:pStyle w:val="Caption"/>
      </w:pPr>
      <w:r>
        <w:rPr>
          <w:noProof/>
        </w:rPr>
        <w:drawing>
          <wp:inline distT="0" distB="0" distL="0" distR="0" wp14:anchorId="0A54C870" wp14:editId="3BE1642E">
            <wp:extent cx="6086475" cy="4564960"/>
            <wp:effectExtent l="0" t="0" r="0" b="7620"/>
            <wp:docPr id="724870556" name="Picture 6" descr="Satellite image, 2203 UTC 27 January 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870556" name="Picture 6" descr="Satellite image, 2203 UTC 27 January 196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19573" cy="4589784"/>
                    </a:xfrm>
                    <a:prstGeom prst="rect">
                      <a:avLst/>
                    </a:prstGeom>
                    <a:noFill/>
                  </pic:spPr>
                </pic:pic>
              </a:graphicData>
            </a:graphic>
          </wp:inline>
        </w:drawing>
      </w:r>
    </w:p>
    <w:p w14:paraId="1BFB1410" w14:textId="72CD5C0D" w:rsidR="009D5134" w:rsidRDefault="002C4113" w:rsidP="002C4113">
      <w:pPr>
        <w:pStyle w:val="Caption"/>
      </w:pPr>
      <w:bookmarkStart w:id="69" w:name="_Toc241846872"/>
      <w:r>
        <w:t xml:space="preserve">Figure </w:t>
      </w:r>
      <w:r>
        <w:fldChar w:fldCharType="begin"/>
      </w:r>
      <w:r>
        <w:instrText>SEQ Figure \* ARABIC</w:instrText>
      </w:r>
      <w:r>
        <w:fldChar w:fldCharType="separate"/>
      </w:r>
      <w:r w:rsidR="00EB2D33" w:rsidRPr="47BDF696">
        <w:rPr>
          <w:noProof/>
        </w:rPr>
        <w:t>5</w:t>
      </w:r>
      <w:r>
        <w:fldChar w:fldCharType="end"/>
      </w:r>
      <w:r>
        <w:t xml:space="preserve">. </w:t>
      </w:r>
      <w:r w:rsidR="00632A63">
        <w:t xml:space="preserve">Satellite </w:t>
      </w:r>
      <w:r>
        <w:t xml:space="preserve">image at </w:t>
      </w:r>
      <w:r w:rsidR="00632A63">
        <w:t>2203 UTC 27 January 1967</w:t>
      </w:r>
      <w:r w:rsidR="00990900">
        <w:t xml:space="preserve"> when Dinah was nearing peak intensity</w:t>
      </w:r>
      <w:r w:rsidR="00632A63">
        <w:t>.</w:t>
      </w:r>
      <w:bookmarkEnd w:id="69"/>
    </w:p>
    <w:p w14:paraId="5DFF3D6F" w14:textId="74FFC5F9" w:rsidR="00BF68B6" w:rsidRDefault="00BF68B6" w:rsidP="00012F60">
      <w:pPr>
        <w:pStyle w:val="Caption"/>
      </w:pPr>
      <w:r w:rsidRPr="00BF68B6">
        <w:rPr>
          <w:noProof/>
        </w:rPr>
        <w:drawing>
          <wp:inline distT="0" distB="0" distL="0" distR="0" wp14:anchorId="135ADEAA" wp14:editId="4B7F86AE">
            <wp:extent cx="6076950" cy="6191074"/>
            <wp:effectExtent l="0" t="0" r="0" b="635"/>
            <wp:docPr id="17410" name="Picture 2" descr="Satellite image, 0134 UTC 29 January 1967 but the image is of low quality.">
              <a:extLst xmlns:a="http://schemas.openxmlformats.org/drawingml/2006/main">
                <a:ext uri="{FF2B5EF4-FFF2-40B4-BE49-F238E27FC236}">
                  <a16:creationId xmlns:a16="http://schemas.microsoft.com/office/drawing/2014/main" id="{E21B7D88-47B1-B75E-3BA1-E65F3A1FB4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 name="Picture 2" descr="Satellite image, 0134 UTC 29 January 1967 but the image is of low quality.">
                      <a:extLst>
                        <a:ext uri="{FF2B5EF4-FFF2-40B4-BE49-F238E27FC236}">
                          <a16:creationId xmlns:a16="http://schemas.microsoft.com/office/drawing/2014/main" id="{E21B7D88-47B1-B75E-3BA1-E65F3A1FB49F}"/>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88564" cy="6202906"/>
                    </a:xfrm>
                    <a:prstGeom prst="rect">
                      <a:avLst/>
                    </a:prstGeom>
                    <a:noFill/>
                    <a:ln>
                      <a:noFill/>
                    </a:ln>
                  </pic:spPr>
                </pic:pic>
              </a:graphicData>
            </a:graphic>
          </wp:inline>
        </w:drawing>
      </w:r>
    </w:p>
    <w:p w14:paraId="09254D3C" w14:textId="56DDD8E7" w:rsidR="00632A63" w:rsidRDefault="00012F60" w:rsidP="00BF68B6">
      <w:pPr>
        <w:pStyle w:val="Caption"/>
      </w:pPr>
      <w:bookmarkStart w:id="70" w:name="_Ref230015717"/>
      <w:bookmarkStart w:id="71" w:name="_Toc241846873"/>
      <w:r>
        <w:t xml:space="preserve">Figure </w:t>
      </w:r>
      <w:r>
        <w:fldChar w:fldCharType="begin"/>
      </w:r>
      <w:r>
        <w:instrText>SEQ Figure \* ARABIC</w:instrText>
      </w:r>
      <w:r>
        <w:fldChar w:fldCharType="separate"/>
      </w:r>
      <w:r w:rsidR="00EB2D33">
        <w:rPr>
          <w:noProof/>
        </w:rPr>
        <w:t>6</w:t>
      </w:r>
      <w:r>
        <w:fldChar w:fldCharType="end"/>
      </w:r>
      <w:bookmarkEnd w:id="70"/>
      <w:r w:rsidR="001B0208">
        <w:t>.</w:t>
      </w:r>
      <w:r>
        <w:t xml:space="preserve"> Satellite image at </w:t>
      </w:r>
      <w:r w:rsidR="00BF68B6">
        <w:t>0</w:t>
      </w:r>
      <w:r w:rsidR="00B73B29">
        <w:rPr>
          <w:noProof/>
        </w:rPr>
        <mc:AlternateContent>
          <mc:Choice Requires="wps">
            <w:drawing>
              <wp:anchor distT="0" distB="0" distL="114300" distR="114300" simplePos="0" relativeHeight="251658240" behindDoc="0" locked="0" layoutInCell="1" allowOverlap="1" wp14:anchorId="63643117" wp14:editId="6AB1F395">
                <wp:simplePos x="0" y="0"/>
                <wp:positionH relativeFrom="column">
                  <wp:posOffset>1054735</wp:posOffset>
                </wp:positionH>
                <wp:positionV relativeFrom="paragraph">
                  <wp:posOffset>5532809</wp:posOffset>
                </wp:positionV>
                <wp:extent cx="3284538" cy="571445"/>
                <wp:effectExtent l="0" t="0" r="0" b="635"/>
                <wp:wrapNone/>
                <wp:docPr id="1349084328" name="Text Box 4">
                  <a:extLst xmlns:a="http://schemas.openxmlformats.org/drawingml/2006/main">
                    <a:ext uri="{FF2B5EF4-FFF2-40B4-BE49-F238E27FC236}">
                      <a16:creationId xmlns:a16="http://schemas.microsoft.com/office/drawing/2014/main" id="{2678ED2E-894A-86C1-76CF-E4B1FA64B96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538" cy="57144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0C60B000" w14:textId="77777777" w:rsidR="00B73B29" w:rsidRDefault="00B73B29" w:rsidP="00B73B29">
                            <w:pPr>
                              <w:textAlignment w:val="baseline"/>
                              <w:rPr>
                                <w:b/>
                                <w:bCs/>
                                <w:color w:val="FFFFFF" w:themeColor="background1"/>
                                <w:kern w:val="24"/>
                                <w:sz w:val="48"/>
                                <w:szCs w:val="48"/>
                              </w:rPr>
                            </w:pPr>
                            <w:r>
                              <w:rPr>
                                <w:b/>
                                <w:bCs/>
                                <w:color w:val="FFFFFF" w:themeColor="background1"/>
                                <w:kern w:val="24"/>
                                <w:sz w:val="48"/>
                                <w:szCs w:val="48"/>
                              </w:rPr>
                              <w:t>2203UTC 27 Jan 1967</w:t>
                            </w:r>
                          </w:p>
                        </w:txbxContent>
                      </wps:txbx>
                      <wps:bodyPr wrap="none">
                        <a:spAutoFit/>
                      </wps:bodyPr>
                    </wps:wsp>
                  </a:graphicData>
                </a:graphic>
              </wp:anchor>
            </w:drawing>
          </mc:Choice>
          <mc:Fallback>
            <w:pict>
              <v:shapetype w14:anchorId="63643117" id="_x0000_t202" coordsize="21600,21600" o:spt="202" path="m,l,21600r21600,l21600,xe">
                <v:stroke joinstyle="miter"/>
                <v:path gradientshapeok="t" o:connecttype="rect"/>
              </v:shapetype>
              <v:shape id="Text Box 4" o:spid="_x0000_s1026" type="#_x0000_t202" style="position:absolute;margin-left:83.05pt;margin-top:435.65pt;width:258.65pt;height:45pt;z-index:251658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" filled="f" fillcolor="#2461e5 [3204]" stroked="f" strokecolor="black [3213]">
                <v:shadow color="#f2f2f2 [3214]"/>
                <v:textbox style="mso-fit-shape-to-text:t">
                  <w:txbxContent>
                    <w:p w14:paraId="0C60B000" w14:textId="77777777" w:rsidR="00B73B29" w:rsidRDefault="00B73B29" w:rsidP="00B73B29">
                      <w:pPr>
                        <w:textAlignment w:val="baseline"/>
                        <w:rPr>
                          <w:b/>
                          <w:bCs/>
                          <w:color w:val="FFFFFF" w:themeColor="background1"/>
                          <w:kern w:val="24"/>
                          <w:sz w:val="48"/>
                          <w:szCs w:val="48"/>
                        </w:rPr>
                      </w:pPr>
                      <w:r>
                        <w:rPr>
                          <w:b/>
                          <w:bCs/>
                          <w:color w:val="FFFFFF" w:themeColor="background1"/>
                          <w:kern w:val="24"/>
                          <w:sz w:val="48"/>
                          <w:szCs w:val="48"/>
                        </w:rPr>
                        <w:t>2203UTC 27 Jan 1967</w:t>
                      </w:r>
                    </w:p>
                  </w:txbxContent>
                </v:textbox>
              </v:shape>
            </w:pict>
          </mc:Fallback>
        </mc:AlternateContent>
      </w:r>
      <w:r w:rsidR="00632A63" w:rsidRPr="00134202">
        <w:t>134 UTC 29 January 1967.</w:t>
      </w:r>
      <w:bookmarkEnd w:id="71"/>
    </w:p>
    <w:p w14:paraId="059D7A59" w14:textId="1FFE1C8A" w:rsidR="00E03DF5" w:rsidRPr="00E03DF5" w:rsidRDefault="00102C02" w:rsidP="00E03DF5">
      <w:r>
        <w:rPr>
          <w:noProof/>
        </w:rPr>
        <w:drawing>
          <wp:inline distT="0" distB="0" distL="0" distR="0" wp14:anchorId="1D8085FE" wp14:editId="16E6139F">
            <wp:extent cx="4686300" cy="7085686"/>
            <wp:effectExtent l="0" t="0" r="0" b="1270"/>
            <wp:docPr id="13392903" name="Picture 1" descr="Satellite image, 2329 UTC 29 January 1967 when Dinah was east of Brisb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2903" name="Picture 1" descr="Satellite image, 2329 UTC 29 January 1967 when Dinah was east of Brisba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698205" cy="7103686"/>
                    </a:xfrm>
                    <a:prstGeom prst="rect">
                      <a:avLst/>
                    </a:prstGeom>
                    <a:noFill/>
                  </pic:spPr>
                </pic:pic>
              </a:graphicData>
            </a:graphic>
          </wp:inline>
        </w:drawing>
      </w:r>
    </w:p>
    <w:p w14:paraId="46DA3157" w14:textId="724D7311" w:rsidR="004B1341" w:rsidRPr="00134202" w:rsidRDefault="00102C02" w:rsidP="00102C02">
      <w:pPr>
        <w:pStyle w:val="Caption"/>
      </w:pPr>
      <w:bookmarkStart w:id="72" w:name="_Ref230015881"/>
      <w:bookmarkStart w:id="73" w:name="_Toc241846874"/>
      <w:r>
        <w:t xml:space="preserve">Figure </w:t>
      </w:r>
      <w:r>
        <w:fldChar w:fldCharType="begin"/>
      </w:r>
      <w:r>
        <w:instrText>SEQ Figure \* ARABIC</w:instrText>
      </w:r>
      <w:r>
        <w:fldChar w:fldCharType="separate"/>
      </w:r>
      <w:r w:rsidR="00EB2D33">
        <w:rPr>
          <w:noProof/>
        </w:rPr>
        <w:t>7</w:t>
      </w:r>
      <w:r>
        <w:fldChar w:fldCharType="end"/>
      </w:r>
      <w:bookmarkEnd w:id="72"/>
      <w:r>
        <w:t xml:space="preserve"> Satellite image at </w:t>
      </w:r>
      <w:r w:rsidR="004B1341" w:rsidRPr="00134202">
        <w:t xml:space="preserve">2329 UTC </w:t>
      </w:r>
      <w:r w:rsidR="00AA49D6" w:rsidRPr="00134202">
        <w:t>29 January</w:t>
      </w:r>
      <w:r>
        <w:t xml:space="preserve"> showing a </w:t>
      </w:r>
      <w:r w:rsidR="002A08A2">
        <w:t xml:space="preserve">ragged eye </w:t>
      </w:r>
      <w:r w:rsidR="00F518F9">
        <w:t>east of Brisbane.</w:t>
      </w:r>
      <w:bookmarkEnd w:id="73"/>
    </w:p>
    <w:p w14:paraId="76492139" w14:textId="77777777" w:rsidR="009D5134" w:rsidRPr="00FB00A3" w:rsidRDefault="009D5134" w:rsidP="00FB00A3">
      <w:pPr>
        <w:rPr>
          <w:highlight w:val="yellow"/>
        </w:rPr>
      </w:pPr>
    </w:p>
    <w:p w14:paraId="7B94D794" w14:textId="4C608025" w:rsidR="00460F97" w:rsidRDefault="00460F97" w:rsidP="00460F97">
      <w:pPr>
        <w:pStyle w:val="NumberedHeading1"/>
      </w:pPr>
      <w:bookmarkStart w:id="74" w:name="_Toc230471535"/>
      <w:r>
        <w:t>Impact</w:t>
      </w:r>
      <w:r w:rsidR="006053D5">
        <w:t>s</w:t>
      </w:r>
      <w:bookmarkEnd w:id="74"/>
    </w:p>
    <w:p w14:paraId="05FD3CEA" w14:textId="37B35477" w:rsidR="00AE6D69" w:rsidRDefault="00AE6D69" w:rsidP="00304DFC">
      <w:pPr>
        <w:pStyle w:val="NumberedHeading2"/>
      </w:pPr>
      <w:bookmarkStart w:id="75" w:name="_Toc230471536"/>
      <w:r>
        <w:t>Wind</w:t>
      </w:r>
      <w:bookmarkEnd w:id="75"/>
    </w:p>
    <w:p w14:paraId="037CDE8E" w14:textId="0A27DF56" w:rsidR="00145C87" w:rsidRDefault="00A47E1E" w:rsidP="00AE6D69">
      <w:r w:rsidRPr="00A47E1E">
        <w:t xml:space="preserve">Although </w:t>
      </w:r>
      <w:r>
        <w:t xml:space="preserve">Dinah remained </w:t>
      </w:r>
      <w:r w:rsidRPr="00A47E1E">
        <w:t>off the coast</w:t>
      </w:r>
      <w:r>
        <w:t>, strong winds downed</w:t>
      </w:r>
      <w:r w:rsidRPr="00A47E1E">
        <w:t xml:space="preserve"> many trees </w:t>
      </w:r>
      <w:r>
        <w:t xml:space="preserve">over a large area from </w:t>
      </w:r>
      <w:r w:rsidRPr="00A47E1E">
        <w:t>Rockhampton to Grafton. Houses were unroofed at Bundaberg</w:t>
      </w:r>
      <w:r w:rsidR="00263FA7">
        <w:t>,</w:t>
      </w:r>
      <w:r w:rsidRPr="00A47E1E">
        <w:t xml:space="preserve"> Maryborough and along the Sunshine and Gold Coasts.</w:t>
      </w:r>
      <w:r w:rsidR="00C700AB">
        <w:t xml:space="preserve"> Selected roof damage included the Wintergarden Theatre at Bu</w:t>
      </w:r>
      <w:r w:rsidR="00063AA6">
        <w:t>ndaberg</w:t>
      </w:r>
      <w:r w:rsidR="00160C4A">
        <w:t xml:space="preserve"> and</w:t>
      </w:r>
      <w:r w:rsidR="00063AA6">
        <w:t xml:space="preserve"> the Catholic Church at Burnett Heads</w:t>
      </w:r>
      <w:r w:rsidR="00160C4A">
        <w:t>.</w:t>
      </w:r>
      <w:r w:rsidRPr="00A47E1E">
        <w:t xml:space="preserve"> </w:t>
      </w:r>
      <w:r w:rsidR="007D7A87">
        <w:t>At Heron Island most</w:t>
      </w:r>
      <w:r w:rsidR="00145C87">
        <w:t xml:space="preserve"> trees were</w:t>
      </w:r>
      <w:r w:rsidR="007D7A87">
        <w:t xml:space="preserve"> </w:t>
      </w:r>
      <w:proofErr w:type="gramStart"/>
      <w:r w:rsidR="007D7A87">
        <w:t>damaged</w:t>
      </w:r>
      <w:proofErr w:type="gramEnd"/>
      <w:r w:rsidR="007D7A87">
        <w:t xml:space="preserve"> and all stripped of their leaves.</w:t>
      </w:r>
    </w:p>
    <w:p w14:paraId="5F168817" w14:textId="71C090B8" w:rsidR="00AE6D69" w:rsidRDefault="00A47E1E" w:rsidP="00AE6D69">
      <w:r w:rsidRPr="00A47E1E">
        <w:t xml:space="preserve">Banana and cane crops were wiped out on the Tweed </w:t>
      </w:r>
      <w:proofErr w:type="gramStart"/>
      <w:r w:rsidRPr="00A47E1E">
        <w:t>Coast</w:t>
      </w:r>
      <w:proofErr w:type="gramEnd"/>
      <w:r w:rsidRPr="00A47E1E">
        <w:t xml:space="preserve"> and a severe wind gust overturned a car at Evans Head.</w:t>
      </w:r>
    </w:p>
    <w:p w14:paraId="7E6FC533" w14:textId="2D1C98A1" w:rsidR="00AE6D69" w:rsidRDefault="00AE6D69" w:rsidP="00304DFC">
      <w:pPr>
        <w:pStyle w:val="NumberedHeading2"/>
      </w:pPr>
      <w:bookmarkStart w:id="76" w:name="_Toc230471537"/>
      <w:r>
        <w:t>Storm Tide and waves</w:t>
      </w:r>
      <w:bookmarkEnd w:id="76"/>
      <w:r>
        <w:t xml:space="preserve"> </w:t>
      </w:r>
    </w:p>
    <w:p w14:paraId="76EEDBB6" w14:textId="2E4408DB" w:rsidR="00B07602" w:rsidRDefault="00A83810" w:rsidP="00955138">
      <w:r w:rsidRPr="00A83810">
        <w:t xml:space="preserve">Huge seas and storm surge caused severe </w:t>
      </w:r>
      <w:r w:rsidR="00780F79">
        <w:t xml:space="preserve">beach </w:t>
      </w:r>
      <w:r w:rsidRPr="00A83810">
        <w:t xml:space="preserve">erosion </w:t>
      </w:r>
      <w:r w:rsidR="00056DF0">
        <w:t xml:space="preserve">from as far north as </w:t>
      </w:r>
      <w:r w:rsidR="00B71628">
        <w:t>Mackay</w:t>
      </w:r>
      <w:r w:rsidR="00056DF0">
        <w:t xml:space="preserve"> south to </w:t>
      </w:r>
      <w:r w:rsidR="00FD7EBF">
        <w:t xml:space="preserve">the </w:t>
      </w:r>
      <w:r w:rsidR="00DE5091">
        <w:t xml:space="preserve">central coast of </w:t>
      </w:r>
      <w:r w:rsidR="00056DF0">
        <w:t>New South Wales</w:t>
      </w:r>
      <w:r w:rsidR="00A42C6E">
        <w:t xml:space="preserve"> including offshore islands such as Heron, Lady Elliott and at </w:t>
      </w:r>
      <w:proofErr w:type="spellStart"/>
      <w:r w:rsidR="00A42C6E">
        <w:t>K'gari</w:t>
      </w:r>
      <w:proofErr w:type="spellEnd"/>
      <w:r w:rsidR="00A42C6E">
        <w:t xml:space="preserve"> (Fraser Is). </w:t>
      </w:r>
      <w:r w:rsidR="00471B7F">
        <w:t>On 26</w:t>
      </w:r>
      <w:r w:rsidR="00A03A16">
        <w:t xml:space="preserve"> and 27 January</w:t>
      </w:r>
      <w:r w:rsidR="009D41A1">
        <w:t xml:space="preserve"> high seas</w:t>
      </w:r>
      <w:r w:rsidR="00485E99">
        <w:t xml:space="preserve"> surged over the Mackay </w:t>
      </w:r>
      <w:r w:rsidR="00AD4928">
        <w:t>Harbour breakwater</w:t>
      </w:r>
      <w:r w:rsidR="00F23AD8">
        <w:t xml:space="preserve"> and eroded parts of </w:t>
      </w:r>
      <w:r w:rsidR="005447E7">
        <w:t xml:space="preserve">the reclaimed residential area at East Mackay. </w:t>
      </w:r>
      <w:r w:rsidR="006E445F">
        <w:t xml:space="preserve">At </w:t>
      </w:r>
      <w:r w:rsidR="006F018F">
        <w:t>Heron Island on 28 January</w:t>
      </w:r>
      <w:r w:rsidR="006E445F">
        <w:t>,</w:t>
      </w:r>
      <w:r w:rsidR="006F018F">
        <w:t xml:space="preserve"> </w:t>
      </w:r>
      <w:r w:rsidR="006E445F">
        <w:t>a</w:t>
      </w:r>
      <w:r w:rsidR="00B60365">
        <w:t xml:space="preserve"> heavy northeasterly swell combine</w:t>
      </w:r>
      <w:r w:rsidR="00816839">
        <w:t>d</w:t>
      </w:r>
      <w:r w:rsidR="00B60365">
        <w:t xml:space="preserve"> with high tide to cause i</w:t>
      </w:r>
      <w:r w:rsidR="00955138">
        <w:t xml:space="preserve">nundation </w:t>
      </w:r>
      <w:r w:rsidR="00B60365">
        <w:t xml:space="preserve">to about 1.7 m above normal </w:t>
      </w:r>
      <w:r w:rsidR="00980594">
        <w:t xml:space="preserve">with damage to the retaining wall </w:t>
      </w:r>
      <w:r w:rsidR="00601611">
        <w:t xml:space="preserve">on the </w:t>
      </w:r>
      <w:proofErr w:type="gramStart"/>
      <w:r w:rsidR="00601611">
        <w:t>north northwest</w:t>
      </w:r>
      <w:proofErr w:type="gramEnd"/>
      <w:r w:rsidR="00601611">
        <w:t xml:space="preserve"> end of the island. Tides the following day were lower but</w:t>
      </w:r>
      <w:r w:rsidR="007E7D06">
        <w:t xml:space="preserve"> there was significant erosion on the southern side of the island.</w:t>
      </w:r>
      <w:r w:rsidR="007A03C5">
        <w:t xml:space="preserve"> </w:t>
      </w:r>
      <w:r w:rsidR="00B54C1A" w:rsidRPr="00B54C1A">
        <w:t>Very large waves broke completely over Lady Musgrave Island</w:t>
      </w:r>
      <w:r w:rsidR="00B54C1A">
        <w:t xml:space="preserve"> while at nearby Fairfax Is</w:t>
      </w:r>
      <w:r w:rsidR="00A045B4">
        <w:t>land, a</w:t>
      </w:r>
      <w:r w:rsidR="00B07602">
        <w:t xml:space="preserve"> Marine Biologist endured </w:t>
      </w:r>
      <w:r w:rsidR="00790312">
        <w:t>sea</w:t>
      </w:r>
      <w:r w:rsidR="00C931D4">
        <w:t xml:space="preserve">water </w:t>
      </w:r>
      <w:r w:rsidR="00790312">
        <w:t>covering</w:t>
      </w:r>
      <w:r w:rsidR="00C931D4">
        <w:t xml:space="preserve"> the island</w:t>
      </w:r>
      <w:r w:rsidR="0086007C">
        <w:t xml:space="preserve"> that </w:t>
      </w:r>
      <w:r w:rsidR="005E751E">
        <w:t>devastated the local fauna</w:t>
      </w:r>
      <w:r w:rsidR="007A419B">
        <w:t xml:space="preserve">. </w:t>
      </w:r>
    </w:p>
    <w:p w14:paraId="58349746" w14:textId="3C9ED6E1" w:rsidR="009D29B4" w:rsidRDefault="00770964" w:rsidP="009D29B4">
      <w:r>
        <w:t xml:space="preserve">On the mainland </w:t>
      </w:r>
      <w:r w:rsidR="005E6016">
        <w:t>inundation was extensive.</w:t>
      </w:r>
      <w:r w:rsidR="00D47D4F">
        <w:t xml:space="preserve"> </w:t>
      </w:r>
      <w:r w:rsidR="00A42C6E">
        <w:t>M</w:t>
      </w:r>
      <w:r w:rsidR="004D0129">
        <w:t>any low-lying areas</w:t>
      </w:r>
      <w:r w:rsidR="00C9121E">
        <w:t xml:space="preserve"> were</w:t>
      </w:r>
      <w:r w:rsidR="004D0129">
        <w:t xml:space="preserve"> inundated</w:t>
      </w:r>
      <w:r w:rsidR="00A42C6E">
        <w:t xml:space="preserve"> and </w:t>
      </w:r>
      <w:r w:rsidR="004F6B29">
        <w:t xml:space="preserve">boats </w:t>
      </w:r>
      <w:r w:rsidR="00A42C6E">
        <w:t xml:space="preserve">and marina infrastructure </w:t>
      </w:r>
      <w:r w:rsidR="004D0129">
        <w:t xml:space="preserve">damaged. </w:t>
      </w:r>
      <w:r w:rsidR="00C9121E">
        <w:t>T</w:t>
      </w:r>
      <w:r w:rsidR="00DC5299">
        <w:t xml:space="preserve">he </w:t>
      </w:r>
      <w:r w:rsidR="009D29B4">
        <w:t xml:space="preserve">Sandy Cape </w:t>
      </w:r>
      <w:r w:rsidR="00DC5299">
        <w:t>Lighthouse Keeper re</w:t>
      </w:r>
      <w:r w:rsidR="006A1C21">
        <w:t xml:space="preserve">ported </w:t>
      </w:r>
      <w:r w:rsidR="00CF6026">
        <w:t xml:space="preserve">that </w:t>
      </w:r>
      <w:r w:rsidR="006A1C21">
        <w:t xml:space="preserve">the </w:t>
      </w:r>
      <w:r w:rsidR="00737C5A">
        <w:t>v</w:t>
      </w:r>
      <w:r w:rsidR="009D29B4">
        <w:t>ery heavy easterly swell</w:t>
      </w:r>
      <w:r w:rsidR="00737C5A">
        <w:t xml:space="preserve"> </w:t>
      </w:r>
      <w:r w:rsidR="00496441">
        <w:t xml:space="preserve">brought the sea level up 30 feet (10 m) higher than usual, to within </w:t>
      </w:r>
      <w:r w:rsidR="009D29B4">
        <w:t xml:space="preserve">20 feet </w:t>
      </w:r>
      <w:r w:rsidR="00496441">
        <w:t xml:space="preserve">(6 m) </w:t>
      </w:r>
      <w:r w:rsidR="009D29B4">
        <w:t>of the boatshed.</w:t>
      </w:r>
      <w:r w:rsidR="006B24BE">
        <w:t xml:space="preserve"> </w:t>
      </w:r>
      <w:r w:rsidR="002E7F25">
        <w:t>A report from L</w:t>
      </w:r>
      <w:r w:rsidR="009D29B4">
        <w:t>ady Elliot Island</w:t>
      </w:r>
      <w:r w:rsidR="002E7F25">
        <w:t xml:space="preserve"> </w:t>
      </w:r>
      <w:r w:rsidR="00636AC2">
        <w:t xml:space="preserve">noted that </w:t>
      </w:r>
      <w:r w:rsidR="009D29B4">
        <w:t>phenomenal seas broke across the reef all around</w:t>
      </w:r>
      <w:r w:rsidR="00991B51">
        <w:t xml:space="preserve"> </w:t>
      </w:r>
      <w:r w:rsidR="009D29B4">
        <w:t>the island, previous banks of coral above high water were all moved as seas broke over onto the island.</w:t>
      </w:r>
    </w:p>
    <w:p w14:paraId="79A79E49" w14:textId="26F7917E" w:rsidR="004F79BE" w:rsidRDefault="00D07756" w:rsidP="009D29B4">
      <w:r>
        <w:t xml:space="preserve">At the Sunshine </w:t>
      </w:r>
      <w:r w:rsidR="00013ABC">
        <w:t xml:space="preserve">Coast </w:t>
      </w:r>
      <w:r>
        <w:t>a s</w:t>
      </w:r>
      <w:r w:rsidR="009D29B4">
        <w:t xml:space="preserve">torm surge of 2 m covered the flats inland from Double Island Point </w:t>
      </w:r>
      <w:r w:rsidR="007A03C5">
        <w:t>and</w:t>
      </w:r>
      <w:r>
        <w:t xml:space="preserve"> </w:t>
      </w:r>
      <w:r w:rsidR="009D29B4">
        <w:t xml:space="preserve">inundated cane farms at </w:t>
      </w:r>
      <w:proofErr w:type="spellStart"/>
      <w:r w:rsidR="009D29B4">
        <w:t>Bli</w:t>
      </w:r>
      <w:proofErr w:type="spellEnd"/>
      <w:r w:rsidR="009D29B4">
        <w:t xml:space="preserve"> </w:t>
      </w:r>
      <w:proofErr w:type="spellStart"/>
      <w:r w:rsidR="009D29B4">
        <w:t>Bli</w:t>
      </w:r>
      <w:proofErr w:type="spellEnd"/>
      <w:r w:rsidR="007A03C5">
        <w:t>. Water</w:t>
      </w:r>
      <w:r w:rsidR="009D29B4">
        <w:t xml:space="preserve"> was knee deep in </w:t>
      </w:r>
      <w:r w:rsidR="00E84FEE">
        <w:t>the main street (</w:t>
      </w:r>
      <w:r w:rsidR="009D29B4">
        <w:t>Hastings St</w:t>
      </w:r>
      <w:r w:rsidR="00E84FEE">
        <w:t xml:space="preserve">) at </w:t>
      </w:r>
      <w:r w:rsidR="009D29B4">
        <w:t xml:space="preserve">Noosa. </w:t>
      </w:r>
    </w:p>
    <w:p w14:paraId="17952859" w14:textId="497B6FC1" w:rsidR="00054BAD" w:rsidRDefault="004F79BE" w:rsidP="009D29B4">
      <w:r>
        <w:t xml:space="preserve">More than 100 houses were flooded around Moreton Bay. </w:t>
      </w:r>
      <w:r w:rsidR="00B2545E">
        <w:t xml:space="preserve">Officially the </w:t>
      </w:r>
      <w:r w:rsidR="00065F2E">
        <w:t xml:space="preserve">storm </w:t>
      </w:r>
      <w:r w:rsidR="00E34926">
        <w:t>surge was measured to 0.46 m at the gauge</w:t>
      </w:r>
      <w:r w:rsidR="00065F2E">
        <w:t xml:space="preserve"> but high waves at exposed areas caused </w:t>
      </w:r>
      <w:r w:rsidR="00756494">
        <w:t xml:space="preserve">significant inundation. </w:t>
      </w:r>
      <w:r w:rsidR="009D29B4">
        <w:t>Around Sandgate</w:t>
      </w:r>
      <w:r w:rsidR="00E25F1F">
        <w:t xml:space="preserve"> </w:t>
      </w:r>
      <w:r w:rsidR="009D29B4">
        <w:t>seawater 1.5 m deep came into houses</w:t>
      </w:r>
      <w:r w:rsidR="00E25F1F">
        <w:t xml:space="preserve"> and the </w:t>
      </w:r>
      <w:proofErr w:type="gramStart"/>
      <w:r w:rsidR="00E25F1F">
        <w:t xml:space="preserve">Nudgee </w:t>
      </w:r>
      <w:r w:rsidR="00B03482">
        <w:t xml:space="preserve">Beach </w:t>
      </w:r>
      <w:r w:rsidR="00E25F1F">
        <w:t>sea</w:t>
      </w:r>
      <w:proofErr w:type="gramEnd"/>
      <w:r w:rsidR="00E25F1F">
        <w:t xml:space="preserve"> wall was destroyed</w:t>
      </w:r>
      <w:r w:rsidR="00A90152">
        <w:t xml:space="preserve"> allowing seawater to inundat</w:t>
      </w:r>
      <w:r w:rsidR="00C523D3">
        <w:t>e</w:t>
      </w:r>
      <w:r w:rsidR="00A90152">
        <w:t xml:space="preserve"> houses</w:t>
      </w:r>
      <w:r w:rsidR="009D29B4">
        <w:t xml:space="preserve">. </w:t>
      </w:r>
      <w:r w:rsidR="00E84FEE">
        <w:t xml:space="preserve">A house </w:t>
      </w:r>
      <w:r w:rsidR="009D29B4">
        <w:t xml:space="preserve">at Cribb Island was washed into the sea. </w:t>
      </w:r>
      <w:r w:rsidR="00B3550A">
        <w:t>At Bribie Is</w:t>
      </w:r>
      <w:r w:rsidR="00C97AB3">
        <w:t>,</w:t>
      </w:r>
      <w:r w:rsidR="007E4987" w:rsidRPr="007E4987">
        <w:t xml:space="preserve"> </w:t>
      </w:r>
      <w:r w:rsidR="002068F3">
        <w:t xml:space="preserve">wave action undermined </w:t>
      </w:r>
      <w:r w:rsidR="007E4987" w:rsidRPr="007E4987">
        <w:t>two massive concrete World War II</w:t>
      </w:r>
      <w:r w:rsidR="00C97AB3">
        <w:t xml:space="preserve"> gun emplacements (13 x 9 x 4.5 m) </w:t>
      </w:r>
      <w:r w:rsidR="00D0718F">
        <w:t xml:space="preserve">which </w:t>
      </w:r>
      <w:r w:rsidR="000E49ED">
        <w:t xml:space="preserve">were </w:t>
      </w:r>
      <w:r w:rsidR="00320150">
        <w:t xml:space="preserve">moved about 2 m from their position. </w:t>
      </w:r>
    </w:p>
    <w:p w14:paraId="554FEA92" w14:textId="1F7B082C" w:rsidR="00356D09" w:rsidRDefault="00054BAD" w:rsidP="009D29B4">
      <w:r>
        <w:t xml:space="preserve">On </w:t>
      </w:r>
      <w:r w:rsidR="009D29B4">
        <w:t xml:space="preserve">the Gold Coast water lapped the decking of the Jubilee Bridge </w:t>
      </w:r>
      <w:r w:rsidR="00655DC3">
        <w:t xml:space="preserve">at Southport, </w:t>
      </w:r>
      <w:r w:rsidR="009D29B4">
        <w:t xml:space="preserve">about 1.5 m above highest astronomical tide. </w:t>
      </w:r>
      <w:r w:rsidR="00451DEB" w:rsidRPr="00451DEB">
        <w:t>A section of the esplanade at Surfers Paradise collapsed.</w:t>
      </w:r>
      <w:r w:rsidR="00451DEB">
        <w:t xml:space="preserve"> </w:t>
      </w:r>
      <w:r w:rsidR="000475E0">
        <w:t>The surge on</w:t>
      </w:r>
      <w:r w:rsidR="009D29B4">
        <w:t xml:space="preserve"> the Tweed River isolat</w:t>
      </w:r>
      <w:r w:rsidR="000475E0">
        <w:t>ed</w:t>
      </w:r>
      <w:r w:rsidR="009D29B4">
        <w:t xml:space="preserve"> Fingal</w:t>
      </w:r>
      <w:r w:rsidR="00571A77">
        <w:t xml:space="preserve"> </w:t>
      </w:r>
      <w:r w:rsidR="00725BC5">
        <w:t xml:space="preserve">(near Coolangatta) </w:t>
      </w:r>
      <w:r w:rsidR="00571A77">
        <w:t>with six houses 'awash' with seawater</w:t>
      </w:r>
      <w:r w:rsidR="009D29B4">
        <w:t>.</w:t>
      </w:r>
      <w:r w:rsidR="00D15E0F">
        <w:t xml:space="preserve"> This event was the first </w:t>
      </w:r>
      <w:r w:rsidR="00D731A9">
        <w:t xml:space="preserve">of several severe beach erosion </w:t>
      </w:r>
      <w:r w:rsidR="003144DA">
        <w:t xml:space="preserve">episodes </w:t>
      </w:r>
      <w:r w:rsidR="00D731A9">
        <w:t xml:space="preserve">on the Gold Coast during 1967. </w:t>
      </w:r>
      <w:r w:rsidR="00356D09">
        <w:t xml:space="preserve">Severe coastal erosion extended into northern NSW. </w:t>
      </w:r>
    </w:p>
    <w:p w14:paraId="55102342" w14:textId="5AAA2529" w:rsidR="00AE6D69" w:rsidRDefault="00AE6D69" w:rsidP="00304DFC">
      <w:pPr>
        <w:pStyle w:val="NumberedHeading2"/>
      </w:pPr>
      <w:bookmarkStart w:id="77" w:name="_Toc230471538"/>
      <w:r>
        <w:t>Flooding</w:t>
      </w:r>
      <w:bookmarkEnd w:id="77"/>
      <w:r>
        <w:t xml:space="preserve"> </w:t>
      </w:r>
    </w:p>
    <w:p w14:paraId="2401FBF6" w14:textId="0E7A52D1" w:rsidR="00552EE0" w:rsidRDefault="001503F5" w:rsidP="00552EE0">
      <w:proofErr w:type="gramStart"/>
      <w:r>
        <w:t>Generally</w:t>
      </w:r>
      <w:proofErr w:type="gramEnd"/>
      <w:r>
        <w:t xml:space="preserve"> flood reports were reported in context of seawater inundation </w:t>
      </w:r>
      <w:r w:rsidR="006B1CF0">
        <w:t xml:space="preserve">and </w:t>
      </w:r>
      <w:r>
        <w:t xml:space="preserve">it is likely the heavy rain exacerbated flooding around </w:t>
      </w:r>
      <w:r w:rsidR="000009EC">
        <w:t xml:space="preserve">river mouths and </w:t>
      </w:r>
      <w:r w:rsidR="00956AE4">
        <w:t>estuaries</w:t>
      </w:r>
      <w:r w:rsidR="000009EC">
        <w:t xml:space="preserve">. </w:t>
      </w:r>
      <w:r w:rsidR="00441FE3">
        <w:t xml:space="preserve">The main Bruce Highway was cut in several </w:t>
      </w:r>
      <w:r w:rsidR="00C87961">
        <w:t>places between Maryborough and Nambour</w:t>
      </w:r>
      <w:r w:rsidR="00BB2A42">
        <w:t>. The Mary River rose more than 2m over the bridge at Kenilworth</w:t>
      </w:r>
      <w:r w:rsidR="00D71E0F">
        <w:t xml:space="preserve"> while the Nerang River burst its banks </w:t>
      </w:r>
      <w:r w:rsidR="00247A7E">
        <w:t>near Surfers Paradise</w:t>
      </w:r>
      <w:r w:rsidR="00581FA6">
        <w:t>.</w:t>
      </w:r>
      <w:r w:rsidR="00BB2A42">
        <w:t xml:space="preserve"> In NSW</w:t>
      </w:r>
      <w:r w:rsidR="00872210">
        <w:t xml:space="preserve"> the Pacific Highway</w:t>
      </w:r>
      <w:r w:rsidR="00502762">
        <w:t xml:space="preserve"> was cut in </w:t>
      </w:r>
      <w:r w:rsidR="004A7B90">
        <w:t>places</w:t>
      </w:r>
      <w:r w:rsidR="008E125B">
        <w:t xml:space="preserve"> between Woolgoolga and Raleigh.</w:t>
      </w:r>
      <w:r w:rsidR="00E4436D">
        <w:t xml:space="preserve"> </w:t>
      </w:r>
    </w:p>
    <w:p w14:paraId="27FA5DB0" w14:textId="77777777" w:rsidR="00213128" w:rsidRDefault="00213128" w:rsidP="0043024C">
      <w:pPr>
        <w:pStyle w:val="NumberedHeading1"/>
      </w:pPr>
      <w:bookmarkStart w:id="78" w:name="_Toc230471539"/>
      <w:r>
        <w:t>Observations</w:t>
      </w:r>
      <w:bookmarkEnd w:id="78"/>
    </w:p>
    <w:p w14:paraId="335A574A" w14:textId="2FE70370" w:rsidR="001C37B6" w:rsidRDefault="001C37B6" w:rsidP="001C37B6">
      <w:r>
        <w:t xml:space="preserve">Most sites were </w:t>
      </w:r>
      <w:r w:rsidR="002E0DF2">
        <w:t xml:space="preserve">only </w:t>
      </w:r>
      <w:r>
        <w:t xml:space="preserve">reporting at standard reporting times </w:t>
      </w:r>
      <w:r w:rsidR="00ED3742">
        <w:t xml:space="preserve">(hourly or three-hourly) </w:t>
      </w:r>
      <w:r>
        <w:t xml:space="preserve">and </w:t>
      </w:r>
      <w:r w:rsidR="009B4A31">
        <w:t xml:space="preserve">not </w:t>
      </w:r>
      <w:r w:rsidR="009214E6">
        <w:t xml:space="preserve">continuously. As a </w:t>
      </w:r>
      <w:proofErr w:type="gramStart"/>
      <w:r w:rsidR="009214E6">
        <w:t>result</w:t>
      </w:r>
      <w:proofErr w:type="gramEnd"/>
      <w:r w:rsidR="009214E6">
        <w:t xml:space="preserve"> higher winds and lower pressures were possible in between observations. </w:t>
      </w:r>
    </w:p>
    <w:p w14:paraId="4AE90061" w14:textId="77777777" w:rsidR="00213128" w:rsidRDefault="00213128" w:rsidP="00304DFC">
      <w:pPr>
        <w:pStyle w:val="NumberedHeading2"/>
      </w:pPr>
      <w:bookmarkStart w:id="79" w:name="_Toc230471540"/>
      <w:r>
        <w:t xml:space="preserve">Wind </w:t>
      </w:r>
      <w:bookmarkEnd w:id="79"/>
    </w:p>
    <w:p w14:paraId="67081060" w14:textId="0E64B353" w:rsidR="009C77D8" w:rsidRDefault="00424D8F" w:rsidP="00213128">
      <w:r>
        <w:t xml:space="preserve">Heron Island: </w:t>
      </w:r>
      <w:r w:rsidR="00AF7663">
        <w:t>70 kn from the south southeast</w:t>
      </w:r>
      <w:r w:rsidR="001A6202">
        <w:t xml:space="preserve"> at 1100 UTC (21</w:t>
      </w:r>
      <w:r w:rsidR="00A6645A">
        <w:t>:</w:t>
      </w:r>
      <w:r w:rsidR="001A6202">
        <w:t>00 AEST) 28 January when the centre was about 160 km to the northeast.</w:t>
      </w:r>
    </w:p>
    <w:p w14:paraId="68EEB270" w14:textId="0BDA7DB0" w:rsidR="0054645B" w:rsidRDefault="0054645B" w:rsidP="00213128">
      <w:r>
        <w:t>Lady Elliott Is</w:t>
      </w:r>
      <w:r w:rsidR="00E344C0">
        <w:t>:</w:t>
      </w:r>
      <w:r w:rsidR="001A6202">
        <w:t xml:space="preserve"> 65 kn</w:t>
      </w:r>
      <w:r w:rsidR="00A53532">
        <w:t xml:space="preserve"> from the east southeast</w:t>
      </w:r>
      <w:r w:rsidR="002F55D7">
        <w:t xml:space="preserve"> </w:t>
      </w:r>
      <w:r w:rsidR="003A2D82">
        <w:t xml:space="preserve">and southeast </w:t>
      </w:r>
      <w:r w:rsidR="002F55D7">
        <w:t xml:space="preserve">at 2300 </w:t>
      </w:r>
      <w:r w:rsidR="003A2D82">
        <w:t>UTC</w:t>
      </w:r>
      <w:r w:rsidR="002F55D7">
        <w:t xml:space="preserve"> 28 January</w:t>
      </w:r>
      <w:r w:rsidR="003A2D82">
        <w:t xml:space="preserve">–0000 UTC 29 January </w:t>
      </w:r>
      <w:r w:rsidR="002F55D7">
        <w:t>(09</w:t>
      </w:r>
      <w:r w:rsidR="00A6645A">
        <w:t>:</w:t>
      </w:r>
      <w:r w:rsidR="002F55D7">
        <w:t>00</w:t>
      </w:r>
      <w:r w:rsidR="00711A64">
        <w:t>-10</w:t>
      </w:r>
      <w:r w:rsidR="00A6645A">
        <w:t>:</w:t>
      </w:r>
      <w:r w:rsidR="00711A64">
        <w:t>00</w:t>
      </w:r>
      <w:r w:rsidR="002F55D7">
        <w:t xml:space="preserve"> AEST 29 Jan.</w:t>
      </w:r>
      <w:r w:rsidR="00EE43C8">
        <w:t xml:space="preserve">) </w:t>
      </w:r>
      <w:r w:rsidR="001A6202">
        <w:t xml:space="preserve">on an anemometer which had an upper limit of 70 kn. </w:t>
      </w:r>
      <w:r w:rsidR="00E344C0">
        <w:t xml:space="preserve"> </w:t>
      </w:r>
    </w:p>
    <w:p w14:paraId="12984B08" w14:textId="413B2971" w:rsidR="00632BA0" w:rsidRDefault="008E4418" w:rsidP="00632BA0">
      <w:r>
        <w:t>Maryboroug</w:t>
      </w:r>
      <w:r w:rsidR="00EF0517">
        <w:t>h</w:t>
      </w:r>
      <w:r w:rsidR="009A6471">
        <w:t>: 52 kn</w:t>
      </w:r>
      <w:r w:rsidR="00EF0517">
        <w:t xml:space="preserve"> </w:t>
      </w:r>
      <w:r w:rsidR="00632BA0">
        <w:t xml:space="preserve">from </w:t>
      </w:r>
      <w:r w:rsidR="00FB1BD1">
        <w:t xml:space="preserve">the </w:t>
      </w:r>
      <w:r w:rsidR="00632BA0">
        <w:t xml:space="preserve">southeast from </w:t>
      </w:r>
      <w:r w:rsidR="00BD2FB2">
        <w:t>0800</w:t>
      </w:r>
      <w:r w:rsidR="00432248">
        <w:t>–</w:t>
      </w:r>
      <w:r w:rsidR="00BD2FB2">
        <w:t xml:space="preserve">1700 UTC </w:t>
      </w:r>
      <w:r w:rsidR="0054645B">
        <w:t>29 January</w:t>
      </w:r>
      <w:r w:rsidR="00B20D15">
        <w:t xml:space="preserve"> (18</w:t>
      </w:r>
      <w:r w:rsidR="00A6645A">
        <w:t>:</w:t>
      </w:r>
      <w:r w:rsidR="00B20D15">
        <w:t>00 29 Jan.</w:t>
      </w:r>
      <w:r w:rsidR="00B478B8">
        <w:t>– 03</w:t>
      </w:r>
      <w:r w:rsidR="00A6645A">
        <w:t>:</w:t>
      </w:r>
      <w:r w:rsidR="00B478B8">
        <w:t xml:space="preserve">00 </w:t>
      </w:r>
      <w:r w:rsidR="00E405B0">
        <w:t xml:space="preserve">AEST </w:t>
      </w:r>
      <w:r w:rsidR="00B478B8">
        <w:t>30 Jan.)</w:t>
      </w:r>
      <w:r w:rsidR="0054645B">
        <w:t xml:space="preserve">. </w:t>
      </w:r>
    </w:p>
    <w:p w14:paraId="6F004F4C" w14:textId="7F4A4081" w:rsidR="00632BA0" w:rsidRDefault="00632BA0" w:rsidP="00632BA0">
      <w:r>
        <w:t>Bundaberg</w:t>
      </w:r>
      <w:r w:rsidR="008656B5">
        <w:t xml:space="preserve">: 44 kn from </w:t>
      </w:r>
      <w:r w:rsidR="009421E9">
        <w:t xml:space="preserve">the </w:t>
      </w:r>
      <w:r w:rsidR="008656B5">
        <w:t>south</w:t>
      </w:r>
      <w:r w:rsidR="0062336E">
        <w:t>, 1100 UTC (21</w:t>
      </w:r>
      <w:r w:rsidR="00A6645A">
        <w:t>:</w:t>
      </w:r>
      <w:r w:rsidR="0062336E">
        <w:t>00 AEST) 29 January.</w:t>
      </w:r>
    </w:p>
    <w:p w14:paraId="6C13C164" w14:textId="5356A0F1" w:rsidR="00683C8A" w:rsidRDefault="00683C8A" w:rsidP="00683C8A">
      <w:r>
        <w:t xml:space="preserve">Sandy Cape Lighthouse: recorded 30 min. of calm during the eye at 0715 UTC (17:15 AEST). Maximum winds </w:t>
      </w:r>
      <w:r w:rsidR="002E308A">
        <w:t xml:space="preserve">85 kn </w:t>
      </w:r>
      <w:r w:rsidR="008C3CCE">
        <w:t xml:space="preserve">from east </w:t>
      </w:r>
      <w:r w:rsidR="00BE7A75">
        <w:t xml:space="preserve">and east northeast from </w:t>
      </w:r>
      <w:r w:rsidR="002E308A">
        <w:t>0200</w:t>
      </w:r>
      <w:r w:rsidR="00F36DB3">
        <w:t xml:space="preserve">– </w:t>
      </w:r>
      <w:r w:rsidR="002E308A">
        <w:t xml:space="preserve">0500 UTC </w:t>
      </w:r>
      <w:r w:rsidR="001108B8">
        <w:t>(</w:t>
      </w:r>
      <w:r w:rsidR="009B44FE">
        <w:t>noon</w:t>
      </w:r>
      <w:r w:rsidR="00F36DB3">
        <w:t>–</w:t>
      </w:r>
      <w:r w:rsidR="00841031">
        <w:t>1</w:t>
      </w:r>
      <w:r w:rsidR="009B44FE">
        <w:t>5</w:t>
      </w:r>
      <w:r w:rsidR="00A6645A">
        <w:t>:</w:t>
      </w:r>
      <w:r w:rsidR="009B44FE">
        <w:t xml:space="preserve">00 AEST) </w:t>
      </w:r>
      <w:r w:rsidR="002E308A">
        <w:t xml:space="preserve">29 January </w:t>
      </w:r>
      <w:r>
        <w:t>before</w:t>
      </w:r>
      <w:r w:rsidR="002E308A">
        <w:t xml:space="preserve"> the eye; 85 kn </w:t>
      </w:r>
      <w:r w:rsidR="00E036F4">
        <w:t>from south</w:t>
      </w:r>
      <w:r w:rsidR="008C3CCE">
        <w:t xml:space="preserve">west at </w:t>
      </w:r>
      <w:r w:rsidR="001108B8">
        <w:t xml:space="preserve">1400 UTC </w:t>
      </w:r>
      <w:r w:rsidR="009027DD">
        <w:t xml:space="preserve">29 January </w:t>
      </w:r>
      <w:r w:rsidR="001108B8">
        <w:t>(midnight AEST</w:t>
      </w:r>
      <w:r w:rsidR="009027DD">
        <w:t xml:space="preserve"> 30 January</w:t>
      </w:r>
      <w:r w:rsidR="001108B8">
        <w:t>)</w:t>
      </w:r>
      <w:r w:rsidR="00841031">
        <w:t xml:space="preserve"> after the </w:t>
      </w:r>
      <w:r>
        <w:t xml:space="preserve">eye. </w:t>
      </w:r>
    </w:p>
    <w:p w14:paraId="78AEDA24" w14:textId="06A16740" w:rsidR="005D35F1" w:rsidRDefault="005D35F1" w:rsidP="005D35F1">
      <w:r>
        <w:t xml:space="preserve">Double Island Point </w:t>
      </w:r>
      <w:r w:rsidR="00E608CF">
        <w:t xml:space="preserve">near </w:t>
      </w:r>
      <w:r>
        <w:t xml:space="preserve">the southern tip of </w:t>
      </w:r>
      <w:proofErr w:type="spellStart"/>
      <w:r>
        <w:t>K'gari</w:t>
      </w:r>
      <w:proofErr w:type="spellEnd"/>
      <w:r>
        <w:t xml:space="preserve">: 98 kn from the south southeast at 1400 UTC </w:t>
      </w:r>
      <w:r w:rsidR="00E608CF">
        <w:t xml:space="preserve">29 January </w:t>
      </w:r>
      <w:r>
        <w:t>(midnight AEST</w:t>
      </w:r>
      <w:r w:rsidR="00E608CF">
        <w:t xml:space="preserve"> 30 January</w:t>
      </w:r>
      <w:r>
        <w:t>) when Dinah was passing about 80 km to the east.</w:t>
      </w:r>
    </w:p>
    <w:p w14:paraId="4AD1C743" w14:textId="5405EE96" w:rsidR="001F794E" w:rsidRDefault="001F794E" w:rsidP="001F794E">
      <w:r>
        <w:t>Cape Moreton Lighthouse: 90 kn from the southeast at 1700–2000 UTC 29 January (03:00–06:00 AEST 30 Jan.)</w:t>
      </w:r>
      <w:r w:rsidR="00533D61">
        <w:t>. Refer comments in section 2</w:t>
      </w:r>
      <w:r w:rsidR="00AA1420">
        <w:t xml:space="preserve"> on </w:t>
      </w:r>
      <w:r w:rsidR="004174CC">
        <w:t xml:space="preserve">estimated </w:t>
      </w:r>
      <w:r w:rsidR="00AA1420">
        <w:t>adjustment</w:t>
      </w:r>
      <w:r w:rsidR="004174CC">
        <w:t xml:space="preserve"> of wind speeds.</w:t>
      </w:r>
    </w:p>
    <w:p w14:paraId="415DF716" w14:textId="424D6A63" w:rsidR="004642D4" w:rsidRDefault="004642D4" w:rsidP="004642D4">
      <w:r>
        <w:t>The ship Eastern Moon</w:t>
      </w:r>
      <w:r w:rsidR="003F0169">
        <w:t>,</w:t>
      </w:r>
      <w:r>
        <w:t xml:space="preserve"> sheltering near the Pile Light off Cribb Island in Moreton Bay, reported winds that peaked at 60 kn from the south at 2000 UTC 29 January (06:00 AEST 30 Jan.). </w:t>
      </w:r>
    </w:p>
    <w:p w14:paraId="357EF342" w14:textId="6F1488E0" w:rsidR="001F794E" w:rsidRDefault="001F794E" w:rsidP="001F794E">
      <w:r>
        <w:t>Coolangatta</w:t>
      </w:r>
      <w:r w:rsidR="00F3017C">
        <w:t xml:space="preserve">, </w:t>
      </w:r>
      <w:r>
        <w:t>Cape Byron</w:t>
      </w:r>
      <w:r w:rsidR="00F3017C">
        <w:t xml:space="preserve"> and Ya</w:t>
      </w:r>
      <w:r>
        <w:t>mba:</w:t>
      </w:r>
      <w:r w:rsidR="00F3017C">
        <w:t xml:space="preserve"> recorded gale to storm force winds </w:t>
      </w:r>
      <w:r w:rsidR="009A27E0">
        <w:t>in southeast to southerly flow but only reported at 09</w:t>
      </w:r>
      <w:r w:rsidR="00E469EF">
        <w:t>:</w:t>
      </w:r>
      <w:r w:rsidR="009A27E0">
        <w:t>00 and 15</w:t>
      </w:r>
      <w:r w:rsidR="00E469EF">
        <w:t>:</w:t>
      </w:r>
      <w:r w:rsidR="009A27E0">
        <w:t>00 AEST each day.</w:t>
      </w:r>
      <w:r>
        <w:t xml:space="preserve"> </w:t>
      </w:r>
    </w:p>
    <w:p w14:paraId="541CC2E5" w14:textId="01D3F589" w:rsidR="001F794E" w:rsidRDefault="001F794E" w:rsidP="001F794E">
      <w:r>
        <w:t>Lord Howe Island</w:t>
      </w:r>
      <w:r w:rsidR="00F61C0F">
        <w:t>:</w:t>
      </w:r>
      <w:r>
        <w:t xml:space="preserve"> </w:t>
      </w:r>
      <w:r w:rsidR="00ED23F3">
        <w:t xml:space="preserve">50 kn from the east </w:t>
      </w:r>
      <w:r>
        <w:t xml:space="preserve">at </w:t>
      </w:r>
      <w:r w:rsidR="00F57A2A">
        <w:t xml:space="preserve">1700 UTC 30 January </w:t>
      </w:r>
      <w:r w:rsidR="00ED23F3">
        <w:t>(</w:t>
      </w:r>
      <w:r w:rsidR="00283622">
        <w:t>03</w:t>
      </w:r>
      <w:r w:rsidR="00E469EF">
        <w:t>:</w:t>
      </w:r>
      <w:r w:rsidR="00283622">
        <w:t xml:space="preserve">00 </w:t>
      </w:r>
      <w:r w:rsidR="00ED23F3">
        <w:t xml:space="preserve">AEST </w:t>
      </w:r>
      <w:r>
        <w:t>31 Jan</w:t>
      </w:r>
      <w:r w:rsidR="00F57A2A">
        <w:t>.)</w:t>
      </w:r>
      <w:r>
        <w:t xml:space="preserve">. </w:t>
      </w:r>
    </w:p>
    <w:p w14:paraId="5484BE52" w14:textId="77777777" w:rsidR="00FA1E50" w:rsidRDefault="00FA1E50" w:rsidP="00213128"/>
    <w:p w14:paraId="5A80699E" w14:textId="77777777" w:rsidR="00213128" w:rsidRDefault="00213128" w:rsidP="00304DFC">
      <w:pPr>
        <w:pStyle w:val="NumberedHeading2"/>
      </w:pPr>
      <w:bookmarkStart w:id="80" w:name="_Toc230471541"/>
      <w:r>
        <w:t>Pressure</w:t>
      </w:r>
      <w:bookmarkEnd w:id="80"/>
    </w:p>
    <w:p w14:paraId="08DFFAE9" w14:textId="77777777" w:rsidR="007208D1" w:rsidRDefault="007208D1" w:rsidP="0002603D">
      <w:r>
        <w:t>Lowest pressure observations:</w:t>
      </w:r>
    </w:p>
    <w:p w14:paraId="35129AB4" w14:textId="3B7F3B7F" w:rsidR="0053108C" w:rsidRDefault="0002603D" w:rsidP="0002603D">
      <w:r>
        <w:t xml:space="preserve">Heron Island 988.2 </w:t>
      </w:r>
      <w:proofErr w:type="spellStart"/>
      <w:r>
        <w:t>hPa</w:t>
      </w:r>
      <w:proofErr w:type="spellEnd"/>
      <w:r>
        <w:t xml:space="preserve"> at 1100 UTC (21</w:t>
      </w:r>
      <w:r w:rsidR="00E469EF">
        <w:t>:</w:t>
      </w:r>
      <w:r>
        <w:t xml:space="preserve">00 AEST) 28 January when the centre was about 160 km to the northeast. </w:t>
      </w:r>
    </w:p>
    <w:p w14:paraId="1148511B" w14:textId="5B76516F" w:rsidR="0002603D" w:rsidRDefault="0002603D" w:rsidP="0002603D">
      <w:r>
        <w:t>Fairfax Is (southeast of Heron Is and adjacent to Lady Musgrave Is)</w:t>
      </w:r>
      <w:r w:rsidR="0053108C">
        <w:t>:</w:t>
      </w:r>
      <w:r>
        <w:t xml:space="preserve"> 969.5 </w:t>
      </w:r>
      <w:proofErr w:type="spellStart"/>
      <w:r>
        <w:t>hPa</w:t>
      </w:r>
      <w:proofErr w:type="spellEnd"/>
      <w:r>
        <w:t xml:space="preserve"> when Dinah passed about 50 km to the east at 0200 UTC (12</w:t>
      </w:r>
      <w:r w:rsidR="00E469EF">
        <w:t>:</w:t>
      </w:r>
      <w:r>
        <w:t xml:space="preserve">00 AEST) 29 January. </w:t>
      </w:r>
    </w:p>
    <w:p w14:paraId="1E5C30B5" w14:textId="7394046F" w:rsidR="0002603D" w:rsidRDefault="0002603D" w:rsidP="0002603D">
      <w:r>
        <w:t>Lady Elliott Is</w:t>
      </w:r>
      <w:r w:rsidR="0053108C">
        <w:t>:</w:t>
      </w:r>
      <w:r>
        <w:t xml:space="preserve"> 961.6 </w:t>
      </w:r>
      <w:proofErr w:type="spellStart"/>
      <w:r>
        <w:t>hPa</w:t>
      </w:r>
      <w:proofErr w:type="spellEnd"/>
      <w:r>
        <w:t xml:space="preserve"> at 0300 UTC (13:00 AEST) 29 January when Dinah was 25 km to the east</w:t>
      </w:r>
    </w:p>
    <w:p w14:paraId="2CEC7414" w14:textId="1B1A4FDB" w:rsidR="002B658C" w:rsidRDefault="0002603D" w:rsidP="0002603D">
      <w:r>
        <w:t>Bundaberg</w:t>
      </w:r>
      <w:r w:rsidR="002B658C">
        <w:t>:</w:t>
      </w:r>
      <w:r>
        <w:t xml:space="preserve"> 977.1 </w:t>
      </w:r>
      <w:proofErr w:type="spellStart"/>
      <w:r>
        <w:t>hPa</w:t>
      </w:r>
      <w:proofErr w:type="spellEnd"/>
      <w:r>
        <w:t xml:space="preserve"> at 0500 UTC (15</w:t>
      </w:r>
      <w:r w:rsidR="00E469EF">
        <w:t>:</w:t>
      </w:r>
      <w:r>
        <w:t xml:space="preserve">00 AEST) 29 January. </w:t>
      </w:r>
    </w:p>
    <w:p w14:paraId="51C5568F" w14:textId="651EF719" w:rsidR="0002603D" w:rsidRDefault="0002603D" w:rsidP="0002603D">
      <w:r>
        <w:t>Maryborough</w:t>
      </w:r>
      <w:r w:rsidR="002B658C">
        <w:t>:</w:t>
      </w:r>
      <w:r>
        <w:t xml:space="preserve"> 980 </w:t>
      </w:r>
      <w:proofErr w:type="spellStart"/>
      <w:r>
        <w:t>hPa</w:t>
      </w:r>
      <w:proofErr w:type="spellEnd"/>
      <w:r w:rsidR="002B658C">
        <w:t xml:space="preserve"> at</w:t>
      </w:r>
      <w:r>
        <w:t xml:space="preserve"> </w:t>
      </w:r>
      <w:r w:rsidR="008472B5">
        <w:t>08</w:t>
      </w:r>
      <w:r>
        <w:t>00 UTC</w:t>
      </w:r>
      <w:r w:rsidR="008001C6">
        <w:t xml:space="preserve"> </w:t>
      </w:r>
      <w:r w:rsidR="00AC4FC2">
        <w:t>(</w:t>
      </w:r>
      <w:r w:rsidR="008472B5">
        <w:t>18</w:t>
      </w:r>
      <w:r w:rsidR="00E469EF">
        <w:t>:</w:t>
      </w:r>
      <w:r w:rsidR="008472B5">
        <w:t>00 AEST</w:t>
      </w:r>
      <w:r>
        <w:t>)</w:t>
      </w:r>
      <w:r w:rsidR="008001C6">
        <w:t xml:space="preserve"> 29 January</w:t>
      </w:r>
      <w:r>
        <w:t>.</w:t>
      </w:r>
    </w:p>
    <w:p w14:paraId="1A969EBE" w14:textId="6FFA69DF" w:rsidR="0002603D" w:rsidRDefault="0002603D" w:rsidP="0002603D">
      <w:r>
        <w:t xml:space="preserve">Sandy Cape 944.8 </w:t>
      </w:r>
      <w:proofErr w:type="spellStart"/>
      <w:r>
        <w:t>hPa</w:t>
      </w:r>
      <w:proofErr w:type="spellEnd"/>
      <w:r w:rsidR="007208D1">
        <w:t xml:space="preserve"> at </w:t>
      </w:r>
      <w:r w:rsidR="007A6CFC">
        <w:t xml:space="preserve">0715 </w:t>
      </w:r>
      <w:r w:rsidR="007208D1">
        <w:t>UTC (</w:t>
      </w:r>
      <w:r w:rsidR="007A6CFC">
        <w:t>17</w:t>
      </w:r>
      <w:r w:rsidR="00E469EF">
        <w:t>:</w:t>
      </w:r>
      <w:r w:rsidR="007A6CFC">
        <w:t>15</w:t>
      </w:r>
      <w:r w:rsidR="007208D1">
        <w:t xml:space="preserve"> AEST) </w:t>
      </w:r>
      <w:r w:rsidR="008001C6">
        <w:t xml:space="preserve">29 </w:t>
      </w:r>
      <w:r w:rsidR="007208D1">
        <w:t>January in the eye of Dinah</w:t>
      </w:r>
      <w:r>
        <w:t xml:space="preserve">. </w:t>
      </w:r>
    </w:p>
    <w:p w14:paraId="0C177812" w14:textId="77BA9579" w:rsidR="0002603D" w:rsidRDefault="0002603D" w:rsidP="0002603D">
      <w:r>
        <w:t xml:space="preserve">Double Island Point </w:t>
      </w:r>
      <w:r w:rsidR="008D15EF">
        <w:t xml:space="preserve">near </w:t>
      </w:r>
      <w:r>
        <w:t xml:space="preserve">the southern tip of </w:t>
      </w:r>
      <w:proofErr w:type="spellStart"/>
      <w:r>
        <w:t>K'gari</w:t>
      </w:r>
      <w:proofErr w:type="spellEnd"/>
      <w:r w:rsidR="006E0C5E">
        <w:t>:</w:t>
      </w:r>
      <w:r>
        <w:t xml:space="preserve"> 965.8 </w:t>
      </w:r>
      <w:proofErr w:type="spellStart"/>
      <w:r>
        <w:t>hPa</w:t>
      </w:r>
      <w:proofErr w:type="spellEnd"/>
      <w:r>
        <w:t xml:space="preserve"> at 1400 UTC </w:t>
      </w:r>
      <w:r w:rsidR="003F63F2">
        <w:t xml:space="preserve">29 January </w:t>
      </w:r>
      <w:r>
        <w:t>(midnight AEST</w:t>
      </w:r>
      <w:r w:rsidR="003F63F2">
        <w:t xml:space="preserve"> 30 January</w:t>
      </w:r>
      <w:r>
        <w:t>) when Dinah was passing about 80 km to the east.</w:t>
      </w:r>
    </w:p>
    <w:p w14:paraId="7B65FC10" w14:textId="4C0536B9" w:rsidR="0002603D" w:rsidRDefault="0002603D" w:rsidP="0002603D">
      <w:r>
        <w:t>Cape Moreton Lighthouse</w:t>
      </w:r>
      <w:r w:rsidR="006E0C5E">
        <w:t>:</w:t>
      </w:r>
      <w:r>
        <w:t xml:space="preserve"> 978.6 </w:t>
      </w:r>
      <w:proofErr w:type="spellStart"/>
      <w:r>
        <w:t>hPa</w:t>
      </w:r>
      <w:proofErr w:type="spellEnd"/>
      <w:r>
        <w:t xml:space="preserve"> at 2000 UTC </w:t>
      </w:r>
      <w:r w:rsidR="003F63F2">
        <w:t xml:space="preserve">29 January </w:t>
      </w:r>
      <w:r>
        <w:t>(06:00 AEST</w:t>
      </w:r>
      <w:r w:rsidR="003F63F2">
        <w:t xml:space="preserve"> 30 January</w:t>
      </w:r>
      <w:r>
        <w:t>)</w:t>
      </w:r>
      <w:r w:rsidR="006E0C5E">
        <w:t xml:space="preserve"> when </w:t>
      </w:r>
      <w:r>
        <w:t xml:space="preserve">Dinah was 120 km away to the east northeast. </w:t>
      </w:r>
    </w:p>
    <w:p w14:paraId="4FBCEE70" w14:textId="4DC9EC4D" w:rsidR="002A593A" w:rsidRDefault="0002603D" w:rsidP="0002603D">
      <w:r>
        <w:t>Lord Howe Island</w:t>
      </w:r>
      <w:r w:rsidR="000D17EB">
        <w:t xml:space="preserve">: 975 </w:t>
      </w:r>
      <w:proofErr w:type="spellStart"/>
      <w:r w:rsidR="000D17EB">
        <w:t>hPa</w:t>
      </w:r>
      <w:proofErr w:type="spellEnd"/>
      <w:r w:rsidR="000D17EB">
        <w:t xml:space="preserve"> </w:t>
      </w:r>
      <w:r>
        <w:t xml:space="preserve">at 0000 UTC </w:t>
      </w:r>
      <w:r w:rsidR="008A51D2">
        <w:t xml:space="preserve">(10:00 AEST) </w:t>
      </w:r>
      <w:r>
        <w:t>31 January</w:t>
      </w:r>
      <w:r w:rsidR="00900CB1">
        <w:t xml:space="preserve"> near the centre of ex-TC Dinah</w:t>
      </w:r>
      <w:r>
        <w:t xml:space="preserve">. </w:t>
      </w:r>
    </w:p>
    <w:p w14:paraId="6250B1EC" w14:textId="1390295A" w:rsidR="0002603D" w:rsidRDefault="0002603D" w:rsidP="0002603D">
      <w:r>
        <w:t xml:space="preserve">From 1 February Dinah moved east across the Tasman Sea passing over the far north of the North Island </w:t>
      </w:r>
      <w:r w:rsidR="004653BD">
        <w:t xml:space="preserve">of New Zealand </w:t>
      </w:r>
      <w:r>
        <w:t xml:space="preserve">on 2 February and then moving southeast over the Bay of Plenty. East Cape </w:t>
      </w:r>
      <w:r w:rsidR="00536921">
        <w:t>recorded</w:t>
      </w:r>
      <w:r>
        <w:t xml:space="preserve"> 975 </w:t>
      </w:r>
      <w:proofErr w:type="spellStart"/>
      <w:r>
        <w:t>hPa</w:t>
      </w:r>
      <w:proofErr w:type="spellEnd"/>
      <w:r>
        <w:t xml:space="preserve"> at 1600 UTC</w:t>
      </w:r>
      <w:r w:rsidR="00536921">
        <w:t xml:space="preserve">. </w:t>
      </w:r>
      <w:r w:rsidR="00350468">
        <w:t xml:space="preserve">The ship </w:t>
      </w:r>
      <w:r>
        <w:t>Ruahine recorded a pressure of 973</w:t>
      </w:r>
      <w:r w:rsidR="00350468">
        <w:t xml:space="preserve"> </w:t>
      </w:r>
      <w:proofErr w:type="spellStart"/>
      <w:r>
        <w:t>hP</w:t>
      </w:r>
      <w:r w:rsidR="00350468">
        <w:t>a</w:t>
      </w:r>
      <w:proofErr w:type="spellEnd"/>
      <w:r>
        <w:t xml:space="preserve"> at 1900 UTC after reporting 50 kn at 1600 UTC when 180 km south southeast of East Cape</w:t>
      </w:r>
      <w:r w:rsidR="007B07D6">
        <w:t xml:space="preserve"> in New Zealand</w:t>
      </w:r>
      <w:r>
        <w:t>.</w:t>
      </w:r>
    </w:p>
    <w:p w14:paraId="79E09F1A" w14:textId="676EB776" w:rsidR="009D6BB5" w:rsidRDefault="009D6BB5" w:rsidP="00213128"/>
    <w:p w14:paraId="47733331" w14:textId="77777777" w:rsidR="00213128" w:rsidRDefault="00213128" w:rsidP="00304DFC">
      <w:pPr>
        <w:pStyle w:val="NumberedHeading2"/>
      </w:pPr>
      <w:bookmarkStart w:id="81" w:name="_Toc230471542"/>
      <w:r>
        <w:t>Rainfall</w:t>
      </w:r>
      <w:bookmarkEnd w:id="81"/>
    </w:p>
    <w:p w14:paraId="575C77C0" w14:textId="6063C6E6" w:rsidR="00213128" w:rsidRDefault="006053D5" w:rsidP="00213128">
      <w:r w:rsidRPr="006053D5">
        <w:t>Heavy rainfall fell over a broad area in near coastal areas between Queensland</w:t>
      </w:r>
      <w:r w:rsidR="00DF3380">
        <w:t xml:space="preserve">'s Wide Bay-Burnett region south to </w:t>
      </w:r>
      <w:r w:rsidRPr="006053D5">
        <w:t xml:space="preserve">the New South Wales </w:t>
      </w:r>
      <w:r w:rsidR="00DF3380">
        <w:t>Central C</w:t>
      </w:r>
      <w:r w:rsidRPr="006053D5">
        <w:t xml:space="preserve">oast </w:t>
      </w:r>
      <w:r w:rsidR="00DF3380">
        <w:t xml:space="preserve">region </w:t>
      </w:r>
      <w:r w:rsidRPr="006053D5">
        <w:t>(see</w:t>
      </w:r>
      <w:r w:rsidR="00955C80">
        <w:t xml:space="preserve"> </w:t>
      </w:r>
      <w:r w:rsidR="00955C80">
        <w:fldChar w:fldCharType="begin"/>
      </w:r>
      <w:r w:rsidR="00955C80">
        <w:instrText xml:space="preserve"> REF _Ref213673723 \h </w:instrText>
      </w:r>
      <w:r w:rsidR="00955C80">
        <w:fldChar w:fldCharType="separate"/>
      </w:r>
      <w:r w:rsidR="00955C80">
        <w:fldChar w:fldCharType="end"/>
      </w:r>
      <w:r w:rsidR="00955C80">
        <w:fldChar w:fldCharType="begin"/>
      </w:r>
      <w:r w:rsidR="00955C80">
        <w:instrText xml:space="preserve"> REF _Ref230363615 \h </w:instrText>
      </w:r>
      <w:r w:rsidR="00955C80">
        <w:fldChar w:fldCharType="separate"/>
      </w:r>
      <w:r w:rsidR="00955C80">
        <w:t xml:space="preserve">Figure </w:t>
      </w:r>
      <w:r w:rsidR="00955C80">
        <w:rPr>
          <w:noProof/>
        </w:rPr>
        <w:t>8</w:t>
      </w:r>
      <w:r w:rsidR="00955C80">
        <w:fldChar w:fldCharType="end"/>
      </w:r>
      <w:r w:rsidRPr="006053D5">
        <w:t xml:space="preserve">). </w:t>
      </w:r>
      <w:r w:rsidR="00BB3420">
        <w:fldChar w:fldCharType="begin"/>
      </w:r>
      <w:r w:rsidR="00BB3420">
        <w:instrText xml:space="preserve"> REF _Ref230365405 \h </w:instrText>
      </w:r>
      <w:r w:rsidR="00BB3420">
        <w:fldChar w:fldCharType="separate"/>
      </w:r>
      <w:r w:rsidR="00BB3420">
        <w:t xml:space="preserve">Table </w:t>
      </w:r>
      <w:r w:rsidR="00BB3420">
        <w:rPr>
          <w:noProof/>
        </w:rPr>
        <w:t>2</w:t>
      </w:r>
      <w:r w:rsidR="00BB3420">
        <w:fldChar w:fldCharType="end"/>
      </w:r>
      <w:r w:rsidR="0083221B">
        <w:t xml:space="preserve"> shows some of the highest rainfall totals from 29-31 January. This includes </w:t>
      </w:r>
      <w:r w:rsidR="002751DF">
        <w:t xml:space="preserve">locations in </w:t>
      </w:r>
      <w:r w:rsidR="00074CE2">
        <w:t>the Coffs Harbour region (</w:t>
      </w:r>
      <w:r w:rsidR="00C92E37">
        <w:t xml:space="preserve">Aurania 487.2 </w:t>
      </w:r>
      <w:r w:rsidR="00074CE2">
        <w:t>mm), Gold Coast hinterland (</w:t>
      </w:r>
      <w:r w:rsidR="009446E5">
        <w:t>Springbrook Forestry</w:t>
      </w:r>
      <w:r w:rsidR="00074CE2">
        <w:t xml:space="preserve"> </w:t>
      </w:r>
      <w:r w:rsidR="00095372">
        <w:t>368.3 mm)</w:t>
      </w:r>
      <w:r w:rsidR="00E35684">
        <w:t xml:space="preserve">, </w:t>
      </w:r>
      <w:r w:rsidR="00074CE2">
        <w:t>and B</w:t>
      </w:r>
      <w:r w:rsidR="004E0FD5">
        <w:t xml:space="preserve">urnett region </w:t>
      </w:r>
      <w:r w:rsidR="004C48F5">
        <w:t>(</w:t>
      </w:r>
      <w:r w:rsidR="00E35684">
        <w:t>Bundaberg 323.6 mm</w:t>
      </w:r>
      <w:r w:rsidR="009C0209">
        <w:t>)</w:t>
      </w:r>
      <w:r w:rsidR="00090C8B">
        <w:t xml:space="preserve">. </w:t>
      </w:r>
    </w:p>
    <w:p w14:paraId="48986623" w14:textId="20BBE33C" w:rsidR="00971095" w:rsidRDefault="00971095" w:rsidP="00971095">
      <w:r>
        <w:t xml:space="preserve"> </w:t>
      </w:r>
      <w:r w:rsidR="00494BBD">
        <w:rPr>
          <w:noProof/>
        </w:rPr>
        <w:drawing>
          <wp:inline distT="0" distB="0" distL="0" distR="0" wp14:anchorId="630927BF" wp14:editId="6003CF30">
            <wp:extent cx="6120130" cy="4153535"/>
            <wp:effectExtent l="0" t="0" r="0" b="0"/>
            <wp:docPr id="872513698" name="Picture 5" descr="Weekly rainfall, to 31 January 1967 showing the highest rainfall above 200 mm extending from parts of the central and southeastern Qld coast and to parts of the NSW co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513698" name="Picture 5" descr="Weekly rainfall, to 31 January 1967 showing the highest rainfall above 200 mm extending from parts of the central and southeastern Qld coast and to parts of the NSW coast."/>
                    <pic:cNvPicPr/>
                  </pic:nvPicPr>
                  <pic:blipFill>
                    <a:blip r:embed="rId31">
                      <a:extLst>
                        <a:ext uri="{28A0092B-C50C-407E-A947-70E740481C1C}">
                          <a14:useLocalDpi xmlns:a14="http://schemas.microsoft.com/office/drawing/2010/main" val="0"/>
                        </a:ext>
                      </a:extLst>
                    </a:blip>
                    <a:stretch>
                      <a:fillRect/>
                    </a:stretch>
                  </pic:blipFill>
                  <pic:spPr>
                    <a:xfrm>
                      <a:off x="0" y="0"/>
                      <a:ext cx="6120130" cy="4153535"/>
                    </a:xfrm>
                    <a:prstGeom prst="rect">
                      <a:avLst/>
                    </a:prstGeom>
                  </pic:spPr>
                </pic:pic>
              </a:graphicData>
            </a:graphic>
          </wp:inline>
        </w:drawing>
      </w:r>
    </w:p>
    <w:p w14:paraId="199329C7" w14:textId="6FF1F88A" w:rsidR="00971095" w:rsidRPr="00DC70C4" w:rsidRDefault="005C5E58" w:rsidP="005C5E58">
      <w:pPr>
        <w:pStyle w:val="Caption"/>
      </w:pPr>
      <w:bookmarkStart w:id="82" w:name="_Ref230363615"/>
      <w:bookmarkStart w:id="83" w:name="_Ref213673723"/>
      <w:bookmarkStart w:id="84" w:name="_Toc241846875"/>
      <w:r>
        <w:t xml:space="preserve">Figure </w:t>
      </w:r>
      <w:r>
        <w:fldChar w:fldCharType="begin"/>
      </w:r>
      <w:r>
        <w:instrText>SEQ Figure \* ARABIC</w:instrText>
      </w:r>
      <w:r>
        <w:fldChar w:fldCharType="separate"/>
      </w:r>
      <w:r w:rsidR="00EB2D33">
        <w:rPr>
          <w:noProof/>
        </w:rPr>
        <w:t>8</w:t>
      </w:r>
      <w:r>
        <w:fldChar w:fldCharType="end"/>
      </w:r>
      <w:bookmarkEnd w:id="82"/>
      <w:r w:rsidR="00971095">
        <w:t>. Weekly rainfall,</w:t>
      </w:r>
      <w:r w:rsidR="00C53F62">
        <w:t xml:space="preserve"> to</w:t>
      </w:r>
      <w:r w:rsidR="00971095">
        <w:t xml:space="preserve"> </w:t>
      </w:r>
      <w:r w:rsidR="00494BBD">
        <w:t>31 January</w:t>
      </w:r>
      <w:r w:rsidR="00971095">
        <w:t xml:space="preserve"> 19</w:t>
      </w:r>
      <w:r w:rsidR="00494BBD">
        <w:t>67</w:t>
      </w:r>
      <w:r w:rsidR="00971095">
        <w:t>.</w:t>
      </w:r>
      <w:bookmarkEnd w:id="83"/>
      <w:bookmarkEnd w:id="84"/>
    </w:p>
    <w:p w14:paraId="1AB5397F" w14:textId="77777777" w:rsidR="00D35C37" w:rsidRDefault="00D35C37">
      <w:pPr>
        <w:spacing w:after="0" w:line="240" w:lineRule="auto"/>
        <w:rPr>
          <w:iCs/>
          <w:sz w:val="18"/>
          <w:szCs w:val="18"/>
        </w:rPr>
      </w:pPr>
      <w:bookmarkStart w:id="85" w:name="_Ref213674641"/>
      <w:r>
        <w:br w:type="page"/>
      </w:r>
    </w:p>
    <w:p w14:paraId="1D2EC143" w14:textId="4588586D" w:rsidR="006D50D1" w:rsidRDefault="006D50D1" w:rsidP="00FD4804">
      <w:pPr>
        <w:pStyle w:val="Caption"/>
        <w:rPr>
          <w:rFonts w:asciiTheme="minorHAnsi" w:hAnsiTheme="minorHAnsi"/>
          <w:iCs w:val="0"/>
          <w:sz w:val="24"/>
          <w:szCs w:val="24"/>
        </w:rPr>
      </w:pPr>
      <w:r>
        <w:fldChar w:fldCharType="begin"/>
      </w:r>
      <w:r>
        <w:instrText xml:space="preserve"> LINK Excel.Sheet.12 "C:\\Users\\joec\\Downloads\\Dinah_rainfall.xlsx" "summarytable!R1C3:R20C8" \a \f 5 \h  \* MERGEFORMAT </w:instrText>
      </w:r>
      <w:r>
        <w:fldChar w:fldCharType="separate"/>
      </w:r>
    </w:p>
    <w:tbl>
      <w:tblPr>
        <w:tblStyle w:val="TableGrid"/>
        <w:tblW w:w="8080" w:type="dxa"/>
        <w:tblCellMar>
          <w:left w:w="57" w:type="dxa"/>
          <w:right w:w="57" w:type="dxa"/>
        </w:tblCellMar>
        <w:tblLook w:val="04A0" w:firstRow="1" w:lastRow="0" w:firstColumn="1" w:lastColumn="0" w:noHBand="0" w:noVBand="1"/>
      </w:tblPr>
      <w:tblGrid>
        <w:gridCol w:w="2405"/>
        <w:gridCol w:w="851"/>
        <w:gridCol w:w="850"/>
        <w:gridCol w:w="1134"/>
        <w:gridCol w:w="992"/>
        <w:gridCol w:w="1848"/>
      </w:tblGrid>
      <w:tr w:rsidR="00E01D7C" w:rsidRPr="006D50D1" w14:paraId="0D1E72F8" w14:textId="77777777" w:rsidTr="007342C9">
        <w:trPr>
          <w:cnfStyle w:val="100000000000" w:firstRow="1" w:lastRow="0" w:firstColumn="0" w:lastColumn="0" w:oddVBand="0" w:evenVBand="0" w:oddHBand="0" w:evenHBand="0" w:firstRowFirstColumn="0" w:firstRowLastColumn="0" w:lastRowFirstColumn="0" w:lastRowLastColumn="0"/>
          <w:trHeight w:val="510"/>
        </w:trPr>
        <w:tc>
          <w:tcPr>
            <w:tcW w:w="2405" w:type="dxa"/>
            <w:hideMark/>
          </w:tcPr>
          <w:p w14:paraId="4B18A36D" w14:textId="5B0D02BC" w:rsidR="006D50D1" w:rsidRPr="006D50D1" w:rsidRDefault="006D50D1" w:rsidP="005E6798">
            <w:pPr>
              <w:pStyle w:val="Caption"/>
              <w:rPr>
                <w:b/>
                <w:bCs/>
              </w:rPr>
            </w:pPr>
            <w:r w:rsidRPr="006D50D1">
              <w:rPr>
                <w:b/>
                <w:bCs/>
              </w:rPr>
              <w:t>Name</w:t>
            </w:r>
          </w:p>
        </w:tc>
        <w:tc>
          <w:tcPr>
            <w:tcW w:w="851" w:type="dxa"/>
            <w:hideMark/>
          </w:tcPr>
          <w:p w14:paraId="0B426F6E" w14:textId="77777777" w:rsidR="006D50D1" w:rsidRPr="006D50D1" w:rsidRDefault="006D50D1" w:rsidP="005E6798">
            <w:pPr>
              <w:pStyle w:val="Caption"/>
              <w:jc w:val="center"/>
              <w:rPr>
                <w:b/>
                <w:bCs/>
              </w:rPr>
            </w:pPr>
            <w:r w:rsidRPr="006D50D1">
              <w:rPr>
                <w:b/>
                <w:bCs/>
              </w:rPr>
              <w:t>State</w:t>
            </w:r>
          </w:p>
        </w:tc>
        <w:tc>
          <w:tcPr>
            <w:tcW w:w="850" w:type="dxa"/>
            <w:hideMark/>
          </w:tcPr>
          <w:p w14:paraId="0EB998D8" w14:textId="77777777" w:rsidR="006D50D1" w:rsidRPr="006D50D1" w:rsidRDefault="006D50D1" w:rsidP="005E6798">
            <w:pPr>
              <w:pStyle w:val="Caption"/>
              <w:jc w:val="center"/>
            </w:pPr>
            <w:r w:rsidRPr="006D50D1">
              <w:t>29 Jan.</w:t>
            </w:r>
          </w:p>
        </w:tc>
        <w:tc>
          <w:tcPr>
            <w:tcW w:w="1134" w:type="dxa"/>
            <w:hideMark/>
          </w:tcPr>
          <w:p w14:paraId="01294DB2" w14:textId="77777777" w:rsidR="006D50D1" w:rsidRPr="006D50D1" w:rsidRDefault="006D50D1" w:rsidP="005E6798">
            <w:pPr>
              <w:pStyle w:val="Caption"/>
              <w:jc w:val="center"/>
            </w:pPr>
            <w:r w:rsidRPr="006D50D1">
              <w:t>30 Jan.</w:t>
            </w:r>
          </w:p>
        </w:tc>
        <w:tc>
          <w:tcPr>
            <w:tcW w:w="992" w:type="dxa"/>
            <w:hideMark/>
          </w:tcPr>
          <w:p w14:paraId="2896541F" w14:textId="77777777" w:rsidR="006D50D1" w:rsidRPr="006D50D1" w:rsidRDefault="006D50D1" w:rsidP="005E6798">
            <w:pPr>
              <w:pStyle w:val="Caption"/>
              <w:jc w:val="center"/>
            </w:pPr>
            <w:r w:rsidRPr="006D50D1">
              <w:t>31 Jan.</w:t>
            </w:r>
          </w:p>
        </w:tc>
        <w:tc>
          <w:tcPr>
            <w:tcW w:w="1848" w:type="dxa"/>
            <w:hideMark/>
          </w:tcPr>
          <w:p w14:paraId="2A25F46B" w14:textId="77777777" w:rsidR="006D50D1" w:rsidRPr="006D50D1" w:rsidRDefault="006D50D1" w:rsidP="005E6798">
            <w:pPr>
              <w:pStyle w:val="Caption"/>
              <w:jc w:val="center"/>
            </w:pPr>
            <w:r w:rsidRPr="006D50D1">
              <w:t>Total 29-31 Jan.</w:t>
            </w:r>
          </w:p>
        </w:tc>
      </w:tr>
      <w:tr w:rsidR="00E01D7C" w:rsidRPr="006D50D1" w14:paraId="54107B7D" w14:textId="77777777" w:rsidTr="007342C9">
        <w:trPr>
          <w:cnfStyle w:val="000000100000" w:firstRow="0" w:lastRow="0" w:firstColumn="0" w:lastColumn="0" w:oddVBand="0" w:evenVBand="0" w:oddHBand="1" w:evenHBand="0" w:firstRowFirstColumn="0" w:firstRowLastColumn="0" w:lastRowFirstColumn="0" w:lastRowLastColumn="0"/>
          <w:trHeight w:val="406"/>
        </w:trPr>
        <w:tc>
          <w:tcPr>
            <w:tcW w:w="2405" w:type="dxa"/>
            <w:hideMark/>
          </w:tcPr>
          <w:p w14:paraId="642D57DD" w14:textId="77777777" w:rsidR="006D50D1" w:rsidRPr="006D50D1" w:rsidRDefault="006D50D1" w:rsidP="005E6798">
            <w:pPr>
              <w:pStyle w:val="Caption"/>
            </w:pPr>
            <w:r w:rsidRPr="006D50D1">
              <w:t>Upper Orara (Aurania)</w:t>
            </w:r>
          </w:p>
        </w:tc>
        <w:tc>
          <w:tcPr>
            <w:tcW w:w="851" w:type="dxa"/>
            <w:hideMark/>
          </w:tcPr>
          <w:p w14:paraId="3A90B195" w14:textId="77777777" w:rsidR="006D50D1" w:rsidRPr="006D50D1" w:rsidRDefault="006D50D1" w:rsidP="005E6798">
            <w:pPr>
              <w:pStyle w:val="Caption"/>
              <w:jc w:val="center"/>
            </w:pPr>
            <w:r w:rsidRPr="006D50D1">
              <w:t>NSW</w:t>
            </w:r>
          </w:p>
        </w:tc>
        <w:tc>
          <w:tcPr>
            <w:tcW w:w="850" w:type="dxa"/>
            <w:noWrap/>
            <w:hideMark/>
          </w:tcPr>
          <w:p w14:paraId="5BF97FB0" w14:textId="77777777" w:rsidR="006D50D1" w:rsidRPr="006D50D1" w:rsidRDefault="006D50D1" w:rsidP="005E6798">
            <w:pPr>
              <w:pStyle w:val="Caption"/>
              <w:jc w:val="center"/>
            </w:pPr>
            <w:r w:rsidRPr="006D50D1">
              <w:t>10.2</w:t>
            </w:r>
          </w:p>
        </w:tc>
        <w:tc>
          <w:tcPr>
            <w:tcW w:w="1134" w:type="dxa"/>
            <w:noWrap/>
            <w:hideMark/>
          </w:tcPr>
          <w:p w14:paraId="0DA4659F" w14:textId="77777777" w:rsidR="006D50D1" w:rsidRPr="006D50D1" w:rsidRDefault="006D50D1" w:rsidP="005E6798">
            <w:pPr>
              <w:pStyle w:val="Caption"/>
              <w:jc w:val="center"/>
            </w:pPr>
            <w:r w:rsidRPr="006D50D1">
              <w:t>440.7</w:t>
            </w:r>
          </w:p>
        </w:tc>
        <w:tc>
          <w:tcPr>
            <w:tcW w:w="992" w:type="dxa"/>
            <w:noWrap/>
            <w:hideMark/>
          </w:tcPr>
          <w:p w14:paraId="76DB40B4" w14:textId="77777777" w:rsidR="006D50D1" w:rsidRPr="006D50D1" w:rsidRDefault="006D50D1" w:rsidP="005E6798">
            <w:pPr>
              <w:pStyle w:val="Caption"/>
              <w:jc w:val="center"/>
            </w:pPr>
            <w:r w:rsidRPr="006D50D1">
              <w:t>36.3</w:t>
            </w:r>
          </w:p>
        </w:tc>
        <w:tc>
          <w:tcPr>
            <w:tcW w:w="1848" w:type="dxa"/>
            <w:noWrap/>
            <w:hideMark/>
          </w:tcPr>
          <w:p w14:paraId="544E1F38" w14:textId="77777777" w:rsidR="006D50D1" w:rsidRPr="006D50D1" w:rsidRDefault="006D50D1" w:rsidP="005E6798">
            <w:pPr>
              <w:pStyle w:val="Caption"/>
              <w:jc w:val="center"/>
            </w:pPr>
            <w:r w:rsidRPr="006D50D1">
              <w:t>487.2</w:t>
            </w:r>
          </w:p>
        </w:tc>
      </w:tr>
      <w:tr w:rsidR="00E01D7C" w:rsidRPr="006D50D1" w14:paraId="2D00F11B" w14:textId="77777777" w:rsidTr="007342C9">
        <w:trPr>
          <w:cnfStyle w:val="000000010000" w:firstRow="0" w:lastRow="0" w:firstColumn="0" w:lastColumn="0" w:oddVBand="0" w:evenVBand="0" w:oddHBand="0" w:evenHBand="1" w:firstRowFirstColumn="0" w:firstRowLastColumn="0" w:lastRowFirstColumn="0" w:lastRowLastColumn="0"/>
          <w:trHeight w:val="340"/>
        </w:trPr>
        <w:tc>
          <w:tcPr>
            <w:tcW w:w="2405" w:type="dxa"/>
            <w:hideMark/>
          </w:tcPr>
          <w:p w14:paraId="175E4394" w14:textId="77777777" w:rsidR="006D50D1" w:rsidRPr="006D50D1" w:rsidRDefault="006D50D1" w:rsidP="005E6798">
            <w:pPr>
              <w:pStyle w:val="Caption"/>
            </w:pPr>
            <w:r w:rsidRPr="006D50D1">
              <w:t>Coramba (Glenfiddich)</w:t>
            </w:r>
          </w:p>
        </w:tc>
        <w:tc>
          <w:tcPr>
            <w:tcW w:w="851" w:type="dxa"/>
            <w:hideMark/>
          </w:tcPr>
          <w:p w14:paraId="16533E17" w14:textId="77777777" w:rsidR="006D50D1" w:rsidRPr="006D50D1" w:rsidRDefault="006D50D1" w:rsidP="005E6798">
            <w:pPr>
              <w:pStyle w:val="Caption"/>
              <w:jc w:val="center"/>
            </w:pPr>
            <w:r w:rsidRPr="006D50D1">
              <w:t>NSW</w:t>
            </w:r>
          </w:p>
        </w:tc>
        <w:tc>
          <w:tcPr>
            <w:tcW w:w="850" w:type="dxa"/>
            <w:noWrap/>
            <w:hideMark/>
          </w:tcPr>
          <w:p w14:paraId="1281AA1C" w14:textId="77777777" w:rsidR="006D50D1" w:rsidRPr="006D50D1" w:rsidRDefault="006D50D1" w:rsidP="005E6798">
            <w:pPr>
              <w:pStyle w:val="Caption"/>
              <w:jc w:val="center"/>
            </w:pPr>
          </w:p>
        </w:tc>
        <w:tc>
          <w:tcPr>
            <w:tcW w:w="1134" w:type="dxa"/>
            <w:noWrap/>
            <w:hideMark/>
          </w:tcPr>
          <w:p w14:paraId="1367BF07" w14:textId="77777777" w:rsidR="006D50D1" w:rsidRPr="006D50D1" w:rsidRDefault="006D50D1" w:rsidP="005E6798">
            <w:pPr>
              <w:pStyle w:val="Caption"/>
              <w:jc w:val="center"/>
            </w:pPr>
          </w:p>
        </w:tc>
        <w:tc>
          <w:tcPr>
            <w:tcW w:w="992" w:type="dxa"/>
            <w:noWrap/>
            <w:hideMark/>
          </w:tcPr>
          <w:p w14:paraId="0E1834A1" w14:textId="77777777" w:rsidR="006D50D1" w:rsidRPr="006D50D1" w:rsidRDefault="006D50D1" w:rsidP="005E6798">
            <w:pPr>
              <w:pStyle w:val="Caption"/>
              <w:jc w:val="center"/>
            </w:pPr>
            <w:r w:rsidRPr="006D50D1">
              <w:t>412.8</w:t>
            </w:r>
          </w:p>
        </w:tc>
        <w:tc>
          <w:tcPr>
            <w:tcW w:w="1848" w:type="dxa"/>
            <w:noWrap/>
            <w:hideMark/>
          </w:tcPr>
          <w:p w14:paraId="51A7CA19" w14:textId="77777777" w:rsidR="006D50D1" w:rsidRPr="006D50D1" w:rsidRDefault="006D50D1" w:rsidP="005E6798">
            <w:pPr>
              <w:pStyle w:val="Caption"/>
              <w:jc w:val="center"/>
            </w:pPr>
            <w:r w:rsidRPr="006D50D1">
              <w:t>412.8</w:t>
            </w:r>
          </w:p>
        </w:tc>
      </w:tr>
      <w:tr w:rsidR="00E01D7C" w:rsidRPr="006D50D1" w14:paraId="316E19D7" w14:textId="77777777" w:rsidTr="007342C9">
        <w:trPr>
          <w:cnfStyle w:val="000000100000" w:firstRow="0" w:lastRow="0" w:firstColumn="0" w:lastColumn="0" w:oddVBand="0" w:evenVBand="0" w:oddHBand="1" w:evenHBand="0" w:firstRowFirstColumn="0" w:firstRowLastColumn="0" w:lastRowFirstColumn="0" w:lastRowLastColumn="0"/>
          <w:trHeight w:val="340"/>
        </w:trPr>
        <w:tc>
          <w:tcPr>
            <w:tcW w:w="2405" w:type="dxa"/>
            <w:hideMark/>
          </w:tcPr>
          <w:p w14:paraId="182E725A" w14:textId="77777777" w:rsidR="006D50D1" w:rsidRPr="006D50D1" w:rsidRDefault="006D50D1" w:rsidP="005E6798">
            <w:pPr>
              <w:pStyle w:val="Caption"/>
            </w:pPr>
            <w:r w:rsidRPr="006D50D1">
              <w:t>Springbrook Forestry</w:t>
            </w:r>
          </w:p>
        </w:tc>
        <w:tc>
          <w:tcPr>
            <w:tcW w:w="851" w:type="dxa"/>
            <w:hideMark/>
          </w:tcPr>
          <w:p w14:paraId="48E59C7E" w14:textId="77777777" w:rsidR="006D50D1" w:rsidRPr="006D50D1" w:rsidRDefault="006D50D1" w:rsidP="005E6798">
            <w:pPr>
              <w:pStyle w:val="Caption"/>
              <w:jc w:val="center"/>
            </w:pPr>
            <w:r w:rsidRPr="006D50D1">
              <w:t>Qld</w:t>
            </w:r>
          </w:p>
        </w:tc>
        <w:tc>
          <w:tcPr>
            <w:tcW w:w="850" w:type="dxa"/>
            <w:noWrap/>
            <w:hideMark/>
          </w:tcPr>
          <w:p w14:paraId="2BB177A6" w14:textId="77777777" w:rsidR="006D50D1" w:rsidRPr="006D50D1" w:rsidRDefault="006D50D1" w:rsidP="005E6798">
            <w:pPr>
              <w:pStyle w:val="Caption"/>
              <w:jc w:val="center"/>
            </w:pPr>
            <w:r w:rsidRPr="006D50D1">
              <w:t>141</w:t>
            </w:r>
          </w:p>
        </w:tc>
        <w:tc>
          <w:tcPr>
            <w:tcW w:w="1134" w:type="dxa"/>
            <w:noWrap/>
            <w:hideMark/>
          </w:tcPr>
          <w:p w14:paraId="5247E808" w14:textId="77777777" w:rsidR="006D50D1" w:rsidRPr="006D50D1" w:rsidRDefault="006D50D1" w:rsidP="005E6798">
            <w:pPr>
              <w:pStyle w:val="Caption"/>
              <w:jc w:val="center"/>
            </w:pPr>
            <w:r w:rsidRPr="006D50D1">
              <w:t>214.6</w:t>
            </w:r>
          </w:p>
        </w:tc>
        <w:tc>
          <w:tcPr>
            <w:tcW w:w="992" w:type="dxa"/>
            <w:noWrap/>
            <w:hideMark/>
          </w:tcPr>
          <w:p w14:paraId="2B9D54BF" w14:textId="77777777" w:rsidR="006D50D1" w:rsidRPr="006D50D1" w:rsidRDefault="006D50D1" w:rsidP="005E6798">
            <w:pPr>
              <w:pStyle w:val="Caption"/>
              <w:jc w:val="center"/>
            </w:pPr>
            <w:r w:rsidRPr="006D50D1">
              <w:t>12.7</w:t>
            </w:r>
          </w:p>
        </w:tc>
        <w:tc>
          <w:tcPr>
            <w:tcW w:w="1848" w:type="dxa"/>
            <w:noWrap/>
            <w:hideMark/>
          </w:tcPr>
          <w:p w14:paraId="4DC8F50F" w14:textId="77777777" w:rsidR="006D50D1" w:rsidRPr="006D50D1" w:rsidRDefault="006D50D1" w:rsidP="005E6798">
            <w:pPr>
              <w:pStyle w:val="Caption"/>
              <w:jc w:val="center"/>
            </w:pPr>
            <w:r w:rsidRPr="006D50D1">
              <w:t>368.3</w:t>
            </w:r>
          </w:p>
        </w:tc>
      </w:tr>
      <w:tr w:rsidR="00E01D7C" w:rsidRPr="006D50D1" w14:paraId="1EB71E04" w14:textId="77777777" w:rsidTr="007342C9">
        <w:trPr>
          <w:cnfStyle w:val="000000010000" w:firstRow="0" w:lastRow="0" w:firstColumn="0" w:lastColumn="0" w:oddVBand="0" w:evenVBand="0" w:oddHBand="0" w:evenHBand="1" w:firstRowFirstColumn="0" w:firstRowLastColumn="0" w:lastRowFirstColumn="0" w:lastRowLastColumn="0"/>
          <w:trHeight w:val="340"/>
        </w:trPr>
        <w:tc>
          <w:tcPr>
            <w:tcW w:w="2405" w:type="dxa"/>
            <w:hideMark/>
          </w:tcPr>
          <w:p w14:paraId="67E21B54" w14:textId="77777777" w:rsidR="006D50D1" w:rsidRPr="006D50D1" w:rsidRDefault="006D50D1" w:rsidP="005E6798">
            <w:pPr>
              <w:pStyle w:val="Caption"/>
            </w:pPr>
            <w:proofErr w:type="spellStart"/>
            <w:r w:rsidRPr="006D50D1">
              <w:t>Ungowa</w:t>
            </w:r>
            <w:proofErr w:type="spellEnd"/>
            <w:r w:rsidRPr="006D50D1">
              <w:t xml:space="preserve"> Forest </w:t>
            </w:r>
            <w:proofErr w:type="spellStart"/>
            <w:r w:rsidRPr="006D50D1">
              <w:t>Stn</w:t>
            </w:r>
            <w:proofErr w:type="spellEnd"/>
          </w:p>
        </w:tc>
        <w:tc>
          <w:tcPr>
            <w:tcW w:w="851" w:type="dxa"/>
            <w:hideMark/>
          </w:tcPr>
          <w:p w14:paraId="683F57A1" w14:textId="77777777" w:rsidR="006D50D1" w:rsidRPr="006D50D1" w:rsidRDefault="006D50D1" w:rsidP="005E6798">
            <w:pPr>
              <w:pStyle w:val="Caption"/>
              <w:jc w:val="center"/>
            </w:pPr>
            <w:r w:rsidRPr="006D50D1">
              <w:t>Qld</w:t>
            </w:r>
          </w:p>
        </w:tc>
        <w:tc>
          <w:tcPr>
            <w:tcW w:w="850" w:type="dxa"/>
            <w:noWrap/>
            <w:hideMark/>
          </w:tcPr>
          <w:p w14:paraId="6111ADD4" w14:textId="77777777" w:rsidR="006D50D1" w:rsidRPr="006D50D1" w:rsidRDefault="006D50D1" w:rsidP="005E6798">
            <w:pPr>
              <w:pStyle w:val="Caption"/>
              <w:jc w:val="center"/>
            </w:pPr>
            <w:r w:rsidRPr="006D50D1">
              <w:t>156.5</w:t>
            </w:r>
          </w:p>
        </w:tc>
        <w:tc>
          <w:tcPr>
            <w:tcW w:w="1134" w:type="dxa"/>
            <w:noWrap/>
            <w:hideMark/>
          </w:tcPr>
          <w:p w14:paraId="7E467EE5" w14:textId="77777777" w:rsidR="006D50D1" w:rsidRPr="006D50D1" w:rsidRDefault="006D50D1" w:rsidP="005E6798">
            <w:pPr>
              <w:pStyle w:val="Caption"/>
              <w:jc w:val="center"/>
            </w:pPr>
            <w:r w:rsidRPr="006D50D1">
              <w:t>210.8</w:t>
            </w:r>
          </w:p>
        </w:tc>
        <w:tc>
          <w:tcPr>
            <w:tcW w:w="992" w:type="dxa"/>
            <w:noWrap/>
            <w:hideMark/>
          </w:tcPr>
          <w:p w14:paraId="717F1212" w14:textId="77777777" w:rsidR="006D50D1" w:rsidRPr="006D50D1" w:rsidRDefault="006D50D1" w:rsidP="005E6798">
            <w:pPr>
              <w:pStyle w:val="Caption"/>
              <w:jc w:val="center"/>
            </w:pPr>
            <w:r w:rsidRPr="006D50D1">
              <w:t>0</w:t>
            </w:r>
          </w:p>
        </w:tc>
        <w:tc>
          <w:tcPr>
            <w:tcW w:w="1848" w:type="dxa"/>
            <w:noWrap/>
            <w:hideMark/>
          </w:tcPr>
          <w:p w14:paraId="32E5388C" w14:textId="77777777" w:rsidR="006D50D1" w:rsidRPr="006D50D1" w:rsidRDefault="006D50D1" w:rsidP="005E6798">
            <w:pPr>
              <w:pStyle w:val="Caption"/>
              <w:jc w:val="center"/>
            </w:pPr>
            <w:r w:rsidRPr="006D50D1">
              <w:t>367.3</w:t>
            </w:r>
          </w:p>
        </w:tc>
      </w:tr>
      <w:tr w:rsidR="00E01D7C" w:rsidRPr="006D50D1" w14:paraId="78E28787" w14:textId="77777777" w:rsidTr="007342C9">
        <w:trPr>
          <w:cnfStyle w:val="000000100000" w:firstRow="0" w:lastRow="0" w:firstColumn="0" w:lastColumn="0" w:oddVBand="0" w:evenVBand="0" w:oddHBand="1" w:evenHBand="0" w:firstRowFirstColumn="0" w:firstRowLastColumn="0" w:lastRowFirstColumn="0" w:lastRowLastColumn="0"/>
          <w:trHeight w:val="340"/>
        </w:trPr>
        <w:tc>
          <w:tcPr>
            <w:tcW w:w="2405" w:type="dxa"/>
            <w:hideMark/>
          </w:tcPr>
          <w:p w14:paraId="72073A0B" w14:textId="77777777" w:rsidR="006D50D1" w:rsidRPr="006D50D1" w:rsidRDefault="006D50D1" w:rsidP="005E6798">
            <w:pPr>
              <w:pStyle w:val="Caption"/>
            </w:pPr>
            <w:r w:rsidRPr="006D50D1">
              <w:t>Baroon Pocket</w:t>
            </w:r>
          </w:p>
        </w:tc>
        <w:tc>
          <w:tcPr>
            <w:tcW w:w="851" w:type="dxa"/>
            <w:hideMark/>
          </w:tcPr>
          <w:p w14:paraId="1A4AB9D9" w14:textId="77777777" w:rsidR="006D50D1" w:rsidRPr="006D50D1" w:rsidRDefault="006D50D1" w:rsidP="005E6798">
            <w:pPr>
              <w:pStyle w:val="Caption"/>
              <w:jc w:val="center"/>
            </w:pPr>
            <w:r w:rsidRPr="006D50D1">
              <w:t>Qld</w:t>
            </w:r>
          </w:p>
        </w:tc>
        <w:tc>
          <w:tcPr>
            <w:tcW w:w="850" w:type="dxa"/>
            <w:noWrap/>
            <w:hideMark/>
          </w:tcPr>
          <w:p w14:paraId="3FC88B6E" w14:textId="77777777" w:rsidR="006D50D1" w:rsidRPr="006D50D1" w:rsidRDefault="006D50D1" w:rsidP="005E6798">
            <w:pPr>
              <w:pStyle w:val="Caption"/>
              <w:jc w:val="center"/>
            </w:pPr>
            <w:r w:rsidRPr="006D50D1">
              <w:t>221</w:t>
            </w:r>
          </w:p>
        </w:tc>
        <w:tc>
          <w:tcPr>
            <w:tcW w:w="1134" w:type="dxa"/>
            <w:noWrap/>
            <w:hideMark/>
          </w:tcPr>
          <w:p w14:paraId="0B99CD63" w14:textId="77777777" w:rsidR="006D50D1" w:rsidRPr="006D50D1" w:rsidRDefault="006D50D1" w:rsidP="005E6798">
            <w:pPr>
              <w:pStyle w:val="Caption"/>
              <w:jc w:val="center"/>
            </w:pPr>
            <w:r w:rsidRPr="006D50D1">
              <w:t>145.5</w:t>
            </w:r>
          </w:p>
        </w:tc>
        <w:tc>
          <w:tcPr>
            <w:tcW w:w="992" w:type="dxa"/>
            <w:noWrap/>
            <w:hideMark/>
          </w:tcPr>
          <w:p w14:paraId="2668FAF3" w14:textId="77777777" w:rsidR="006D50D1" w:rsidRPr="006D50D1" w:rsidRDefault="006D50D1" w:rsidP="005E6798">
            <w:pPr>
              <w:pStyle w:val="Caption"/>
              <w:jc w:val="center"/>
            </w:pPr>
            <w:r w:rsidRPr="006D50D1">
              <w:t>0</w:t>
            </w:r>
          </w:p>
        </w:tc>
        <w:tc>
          <w:tcPr>
            <w:tcW w:w="1848" w:type="dxa"/>
            <w:noWrap/>
            <w:hideMark/>
          </w:tcPr>
          <w:p w14:paraId="247007A8" w14:textId="77777777" w:rsidR="006D50D1" w:rsidRPr="006D50D1" w:rsidRDefault="006D50D1" w:rsidP="005E6798">
            <w:pPr>
              <w:pStyle w:val="Caption"/>
              <w:jc w:val="center"/>
            </w:pPr>
            <w:r w:rsidRPr="006D50D1">
              <w:t>366.5</w:t>
            </w:r>
          </w:p>
        </w:tc>
      </w:tr>
      <w:tr w:rsidR="00E01D7C" w:rsidRPr="006D50D1" w14:paraId="5F96BE4F" w14:textId="77777777" w:rsidTr="007342C9">
        <w:trPr>
          <w:cnfStyle w:val="000000010000" w:firstRow="0" w:lastRow="0" w:firstColumn="0" w:lastColumn="0" w:oddVBand="0" w:evenVBand="0" w:oddHBand="0" w:evenHBand="1" w:firstRowFirstColumn="0" w:firstRowLastColumn="0" w:lastRowFirstColumn="0" w:lastRowLastColumn="0"/>
          <w:trHeight w:val="340"/>
        </w:trPr>
        <w:tc>
          <w:tcPr>
            <w:tcW w:w="2405" w:type="dxa"/>
            <w:hideMark/>
          </w:tcPr>
          <w:p w14:paraId="25763B88" w14:textId="77777777" w:rsidR="006D50D1" w:rsidRPr="006D50D1" w:rsidRDefault="006D50D1" w:rsidP="005E6798">
            <w:pPr>
              <w:pStyle w:val="Caption"/>
            </w:pPr>
            <w:proofErr w:type="spellStart"/>
            <w:r w:rsidRPr="006D50D1">
              <w:t>Brooklana</w:t>
            </w:r>
            <w:proofErr w:type="spellEnd"/>
          </w:p>
        </w:tc>
        <w:tc>
          <w:tcPr>
            <w:tcW w:w="851" w:type="dxa"/>
            <w:hideMark/>
          </w:tcPr>
          <w:p w14:paraId="43D6A30D" w14:textId="77777777" w:rsidR="006D50D1" w:rsidRPr="006D50D1" w:rsidRDefault="006D50D1" w:rsidP="005E6798">
            <w:pPr>
              <w:pStyle w:val="Caption"/>
              <w:jc w:val="center"/>
            </w:pPr>
            <w:r w:rsidRPr="006D50D1">
              <w:t>NSW</w:t>
            </w:r>
          </w:p>
        </w:tc>
        <w:tc>
          <w:tcPr>
            <w:tcW w:w="850" w:type="dxa"/>
            <w:noWrap/>
            <w:hideMark/>
          </w:tcPr>
          <w:p w14:paraId="1C3A10FA" w14:textId="77777777" w:rsidR="006D50D1" w:rsidRPr="006D50D1" w:rsidRDefault="006D50D1" w:rsidP="005E6798">
            <w:pPr>
              <w:pStyle w:val="Caption"/>
              <w:jc w:val="center"/>
            </w:pPr>
            <w:r w:rsidRPr="006D50D1">
              <w:t>6.9</w:t>
            </w:r>
          </w:p>
        </w:tc>
        <w:tc>
          <w:tcPr>
            <w:tcW w:w="1134" w:type="dxa"/>
            <w:noWrap/>
            <w:hideMark/>
          </w:tcPr>
          <w:p w14:paraId="7AAA05D5" w14:textId="77777777" w:rsidR="006D50D1" w:rsidRPr="006D50D1" w:rsidRDefault="006D50D1" w:rsidP="005E6798">
            <w:pPr>
              <w:pStyle w:val="Caption"/>
              <w:jc w:val="center"/>
            </w:pPr>
            <w:r w:rsidRPr="006D50D1">
              <w:t>314.7</w:t>
            </w:r>
          </w:p>
        </w:tc>
        <w:tc>
          <w:tcPr>
            <w:tcW w:w="992" w:type="dxa"/>
            <w:noWrap/>
            <w:hideMark/>
          </w:tcPr>
          <w:p w14:paraId="67AEB35D" w14:textId="77777777" w:rsidR="006D50D1" w:rsidRPr="006D50D1" w:rsidRDefault="006D50D1" w:rsidP="005E6798">
            <w:pPr>
              <w:pStyle w:val="Caption"/>
              <w:jc w:val="center"/>
            </w:pPr>
            <w:r w:rsidRPr="006D50D1">
              <w:t>40.9</w:t>
            </w:r>
          </w:p>
        </w:tc>
        <w:tc>
          <w:tcPr>
            <w:tcW w:w="1848" w:type="dxa"/>
            <w:noWrap/>
            <w:hideMark/>
          </w:tcPr>
          <w:p w14:paraId="3423E1B5" w14:textId="77777777" w:rsidR="006D50D1" w:rsidRPr="006D50D1" w:rsidRDefault="006D50D1" w:rsidP="005E6798">
            <w:pPr>
              <w:pStyle w:val="Caption"/>
              <w:jc w:val="center"/>
            </w:pPr>
            <w:r w:rsidRPr="006D50D1">
              <w:t>362.5</w:t>
            </w:r>
          </w:p>
        </w:tc>
      </w:tr>
      <w:tr w:rsidR="00E01D7C" w:rsidRPr="006D50D1" w14:paraId="0AF4A2F5" w14:textId="77777777" w:rsidTr="007342C9">
        <w:trPr>
          <w:cnfStyle w:val="000000100000" w:firstRow="0" w:lastRow="0" w:firstColumn="0" w:lastColumn="0" w:oddVBand="0" w:evenVBand="0" w:oddHBand="1" w:evenHBand="0" w:firstRowFirstColumn="0" w:firstRowLastColumn="0" w:lastRowFirstColumn="0" w:lastRowLastColumn="0"/>
          <w:trHeight w:val="340"/>
        </w:trPr>
        <w:tc>
          <w:tcPr>
            <w:tcW w:w="2405" w:type="dxa"/>
            <w:hideMark/>
          </w:tcPr>
          <w:p w14:paraId="350FC992" w14:textId="77777777" w:rsidR="006D50D1" w:rsidRPr="006D50D1" w:rsidRDefault="006D50D1" w:rsidP="005E6798">
            <w:pPr>
              <w:pStyle w:val="Caption"/>
            </w:pPr>
            <w:proofErr w:type="spellStart"/>
            <w:r w:rsidRPr="006D50D1">
              <w:t>Numimba</w:t>
            </w:r>
            <w:proofErr w:type="spellEnd"/>
          </w:p>
        </w:tc>
        <w:tc>
          <w:tcPr>
            <w:tcW w:w="851" w:type="dxa"/>
            <w:hideMark/>
          </w:tcPr>
          <w:p w14:paraId="39B4BCF5" w14:textId="77777777" w:rsidR="006D50D1" w:rsidRPr="006D50D1" w:rsidRDefault="006D50D1" w:rsidP="005E6798">
            <w:pPr>
              <w:pStyle w:val="Caption"/>
              <w:jc w:val="center"/>
            </w:pPr>
            <w:r w:rsidRPr="006D50D1">
              <w:t>Qld</w:t>
            </w:r>
          </w:p>
        </w:tc>
        <w:tc>
          <w:tcPr>
            <w:tcW w:w="850" w:type="dxa"/>
            <w:noWrap/>
            <w:hideMark/>
          </w:tcPr>
          <w:p w14:paraId="65C1D174" w14:textId="77777777" w:rsidR="006D50D1" w:rsidRPr="006D50D1" w:rsidRDefault="006D50D1" w:rsidP="005E6798">
            <w:pPr>
              <w:pStyle w:val="Caption"/>
              <w:jc w:val="center"/>
            </w:pPr>
            <w:r w:rsidRPr="006D50D1">
              <w:t>117.3</w:t>
            </w:r>
          </w:p>
        </w:tc>
        <w:tc>
          <w:tcPr>
            <w:tcW w:w="1134" w:type="dxa"/>
            <w:noWrap/>
            <w:hideMark/>
          </w:tcPr>
          <w:p w14:paraId="578D2FCC" w14:textId="77777777" w:rsidR="006D50D1" w:rsidRPr="006D50D1" w:rsidRDefault="006D50D1" w:rsidP="005E6798">
            <w:pPr>
              <w:pStyle w:val="Caption"/>
              <w:jc w:val="center"/>
            </w:pPr>
            <w:r w:rsidRPr="006D50D1">
              <w:t>194.6</w:t>
            </w:r>
          </w:p>
        </w:tc>
        <w:tc>
          <w:tcPr>
            <w:tcW w:w="992" w:type="dxa"/>
            <w:noWrap/>
            <w:hideMark/>
          </w:tcPr>
          <w:p w14:paraId="5E6F8B16" w14:textId="77777777" w:rsidR="006D50D1" w:rsidRPr="006D50D1" w:rsidRDefault="006D50D1" w:rsidP="005E6798">
            <w:pPr>
              <w:pStyle w:val="Caption"/>
              <w:jc w:val="center"/>
            </w:pPr>
            <w:r w:rsidRPr="006D50D1">
              <w:t>13.2</w:t>
            </w:r>
          </w:p>
        </w:tc>
        <w:tc>
          <w:tcPr>
            <w:tcW w:w="1848" w:type="dxa"/>
            <w:noWrap/>
            <w:hideMark/>
          </w:tcPr>
          <w:p w14:paraId="7837ACFF" w14:textId="77777777" w:rsidR="006D50D1" w:rsidRPr="006D50D1" w:rsidRDefault="006D50D1" w:rsidP="005E6798">
            <w:pPr>
              <w:pStyle w:val="Caption"/>
              <w:jc w:val="center"/>
            </w:pPr>
            <w:r w:rsidRPr="006D50D1">
              <w:t>325.1</w:t>
            </w:r>
          </w:p>
        </w:tc>
      </w:tr>
      <w:tr w:rsidR="00E01D7C" w:rsidRPr="006D50D1" w14:paraId="6FCF9E71" w14:textId="77777777" w:rsidTr="007342C9">
        <w:trPr>
          <w:cnfStyle w:val="000000010000" w:firstRow="0" w:lastRow="0" w:firstColumn="0" w:lastColumn="0" w:oddVBand="0" w:evenVBand="0" w:oddHBand="0" w:evenHBand="1" w:firstRowFirstColumn="0" w:firstRowLastColumn="0" w:lastRowFirstColumn="0" w:lastRowLastColumn="0"/>
          <w:trHeight w:val="340"/>
        </w:trPr>
        <w:tc>
          <w:tcPr>
            <w:tcW w:w="2405" w:type="dxa"/>
            <w:hideMark/>
          </w:tcPr>
          <w:p w14:paraId="661C4F44" w14:textId="77777777" w:rsidR="006D50D1" w:rsidRPr="006D50D1" w:rsidRDefault="006D50D1" w:rsidP="005E6798">
            <w:pPr>
              <w:pStyle w:val="Caption"/>
            </w:pPr>
            <w:r w:rsidRPr="006D50D1">
              <w:t>Bundaberg P.O.</w:t>
            </w:r>
          </w:p>
        </w:tc>
        <w:tc>
          <w:tcPr>
            <w:tcW w:w="851" w:type="dxa"/>
            <w:hideMark/>
          </w:tcPr>
          <w:p w14:paraId="6719E1BB" w14:textId="77777777" w:rsidR="006D50D1" w:rsidRPr="006D50D1" w:rsidRDefault="006D50D1" w:rsidP="005E6798">
            <w:pPr>
              <w:pStyle w:val="Caption"/>
              <w:jc w:val="center"/>
            </w:pPr>
            <w:r w:rsidRPr="006D50D1">
              <w:t>Qld</w:t>
            </w:r>
          </w:p>
        </w:tc>
        <w:tc>
          <w:tcPr>
            <w:tcW w:w="850" w:type="dxa"/>
            <w:noWrap/>
            <w:hideMark/>
          </w:tcPr>
          <w:p w14:paraId="66F5B0B4" w14:textId="77777777" w:rsidR="006D50D1" w:rsidRPr="006D50D1" w:rsidRDefault="006D50D1" w:rsidP="005E6798">
            <w:pPr>
              <w:pStyle w:val="Caption"/>
              <w:jc w:val="center"/>
            </w:pPr>
            <w:r w:rsidRPr="006D50D1">
              <w:t>137.4</w:t>
            </w:r>
          </w:p>
        </w:tc>
        <w:tc>
          <w:tcPr>
            <w:tcW w:w="1134" w:type="dxa"/>
            <w:noWrap/>
            <w:hideMark/>
          </w:tcPr>
          <w:p w14:paraId="7A88C733" w14:textId="77777777" w:rsidR="006D50D1" w:rsidRPr="006D50D1" w:rsidRDefault="006D50D1" w:rsidP="005E6798">
            <w:pPr>
              <w:pStyle w:val="Caption"/>
              <w:jc w:val="center"/>
            </w:pPr>
            <w:r w:rsidRPr="006D50D1">
              <w:t>173.5</w:t>
            </w:r>
          </w:p>
        </w:tc>
        <w:tc>
          <w:tcPr>
            <w:tcW w:w="992" w:type="dxa"/>
            <w:noWrap/>
            <w:hideMark/>
          </w:tcPr>
          <w:p w14:paraId="6C4ED940" w14:textId="77777777" w:rsidR="006D50D1" w:rsidRPr="006D50D1" w:rsidRDefault="006D50D1" w:rsidP="005E6798">
            <w:pPr>
              <w:pStyle w:val="Caption"/>
              <w:jc w:val="center"/>
            </w:pPr>
            <w:r w:rsidRPr="006D50D1">
              <w:t>12.7</w:t>
            </w:r>
          </w:p>
        </w:tc>
        <w:tc>
          <w:tcPr>
            <w:tcW w:w="1848" w:type="dxa"/>
            <w:noWrap/>
            <w:hideMark/>
          </w:tcPr>
          <w:p w14:paraId="27F1517B" w14:textId="77777777" w:rsidR="006D50D1" w:rsidRPr="006D50D1" w:rsidRDefault="006D50D1" w:rsidP="005E6798">
            <w:pPr>
              <w:pStyle w:val="Caption"/>
              <w:jc w:val="center"/>
            </w:pPr>
            <w:r w:rsidRPr="006D50D1">
              <w:t>323.6</w:t>
            </w:r>
          </w:p>
        </w:tc>
      </w:tr>
      <w:tr w:rsidR="00E01D7C" w:rsidRPr="006D50D1" w14:paraId="19EEE4E6" w14:textId="77777777" w:rsidTr="007342C9">
        <w:trPr>
          <w:cnfStyle w:val="000000100000" w:firstRow="0" w:lastRow="0" w:firstColumn="0" w:lastColumn="0" w:oddVBand="0" w:evenVBand="0" w:oddHBand="1" w:evenHBand="0" w:firstRowFirstColumn="0" w:firstRowLastColumn="0" w:lastRowFirstColumn="0" w:lastRowLastColumn="0"/>
          <w:trHeight w:val="340"/>
        </w:trPr>
        <w:tc>
          <w:tcPr>
            <w:tcW w:w="2405" w:type="dxa"/>
            <w:hideMark/>
          </w:tcPr>
          <w:p w14:paraId="0AFE4F30" w14:textId="77777777" w:rsidR="006D50D1" w:rsidRPr="006D50D1" w:rsidRDefault="006D50D1" w:rsidP="005E6798">
            <w:pPr>
              <w:pStyle w:val="Caption"/>
            </w:pPr>
            <w:r w:rsidRPr="006D50D1">
              <w:t>Urunga (Sunset Place)</w:t>
            </w:r>
          </w:p>
        </w:tc>
        <w:tc>
          <w:tcPr>
            <w:tcW w:w="851" w:type="dxa"/>
            <w:hideMark/>
          </w:tcPr>
          <w:p w14:paraId="59309AE9" w14:textId="77777777" w:rsidR="006D50D1" w:rsidRPr="006D50D1" w:rsidRDefault="006D50D1" w:rsidP="005E6798">
            <w:pPr>
              <w:pStyle w:val="Caption"/>
              <w:jc w:val="center"/>
            </w:pPr>
            <w:r w:rsidRPr="006D50D1">
              <w:t>NSW</w:t>
            </w:r>
          </w:p>
        </w:tc>
        <w:tc>
          <w:tcPr>
            <w:tcW w:w="850" w:type="dxa"/>
            <w:noWrap/>
            <w:hideMark/>
          </w:tcPr>
          <w:p w14:paraId="38B3B882" w14:textId="77777777" w:rsidR="006D50D1" w:rsidRPr="006D50D1" w:rsidRDefault="006D50D1" w:rsidP="005E6798">
            <w:pPr>
              <w:pStyle w:val="Caption"/>
              <w:jc w:val="center"/>
            </w:pPr>
          </w:p>
        </w:tc>
        <w:tc>
          <w:tcPr>
            <w:tcW w:w="1134" w:type="dxa"/>
            <w:noWrap/>
            <w:hideMark/>
          </w:tcPr>
          <w:p w14:paraId="61BA213A" w14:textId="77777777" w:rsidR="006D50D1" w:rsidRPr="006D50D1" w:rsidRDefault="006D50D1" w:rsidP="005E6798">
            <w:pPr>
              <w:pStyle w:val="Caption"/>
              <w:jc w:val="center"/>
            </w:pPr>
          </w:p>
        </w:tc>
        <w:tc>
          <w:tcPr>
            <w:tcW w:w="992" w:type="dxa"/>
            <w:noWrap/>
            <w:hideMark/>
          </w:tcPr>
          <w:p w14:paraId="3C998B48" w14:textId="77777777" w:rsidR="006D50D1" w:rsidRPr="006D50D1" w:rsidRDefault="006D50D1" w:rsidP="005E6798">
            <w:pPr>
              <w:pStyle w:val="Caption"/>
              <w:jc w:val="center"/>
            </w:pPr>
            <w:r w:rsidRPr="006D50D1">
              <w:t>309.6</w:t>
            </w:r>
          </w:p>
        </w:tc>
        <w:tc>
          <w:tcPr>
            <w:tcW w:w="1848" w:type="dxa"/>
            <w:noWrap/>
            <w:hideMark/>
          </w:tcPr>
          <w:p w14:paraId="6981217F" w14:textId="77777777" w:rsidR="006D50D1" w:rsidRPr="006D50D1" w:rsidRDefault="006D50D1" w:rsidP="005E6798">
            <w:pPr>
              <w:pStyle w:val="Caption"/>
              <w:jc w:val="center"/>
            </w:pPr>
            <w:r w:rsidRPr="006D50D1">
              <w:t>309.6</w:t>
            </w:r>
          </w:p>
        </w:tc>
      </w:tr>
      <w:tr w:rsidR="00E01D7C" w:rsidRPr="006D50D1" w14:paraId="3EBACE9F" w14:textId="77777777" w:rsidTr="007342C9">
        <w:trPr>
          <w:cnfStyle w:val="000000010000" w:firstRow="0" w:lastRow="0" w:firstColumn="0" w:lastColumn="0" w:oddVBand="0" w:evenVBand="0" w:oddHBand="0" w:evenHBand="1" w:firstRowFirstColumn="0" w:firstRowLastColumn="0" w:lastRowFirstColumn="0" w:lastRowLastColumn="0"/>
          <w:trHeight w:val="340"/>
        </w:trPr>
        <w:tc>
          <w:tcPr>
            <w:tcW w:w="2405" w:type="dxa"/>
            <w:hideMark/>
          </w:tcPr>
          <w:p w14:paraId="7CD00446" w14:textId="77777777" w:rsidR="006D50D1" w:rsidRPr="006D50D1" w:rsidRDefault="006D50D1" w:rsidP="005E6798">
            <w:pPr>
              <w:pStyle w:val="Caption"/>
            </w:pPr>
            <w:r w:rsidRPr="006D50D1">
              <w:t>Promised Land (Bellingen)</w:t>
            </w:r>
          </w:p>
        </w:tc>
        <w:tc>
          <w:tcPr>
            <w:tcW w:w="851" w:type="dxa"/>
            <w:hideMark/>
          </w:tcPr>
          <w:p w14:paraId="5340DE86" w14:textId="77777777" w:rsidR="006D50D1" w:rsidRPr="006D50D1" w:rsidRDefault="006D50D1" w:rsidP="005E6798">
            <w:pPr>
              <w:pStyle w:val="Caption"/>
              <w:jc w:val="center"/>
            </w:pPr>
            <w:r w:rsidRPr="006D50D1">
              <w:t>NSW</w:t>
            </w:r>
          </w:p>
        </w:tc>
        <w:tc>
          <w:tcPr>
            <w:tcW w:w="850" w:type="dxa"/>
            <w:noWrap/>
            <w:hideMark/>
          </w:tcPr>
          <w:p w14:paraId="7AA5A680" w14:textId="77777777" w:rsidR="006D50D1" w:rsidRPr="006D50D1" w:rsidRDefault="006D50D1" w:rsidP="005E6798">
            <w:pPr>
              <w:pStyle w:val="Caption"/>
              <w:jc w:val="center"/>
            </w:pPr>
            <w:r w:rsidRPr="006D50D1">
              <w:t>5.6</w:t>
            </w:r>
          </w:p>
        </w:tc>
        <w:tc>
          <w:tcPr>
            <w:tcW w:w="1134" w:type="dxa"/>
            <w:noWrap/>
            <w:hideMark/>
          </w:tcPr>
          <w:p w14:paraId="3FF164F3" w14:textId="77777777" w:rsidR="006D50D1" w:rsidRPr="006D50D1" w:rsidRDefault="006D50D1" w:rsidP="005E6798">
            <w:pPr>
              <w:pStyle w:val="Caption"/>
              <w:jc w:val="center"/>
            </w:pPr>
            <w:r w:rsidRPr="006D50D1">
              <w:t>285.8</w:t>
            </w:r>
          </w:p>
        </w:tc>
        <w:tc>
          <w:tcPr>
            <w:tcW w:w="992" w:type="dxa"/>
            <w:noWrap/>
            <w:hideMark/>
          </w:tcPr>
          <w:p w14:paraId="2ABAA036" w14:textId="77777777" w:rsidR="006D50D1" w:rsidRPr="006D50D1" w:rsidRDefault="006D50D1" w:rsidP="005E6798">
            <w:pPr>
              <w:pStyle w:val="Caption"/>
              <w:jc w:val="center"/>
            </w:pPr>
            <w:r w:rsidRPr="006D50D1">
              <w:t>15.2</w:t>
            </w:r>
          </w:p>
        </w:tc>
        <w:tc>
          <w:tcPr>
            <w:tcW w:w="1848" w:type="dxa"/>
            <w:noWrap/>
            <w:hideMark/>
          </w:tcPr>
          <w:p w14:paraId="54A0FA9A" w14:textId="77777777" w:rsidR="006D50D1" w:rsidRPr="006D50D1" w:rsidRDefault="006D50D1" w:rsidP="005E6798">
            <w:pPr>
              <w:pStyle w:val="Caption"/>
              <w:jc w:val="center"/>
            </w:pPr>
            <w:r w:rsidRPr="006D50D1">
              <w:t>306.6</w:t>
            </w:r>
          </w:p>
        </w:tc>
      </w:tr>
      <w:tr w:rsidR="00E01D7C" w:rsidRPr="006D50D1" w14:paraId="45C87AE2" w14:textId="77777777" w:rsidTr="007342C9">
        <w:trPr>
          <w:cnfStyle w:val="000000100000" w:firstRow="0" w:lastRow="0" w:firstColumn="0" w:lastColumn="0" w:oddVBand="0" w:evenVBand="0" w:oddHBand="1" w:evenHBand="0" w:firstRowFirstColumn="0" w:firstRowLastColumn="0" w:lastRowFirstColumn="0" w:lastRowLastColumn="0"/>
          <w:trHeight w:val="340"/>
        </w:trPr>
        <w:tc>
          <w:tcPr>
            <w:tcW w:w="2405" w:type="dxa"/>
            <w:hideMark/>
          </w:tcPr>
          <w:p w14:paraId="1F957A16" w14:textId="77777777" w:rsidR="006D50D1" w:rsidRPr="006D50D1" w:rsidRDefault="006D50D1" w:rsidP="005E6798">
            <w:pPr>
              <w:pStyle w:val="Caption"/>
            </w:pPr>
            <w:r w:rsidRPr="006D50D1">
              <w:t>Upper Urara (The Knob)</w:t>
            </w:r>
          </w:p>
        </w:tc>
        <w:tc>
          <w:tcPr>
            <w:tcW w:w="851" w:type="dxa"/>
            <w:hideMark/>
          </w:tcPr>
          <w:p w14:paraId="44796D0B" w14:textId="77777777" w:rsidR="006D50D1" w:rsidRPr="006D50D1" w:rsidRDefault="006D50D1" w:rsidP="005E6798">
            <w:pPr>
              <w:pStyle w:val="Caption"/>
              <w:jc w:val="center"/>
            </w:pPr>
            <w:r w:rsidRPr="006D50D1">
              <w:t>NSW</w:t>
            </w:r>
          </w:p>
        </w:tc>
        <w:tc>
          <w:tcPr>
            <w:tcW w:w="850" w:type="dxa"/>
            <w:noWrap/>
            <w:hideMark/>
          </w:tcPr>
          <w:p w14:paraId="01590AAE" w14:textId="77777777" w:rsidR="006D50D1" w:rsidRPr="006D50D1" w:rsidRDefault="006D50D1" w:rsidP="005E6798">
            <w:pPr>
              <w:pStyle w:val="Caption"/>
              <w:jc w:val="center"/>
            </w:pPr>
            <w:r w:rsidRPr="006D50D1">
              <w:t>8.9</w:t>
            </w:r>
          </w:p>
        </w:tc>
        <w:tc>
          <w:tcPr>
            <w:tcW w:w="1134" w:type="dxa"/>
            <w:noWrap/>
            <w:hideMark/>
          </w:tcPr>
          <w:p w14:paraId="4FFB53DB" w14:textId="77777777" w:rsidR="006D50D1" w:rsidRPr="006D50D1" w:rsidRDefault="006D50D1" w:rsidP="005E6798">
            <w:pPr>
              <w:pStyle w:val="Caption"/>
              <w:jc w:val="center"/>
            </w:pPr>
            <w:r w:rsidRPr="006D50D1">
              <w:t>275.3</w:t>
            </w:r>
          </w:p>
        </w:tc>
        <w:tc>
          <w:tcPr>
            <w:tcW w:w="992" w:type="dxa"/>
            <w:noWrap/>
            <w:hideMark/>
          </w:tcPr>
          <w:p w14:paraId="77CCDD8F" w14:textId="77777777" w:rsidR="006D50D1" w:rsidRPr="006D50D1" w:rsidRDefault="006D50D1" w:rsidP="005E6798">
            <w:pPr>
              <w:pStyle w:val="Caption"/>
              <w:jc w:val="center"/>
            </w:pPr>
            <w:r w:rsidRPr="006D50D1">
              <w:t>20.3</w:t>
            </w:r>
          </w:p>
        </w:tc>
        <w:tc>
          <w:tcPr>
            <w:tcW w:w="1848" w:type="dxa"/>
            <w:noWrap/>
            <w:hideMark/>
          </w:tcPr>
          <w:p w14:paraId="095CBCED" w14:textId="77777777" w:rsidR="006D50D1" w:rsidRPr="006D50D1" w:rsidRDefault="006D50D1" w:rsidP="005E6798">
            <w:pPr>
              <w:pStyle w:val="Caption"/>
              <w:jc w:val="center"/>
            </w:pPr>
            <w:r w:rsidRPr="006D50D1">
              <w:t>304.5</w:t>
            </w:r>
          </w:p>
        </w:tc>
      </w:tr>
      <w:tr w:rsidR="00E01D7C" w:rsidRPr="006D50D1" w14:paraId="4562FA62" w14:textId="77777777" w:rsidTr="007342C9">
        <w:trPr>
          <w:cnfStyle w:val="000000010000" w:firstRow="0" w:lastRow="0" w:firstColumn="0" w:lastColumn="0" w:oddVBand="0" w:evenVBand="0" w:oddHBand="0" w:evenHBand="1" w:firstRowFirstColumn="0" w:firstRowLastColumn="0" w:lastRowFirstColumn="0" w:lastRowLastColumn="0"/>
          <w:trHeight w:val="340"/>
        </w:trPr>
        <w:tc>
          <w:tcPr>
            <w:tcW w:w="2405" w:type="dxa"/>
            <w:hideMark/>
          </w:tcPr>
          <w:p w14:paraId="371EFF14" w14:textId="77777777" w:rsidR="006D50D1" w:rsidRPr="006D50D1" w:rsidRDefault="006D50D1" w:rsidP="005E6798">
            <w:pPr>
              <w:pStyle w:val="Caption"/>
            </w:pPr>
            <w:r w:rsidRPr="006D50D1">
              <w:t>Greenlea</w:t>
            </w:r>
          </w:p>
        </w:tc>
        <w:tc>
          <w:tcPr>
            <w:tcW w:w="851" w:type="dxa"/>
            <w:hideMark/>
          </w:tcPr>
          <w:p w14:paraId="3B2C66FA" w14:textId="77777777" w:rsidR="006D50D1" w:rsidRPr="006D50D1" w:rsidRDefault="006D50D1" w:rsidP="005E6798">
            <w:pPr>
              <w:pStyle w:val="Caption"/>
              <w:jc w:val="center"/>
            </w:pPr>
            <w:r w:rsidRPr="006D50D1">
              <w:t>Qld</w:t>
            </w:r>
          </w:p>
        </w:tc>
        <w:tc>
          <w:tcPr>
            <w:tcW w:w="850" w:type="dxa"/>
            <w:noWrap/>
            <w:hideMark/>
          </w:tcPr>
          <w:p w14:paraId="31774DF4" w14:textId="77777777" w:rsidR="006D50D1" w:rsidRPr="006D50D1" w:rsidRDefault="006D50D1" w:rsidP="005E6798">
            <w:pPr>
              <w:pStyle w:val="Caption"/>
              <w:jc w:val="center"/>
            </w:pPr>
            <w:r w:rsidRPr="006D50D1">
              <w:t>105.9</w:t>
            </w:r>
          </w:p>
        </w:tc>
        <w:tc>
          <w:tcPr>
            <w:tcW w:w="1134" w:type="dxa"/>
            <w:noWrap/>
            <w:hideMark/>
          </w:tcPr>
          <w:p w14:paraId="48F647E8" w14:textId="77777777" w:rsidR="006D50D1" w:rsidRPr="006D50D1" w:rsidRDefault="006D50D1" w:rsidP="005E6798">
            <w:pPr>
              <w:pStyle w:val="Caption"/>
              <w:jc w:val="center"/>
            </w:pPr>
            <w:r w:rsidRPr="006D50D1">
              <w:t>195.6</w:t>
            </w:r>
          </w:p>
        </w:tc>
        <w:tc>
          <w:tcPr>
            <w:tcW w:w="992" w:type="dxa"/>
            <w:noWrap/>
            <w:hideMark/>
          </w:tcPr>
          <w:p w14:paraId="2B3166F3" w14:textId="77777777" w:rsidR="006D50D1" w:rsidRPr="006D50D1" w:rsidRDefault="006D50D1" w:rsidP="005E6798">
            <w:pPr>
              <w:pStyle w:val="Caption"/>
              <w:jc w:val="center"/>
            </w:pPr>
          </w:p>
        </w:tc>
        <w:tc>
          <w:tcPr>
            <w:tcW w:w="1848" w:type="dxa"/>
            <w:noWrap/>
            <w:hideMark/>
          </w:tcPr>
          <w:p w14:paraId="21473FB0" w14:textId="77777777" w:rsidR="006D50D1" w:rsidRPr="006D50D1" w:rsidRDefault="006D50D1" w:rsidP="005E6798">
            <w:pPr>
              <w:pStyle w:val="Caption"/>
              <w:jc w:val="center"/>
            </w:pPr>
            <w:r w:rsidRPr="006D50D1">
              <w:t>301.5</w:t>
            </w:r>
          </w:p>
        </w:tc>
      </w:tr>
      <w:tr w:rsidR="00E01D7C" w:rsidRPr="006D50D1" w14:paraId="5176C934" w14:textId="77777777" w:rsidTr="007342C9">
        <w:trPr>
          <w:cnfStyle w:val="000000100000" w:firstRow="0" w:lastRow="0" w:firstColumn="0" w:lastColumn="0" w:oddVBand="0" w:evenVBand="0" w:oddHBand="1" w:evenHBand="0" w:firstRowFirstColumn="0" w:firstRowLastColumn="0" w:lastRowFirstColumn="0" w:lastRowLastColumn="0"/>
          <w:trHeight w:val="340"/>
        </w:trPr>
        <w:tc>
          <w:tcPr>
            <w:tcW w:w="2405" w:type="dxa"/>
            <w:hideMark/>
          </w:tcPr>
          <w:p w14:paraId="012C6B54" w14:textId="77777777" w:rsidR="006D50D1" w:rsidRPr="006D50D1" w:rsidRDefault="006D50D1" w:rsidP="005E6798">
            <w:pPr>
              <w:pStyle w:val="Caption"/>
            </w:pPr>
            <w:r w:rsidRPr="006D50D1">
              <w:t>Coffs Harbour</w:t>
            </w:r>
          </w:p>
        </w:tc>
        <w:tc>
          <w:tcPr>
            <w:tcW w:w="851" w:type="dxa"/>
            <w:hideMark/>
          </w:tcPr>
          <w:p w14:paraId="201E344F" w14:textId="77777777" w:rsidR="006D50D1" w:rsidRPr="006D50D1" w:rsidRDefault="006D50D1" w:rsidP="005E6798">
            <w:pPr>
              <w:pStyle w:val="Caption"/>
              <w:jc w:val="center"/>
            </w:pPr>
            <w:r w:rsidRPr="006D50D1">
              <w:t>NSW</w:t>
            </w:r>
          </w:p>
        </w:tc>
        <w:tc>
          <w:tcPr>
            <w:tcW w:w="850" w:type="dxa"/>
            <w:noWrap/>
            <w:hideMark/>
          </w:tcPr>
          <w:p w14:paraId="41C9766B" w14:textId="77777777" w:rsidR="006D50D1" w:rsidRPr="006D50D1" w:rsidRDefault="006D50D1" w:rsidP="005E6798">
            <w:pPr>
              <w:pStyle w:val="Caption"/>
              <w:jc w:val="center"/>
            </w:pPr>
            <w:r w:rsidRPr="006D50D1">
              <w:t>9.1</w:t>
            </w:r>
          </w:p>
        </w:tc>
        <w:tc>
          <w:tcPr>
            <w:tcW w:w="1134" w:type="dxa"/>
            <w:noWrap/>
            <w:hideMark/>
          </w:tcPr>
          <w:p w14:paraId="68D0C34B" w14:textId="77777777" w:rsidR="006D50D1" w:rsidRPr="006D50D1" w:rsidRDefault="006D50D1" w:rsidP="005E6798">
            <w:pPr>
              <w:pStyle w:val="Caption"/>
              <w:jc w:val="center"/>
            </w:pPr>
            <w:r w:rsidRPr="006D50D1">
              <w:t>265.7</w:t>
            </w:r>
          </w:p>
        </w:tc>
        <w:tc>
          <w:tcPr>
            <w:tcW w:w="992" w:type="dxa"/>
            <w:noWrap/>
            <w:hideMark/>
          </w:tcPr>
          <w:p w14:paraId="2BE1034B" w14:textId="77777777" w:rsidR="006D50D1" w:rsidRPr="006D50D1" w:rsidRDefault="006D50D1" w:rsidP="005E6798">
            <w:pPr>
              <w:pStyle w:val="Caption"/>
              <w:jc w:val="center"/>
            </w:pPr>
            <w:r w:rsidRPr="006D50D1">
              <w:t>16</w:t>
            </w:r>
          </w:p>
        </w:tc>
        <w:tc>
          <w:tcPr>
            <w:tcW w:w="1848" w:type="dxa"/>
            <w:noWrap/>
            <w:hideMark/>
          </w:tcPr>
          <w:p w14:paraId="72480F10" w14:textId="77777777" w:rsidR="006D50D1" w:rsidRPr="006D50D1" w:rsidRDefault="006D50D1" w:rsidP="005E6798">
            <w:pPr>
              <w:pStyle w:val="Caption"/>
              <w:jc w:val="center"/>
            </w:pPr>
            <w:r w:rsidRPr="006D50D1">
              <w:t>290.8</w:t>
            </w:r>
          </w:p>
        </w:tc>
      </w:tr>
      <w:tr w:rsidR="00E01D7C" w:rsidRPr="006D50D1" w14:paraId="7DBF8FD4" w14:textId="77777777" w:rsidTr="007342C9">
        <w:trPr>
          <w:cnfStyle w:val="000000010000" w:firstRow="0" w:lastRow="0" w:firstColumn="0" w:lastColumn="0" w:oddVBand="0" w:evenVBand="0" w:oddHBand="0" w:evenHBand="1" w:firstRowFirstColumn="0" w:firstRowLastColumn="0" w:lastRowFirstColumn="0" w:lastRowLastColumn="0"/>
          <w:trHeight w:val="340"/>
        </w:trPr>
        <w:tc>
          <w:tcPr>
            <w:tcW w:w="2405" w:type="dxa"/>
            <w:hideMark/>
          </w:tcPr>
          <w:p w14:paraId="5511BB69" w14:textId="77777777" w:rsidR="006D50D1" w:rsidRPr="006D50D1" w:rsidRDefault="006D50D1" w:rsidP="005E6798">
            <w:pPr>
              <w:pStyle w:val="Caption"/>
            </w:pPr>
            <w:r w:rsidRPr="006D50D1">
              <w:t>Lower Bucca</w:t>
            </w:r>
          </w:p>
        </w:tc>
        <w:tc>
          <w:tcPr>
            <w:tcW w:w="851" w:type="dxa"/>
            <w:hideMark/>
          </w:tcPr>
          <w:p w14:paraId="244F9E16" w14:textId="77777777" w:rsidR="006D50D1" w:rsidRPr="006D50D1" w:rsidRDefault="006D50D1" w:rsidP="005E6798">
            <w:pPr>
              <w:pStyle w:val="Caption"/>
              <w:jc w:val="center"/>
            </w:pPr>
            <w:r w:rsidRPr="006D50D1">
              <w:t>NSW</w:t>
            </w:r>
          </w:p>
        </w:tc>
        <w:tc>
          <w:tcPr>
            <w:tcW w:w="850" w:type="dxa"/>
            <w:noWrap/>
            <w:hideMark/>
          </w:tcPr>
          <w:p w14:paraId="1D707DE6" w14:textId="77777777" w:rsidR="006D50D1" w:rsidRPr="006D50D1" w:rsidRDefault="006D50D1" w:rsidP="005E6798">
            <w:pPr>
              <w:pStyle w:val="Caption"/>
              <w:jc w:val="center"/>
            </w:pPr>
            <w:r w:rsidRPr="006D50D1">
              <w:t>18</w:t>
            </w:r>
          </w:p>
        </w:tc>
        <w:tc>
          <w:tcPr>
            <w:tcW w:w="1134" w:type="dxa"/>
            <w:noWrap/>
            <w:hideMark/>
          </w:tcPr>
          <w:p w14:paraId="7F9A941A" w14:textId="77777777" w:rsidR="006D50D1" w:rsidRPr="006D50D1" w:rsidRDefault="006D50D1" w:rsidP="005E6798">
            <w:pPr>
              <w:pStyle w:val="Caption"/>
              <w:jc w:val="center"/>
            </w:pPr>
            <w:r w:rsidRPr="006D50D1">
              <w:t>256</w:t>
            </w:r>
          </w:p>
        </w:tc>
        <w:tc>
          <w:tcPr>
            <w:tcW w:w="992" w:type="dxa"/>
            <w:noWrap/>
            <w:hideMark/>
          </w:tcPr>
          <w:p w14:paraId="6830A872" w14:textId="77777777" w:rsidR="006D50D1" w:rsidRPr="006D50D1" w:rsidRDefault="006D50D1" w:rsidP="005E6798">
            <w:pPr>
              <w:pStyle w:val="Caption"/>
              <w:jc w:val="center"/>
            </w:pPr>
            <w:r w:rsidRPr="006D50D1">
              <w:t>7.4</w:t>
            </w:r>
          </w:p>
        </w:tc>
        <w:tc>
          <w:tcPr>
            <w:tcW w:w="1848" w:type="dxa"/>
            <w:noWrap/>
            <w:hideMark/>
          </w:tcPr>
          <w:p w14:paraId="2DBB191F" w14:textId="77777777" w:rsidR="006D50D1" w:rsidRPr="006D50D1" w:rsidRDefault="006D50D1" w:rsidP="005E6798">
            <w:pPr>
              <w:pStyle w:val="Caption"/>
              <w:jc w:val="center"/>
            </w:pPr>
            <w:r w:rsidRPr="006D50D1">
              <w:t>281.4</w:t>
            </w:r>
          </w:p>
        </w:tc>
      </w:tr>
      <w:tr w:rsidR="00E01D7C" w:rsidRPr="006D50D1" w14:paraId="12441BD5" w14:textId="77777777" w:rsidTr="007342C9">
        <w:trPr>
          <w:cnfStyle w:val="000000100000" w:firstRow="0" w:lastRow="0" w:firstColumn="0" w:lastColumn="0" w:oddVBand="0" w:evenVBand="0" w:oddHBand="1" w:evenHBand="0" w:firstRowFirstColumn="0" w:firstRowLastColumn="0" w:lastRowFirstColumn="0" w:lastRowLastColumn="0"/>
          <w:trHeight w:val="340"/>
        </w:trPr>
        <w:tc>
          <w:tcPr>
            <w:tcW w:w="2405" w:type="dxa"/>
            <w:hideMark/>
          </w:tcPr>
          <w:p w14:paraId="38FDA27D" w14:textId="77777777" w:rsidR="006D50D1" w:rsidRPr="006D50D1" w:rsidRDefault="006D50D1" w:rsidP="005E6798">
            <w:pPr>
              <w:pStyle w:val="Caption"/>
            </w:pPr>
            <w:r w:rsidRPr="006D50D1">
              <w:t>Thora P.O.</w:t>
            </w:r>
          </w:p>
        </w:tc>
        <w:tc>
          <w:tcPr>
            <w:tcW w:w="851" w:type="dxa"/>
            <w:hideMark/>
          </w:tcPr>
          <w:p w14:paraId="754F7398" w14:textId="77777777" w:rsidR="006D50D1" w:rsidRPr="006D50D1" w:rsidRDefault="006D50D1" w:rsidP="005E6798">
            <w:pPr>
              <w:pStyle w:val="Caption"/>
              <w:jc w:val="center"/>
            </w:pPr>
            <w:r w:rsidRPr="006D50D1">
              <w:t>NSW</w:t>
            </w:r>
          </w:p>
        </w:tc>
        <w:tc>
          <w:tcPr>
            <w:tcW w:w="850" w:type="dxa"/>
            <w:noWrap/>
            <w:hideMark/>
          </w:tcPr>
          <w:p w14:paraId="0412746D" w14:textId="77777777" w:rsidR="006D50D1" w:rsidRPr="006D50D1" w:rsidRDefault="006D50D1" w:rsidP="005E6798">
            <w:pPr>
              <w:pStyle w:val="Caption"/>
              <w:jc w:val="center"/>
            </w:pPr>
            <w:r w:rsidRPr="006D50D1">
              <w:t>8.4</w:t>
            </w:r>
          </w:p>
        </w:tc>
        <w:tc>
          <w:tcPr>
            <w:tcW w:w="1134" w:type="dxa"/>
            <w:noWrap/>
            <w:hideMark/>
          </w:tcPr>
          <w:p w14:paraId="530923C8" w14:textId="77777777" w:rsidR="006D50D1" w:rsidRPr="006D50D1" w:rsidRDefault="006D50D1" w:rsidP="005E6798">
            <w:pPr>
              <w:pStyle w:val="Caption"/>
              <w:jc w:val="center"/>
            </w:pPr>
            <w:r w:rsidRPr="006D50D1">
              <w:t>262.6</w:t>
            </w:r>
          </w:p>
        </w:tc>
        <w:tc>
          <w:tcPr>
            <w:tcW w:w="992" w:type="dxa"/>
            <w:noWrap/>
            <w:hideMark/>
          </w:tcPr>
          <w:p w14:paraId="20AE939D" w14:textId="77777777" w:rsidR="006D50D1" w:rsidRPr="006D50D1" w:rsidRDefault="006D50D1" w:rsidP="005E6798">
            <w:pPr>
              <w:pStyle w:val="Caption"/>
              <w:jc w:val="center"/>
            </w:pPr>
            <w:r w:rsidRPr="006D50D1">
              <w:t>6.6</w:t>
            </w:r>
          </w:p>
        </w:tc>
        <w:tc>
          <w:tcPr>
            <w:tcW w:w="1848" w:type="dxa"/>
            <w:noWrap/>
            <w:hideMark/>
          </w:tcPr>
          <w:p w14:paraId="6461AD59" w14:textId="77777777" w:rsidR="006D50D1" w:rsidRPr="006D50D1" w:rsidRDefault="006D50D1" w:rsidP="005E6798">
            <w:pPr>
              <w:pStyle w:val="Caption"/>
              <w:jc w:val="center"/>
            </w:pPr>
            <w:r w:rsidRPr="006D50D1">
              <w:t>277.6</w:t>
            </w:r>
          </w:p>
        </w:tc>
      </w:tr>
      <w:tr w:rsidR="00E01D7C" w:rsidRPr="006D50D1" w14:paraId="7C98B3DD" w14:textId="77777777" w:rsidTr="007342C9">
        <w:trPr>
          <w:cnfStyle w:val="000000010000" w:firstRow="0" w:lastRow="0" w:firstColumn="0" w:lastColumn="0" w:oddVBand="0" w:evenVBand="0" w:oddHBand="0" w:evenHBand="1" w:firstRowFirstColumn="0" w:firstRowLastColumn="0" w:lastRowFirstColumn="0" w:lastRowLastColumn="0"/>
          <w:trHeight w:val="340"/>
        </w:trPr>
        <w:tc>
          <w:tcPr>
            <w:tcW w:w="2405" w:type="dxa"/>
            <w:hideMark/>
          </w:tcPr>
          <w:p w14:paraId="59EC6E74" w14:textId="77777777" w:rsidR="006D50D1" w:rsidRPr="006D50D1" w:rsidRDefault="006D50D1" w:rsidP="005E6798">
            <w:pPr>
              <w:pStyle w:val="Caption"/>
            </w:pPr>
            <w:r w:rsidRPr="006D50D1">
              <w:t>Megan (The Mount)</w:t>
            </w:r>
          </w:p>
        </w:tc>
        <w:tc>
          <w:tcPr>
            <w:tcW w:w="851" w:type="dxa"/>
            <w:hideMark/>
          </w:tcPr>
          <w:p w14:paraId="5E563B32" w14:textId="77777777" w:rsidR="006D50D1" w:rsidRPr="006D50D1" w:rsidRDefault="006D50D1" w:rsidP="005E6798">
            <w:pPr>
              <w:pStyle w:val="Caption"/>
              <w:jc w:val="center"/>
            </w:pPr>
            <w:r w:rsidRPr="006D50D1">
              <w:t>NSW</w:t>
            </w:r>
          </w:p>
        </w:tc>
        <w:tc>
          <w:tcPr>
            <w:tcW w:w="850" w:type="dxa"/>
            <w:noWrap/>
            <w:hideMark/>
          </w:tcPr>
          <w:p w14:paraId="2D29CBF3" w14:textId="77777777" w:rsidR="006D50D1" w:rsidRPr="006D50D1" w:rsidRDefault="006D50D1" w:rsidP="005E6798">
            <w:pPr>
              <w:pStyle w:val="Caption"/>
              <w:jc w:val="center"/>
            </w:pPr>
            <w:r w:rsidRPr="006D50D1">
              <w:t>5.3</w:t>
            </w:r>
          </w:p>
        </w:tc>
        <w:tc>
          <w:tcPr>
            <w:tcW w:w="1134" w:type="dxa"/>
            <w:noWrap/>
            <w:hideMark/>
          </w:tcPr>
          <w:p w14:paraId="3781FA80" w14:textId="77777777" w:rsidR="006D50D1" w:rsidRPr="006D50D1" w:rsidRDefault="006D50D1" w:rsidP="005E6798">
            <w:pPr>
              <w:pStyle w:val="Caption"/>
              <w:jc w:val="center"/>
            </w:pPr>
            <w:r w:rsidRPr="006D50D1">
              <w:t>232.4</w:t>
            </w:r>
          </w:p>
        </w:tc>
        <w:tc>
          <w:tcPr>
            <w:tcW w:w="992" w:type="dxa"/>
            <w:noWrap/>
            <w:hideMark/>
          </w:tcPr>
          <w:p w14:paraId="1073D672" w14:textId="77777777" w:rsidR="006D50D1" w:rsidRPr="006D50D1" w:rsidRDefault="006D50D1" w:rsidP="005E6798">
            <w:pPr>
              <w:pStyle w:val="Caption"/>
              <w:jc w:val="center"/>
            </w:pPr>
            <w:r w:rsidRPr="006D50D1">
              <w:t>35.6</w:t>
            </w:r>
          </w:p>
        </w:tc>
        <w:tc>
          <w:tcPr>
            <w:tcW w:w="1848" w:type="dxa"/>
            <w:noWrap/>
            <w:hideMark/>
          </w:tcPr>
          <w:p w14:paraId="46F69401" w14:textId="77777777" w:rsidR="006D50D1" w:rsidRPr="006D50D1" w:rsidRDefault="006D50D1" w:rsidP="005E6798">
            <w:pPr>
              <w:pStyle w:val="Caption"/>
              <w:jc w:val="center"/>
            </w:pPr>
            <w:r w:rsidRPr="006D50D1">
              <w:t>273.3</w:t>
            </w:r>
          </w:p>
        </w:tc>
      </w:tr>
      <w:tr w:rsidR="00E01D7C" w:rsidRPr="006D50D1" w14:paraId="2E8A1ABC" w14:textId="77777777" w:rsidTr="007342C9">
        <w:trPr>
          <w:cnfStyle w:val="000000100000" w:firstRow="0" w:lastRow="0" w:firstColumn="0" w:lastColumn="0" w:oddVBand="0" w:evenVBand="0" w:oddHBand="1" w:evenHBand="0" w:firstRowFirstColumn="0" w:firstRowLastColumn="0" w:lastRowFirstColumn="0" w:lastRowLastColumn="0"/>
          <w:trHeight w:val="340"/>
        </w:trPr>
        <w:tc>
          <w:tcPr>
            <w:tcW w:w="2405" w:type="dxa"/>
            <w:hideMark/>
          </w:tcPr>
          <w:p w14:paraId="09392CC2" w14:textId="77777777" w:rsidR="006D50D1" w:rsidRPr="006D50D1" w:rsidRDefault="006D50D1" w:rsidP="005E6798">
            <w:pPr>
              <w:pStyle w:val="Caption"/>
            </w:pPr>
            <w:r w:rsidRPr="006D50D1">
              <w:t>Burnett Heads Neill</w:t>
            </w:r>
          </w:p>
        </w:tc>
        <w:tc>
          <w:tcPr>
            <w:tcW w:w="851" w:type="dxa"/>
            <w:hideMark/>
          </w:tcPr>
          <w:p w14:paraId="7176D189" w14:textId="77777777" w:rsidR="006D50D1" w:rsidRPr="006D50D1" w:rsidRDefault="006D50D1" w:rsidP="005E6798">
            <w:pPr>
              <w:pStyle w:val="Caption"/>
              <w:jc w:val="center"/>
            </w:pPr>
            <w:r w:rsidRPr="006D50D1">
              <w:t>Qld</w:t>
            </w:r>
          </w:p>
        </w:tc>
        <w:tc>
          <w:tcPr>
            <w:tcW w:w="850" w:type="dxa"/>
            <w:noWrap/>
            <w:hideMark/>
          </w:tcPr>
          <w:p w14:paraId="76516469" w14:textId="77777777" w:rsidR="006D50D1" w:rsidRPr="006D50D1" w:rsidRDefault="006D50D1" w:rsidP="005E6798">
            <w:pPr>
              <w:pStyle w:val="Caption"/>
              <w:jc w:val="center"/>
            </w:pPr>
            <w:r w:rsidRPr="006D50D1">
              <w:t>102.9</w:t>
            </w:r>
          </w:p>
        </w:tc>
        <w:tc>
          <w:tcPr>
            <w:tcW w:w="1134" w:type="dxa"/>
            <w:noWrap/>
            <w:hideMark/>
          </w:tcPr>
          <w:p w14:paraId="2B8602DC" w14:textId="77777777" w:rsidR="006D50D1" w:rsidRPr="006D50D1" w:rsidRDefault="006D50D1" w:rsidP="005E6798">
            <w:pPr>
              <w:pStyle w:val="Caption"/>
              <w:jc w:val="center"/>
            </w:pPr>
            <w:r w:rsidRPr="006D50D1">
              <w:t>152.7</w:t>
            </w:r>
          </w:p>
        </w:tc>
        <w:tc>
          <w:tcPr>
            <w:tcW w:w="992" w:type="dxa"/>
            <w:noWrap/>
            <w:hideMark/>
          </w:tcPr>
          <w:p w14:paraId="4F288F5B" w14:textId="77777777" w:rsidR="006D50D1" w:rsidRPr="006D50D1" w:rsidRDefault="006D50D1" w:rsidP="005E6798">
            <w:pPr>
              <w:pStyle w:val="Caption"/>
              <w:jc w:val="center"/>
            </w:pPr>
            <w:r w:rsidRPr="006D50D1">
              <w:t>17.3</w:t>
            </w:r>
          </w:p>
        </w:tc>
        <w:tc>
          <w:tcPr>
            <w:tcW w:w="1848" w:type="dxa"/>
            <w:noWrap/>
            <w:hideMark/>
          </w:tcPr>
          <w:p w14:paraId="6210834D" w14:textId="77777777" w:rsidR="006D50D1" w:rsidRPr="006D50D1" w:rsidRDefault="006D50D1" w:rsidP="005E6798">
            <w:pPr>
              <w:pStyle w:val="Caption"/>
              <w:jc w:val="center"/>
            </w:pPr>
            <w:r w:rsidRPr="006D50D1">
              <w:t>272.9</w:t>
            </w:r>
          </w:p>
        </w:tc>
      </w:tr>
      <w:tr w:rsidR="00E01D7C" w:rsidRPr="006D50D1" w14:paraId="5948DC3F" w14:textId="77777777" w:rsidTr="007342C9">
        <w:trPr>
          <w:cnfStyle w:val="000000010000" w:firstRow="0" w:lastRow="0" w:firstColumn="0" w:lastColumn="0" w:oddVBand="0" w:evenVBand="0" w:oddHBand="0" w:evenHBand="1" w:firstRowFirstColumn="0" w:firstRowLastColumn="0" w:lastRowFirstColumn="0" w:lastRowLastColumn="0"/>
          <w:trHeight w:val="340"/>
        </w:trPr>
        <w:tc>
          <w:tcPr>
            <w:tcW w:w="2405" w:type="dxa"/>
            <w:hideMark/>
          </w:tcPr>
          <w:p w14:paraId="03305825" w14:textId="77777777" w:rsidR="006D50D1" w:rsidRPr="006D50D1" w:rsidRDefault="006D50D1" w:rsidP="005E6798">
            <w:pPr>
              <w:pStyle w:val="Caption"/>
            </w:pPr>
            <w:r w:rsidRPr="006D50D1">
              <w:t>Lenore Vale</w:t>
            </w:r>
          </w:p>
        </w:tc>
        <w:tc>
          <w:tcPr>
            <w:tcW w:w="851" w:type="dxa"/>
            <w:hideMark/>
          </w:tcPr>
          <w:p w14:paraId="70B23F9B" w14:textId="77777777" w:rsidR="006D50D1" w:rsidRPr="006D50D1" w:rsidRDefault="006D50D1" w:rsidP="005E6798">
            <w:pPr>
              <w:pStyle w:val="Caption"/>
              <w:jc w:val="center"/>
            </w:pPr>
            <w:r w:rsidRPr="006D50D1">
              <w:t>Qld</w:t>
            </w:r>
          </w:p>
        </w:tc>
        <w:tc>
          <w:tcPr>
            <w:tcW w:w="850" w:type="dxa"/>
            <w:noWrap/>
            <w:hideMark/>
          </w:tcPr>
          <w:p w14:paraId="013F180C" w14:textId="77777777" w:rsidR="006D50D1" w:rsidRPr="006D50D1" w:rsidRDefault="006D50D1" w:rsidP="005E6798">
            <w:pPr>
              <w:pStyle w:val="Caption"/>
              <w:jc w:val="center"/>
            </w:pPr>
            <w:r w:rsidRPr="006D50D1">
              <w:t>110.5</w:t>
            </w:r>
          </w:p>
        </w:tc>
        <w:tc>
          <w:tcPr>
            <w:tcW w:w="1134" w:type="dxa"/>
            <w:noWrap/>
            <w:hideMark/>
          </w:tcPr>
          <w:p w14:paraId="6C8A3CC7" w14:textId="77777777" w:rsidR="006D50D1" w:rsidRPr="006D50D1" w:rsidRDefault="006D50D1" w:rsidP="005E6798">
            <w:pPr>
              <w:pStyle w:val="Caption"/>
              <w:jc w:val="center"/>
            </w:pPr>
            <w:r w:rsidRPr="006D50D1">
              <w:t>154.7</w:t>
            </w:r>
          </w:p>
        </w:tc>
        <w:tc>
          <w:tcPr>
            <w:tcW w:w="992" w:type="dxa"/>
            <w:noWrap/>
            <w:hideMark/>
          </w:tcPr>
          <w:p w14:paraId="0E4A95E2" w14:textId="77777777" w:rsidR="006D50D1" w:rsidRPr="006D50D1" w:rsidRDefault="006D50D1" w:rsidP="005E6798">
            <w:pPr>
              <w:pStyle w:val="Caption"/>
              <w:jc w:val="center"/>
            </w:pPr>
            <w:r w:rsidRPr="006D50D1">
              <w:t>6.4</w:t>
            </w:r>
          </w:p>
        </w:tc>
        <w:tc>
          <w:tcPr>
            <w:tcW w:w="1848" w:type="dxa"/>
            <w:noWrap/>
            <w:hideMark/>
          </w:tcPr>
          <w:p w14:paraId="5E64BA38" w14:textId="77777777" w:rsidR="006D50D1" w:rsidRPr="006D50D1" w:rsidRDefault="006D50D1" w:rsidP="005E6798">
            <w:pPr>
              <w:pStyle w:val="Caption"/>
              <w:jc w:val="center"/>
            </w:pPr>
            <w:r w:rsidRPr="006D50D1">
              <w:t>271.6</w:t>
            </w:r>
          </w:p>
        </w:tc>
      </w:tr>
      <w:tr w:rsidR="00E01D7C" w:rsidRPr="006D50D1" w14:paraId="78838E6B" w14:textId="77777777" w:rsidTr="007342C9">
        <w:trPr>
          <w:cnfStyle w:val="000000100000" w:firstRow="0" w:lastRow="0" w:firstColumn="0" w:lastColumn="0" w:oddVBand="0" w:evenVBand="0" w:oddHBand="1" w:evenHBand="0" w:firstRowFirstColumn="0" w:firstRowLastColumn="0" w:lastRowFirstColumn="0" w:lastRowLastColumn="0"/>
          <w:trHeight w:val="340"/>
        </w:trPr>
        <w:tc>
          <w:tcPr>
            <w:tcW w:w="2405" w:type="dxa"/>
            <w:hideMark/>
          </w:tcPr>
          <w:p w14:paraId="5B3637EC" w14:textId="77777777" w:rsidR="006D50D1" w:rsidRPr="006D50D1" w:rsidRDefault="006D50D1" w:rsidP="005E6798">
            <w:pPr>
              <w:pStyle w:val="Caption"/>
            </w:pPr>
            <w:r w:rsidRPr="006D50D1">
              <w:t>Lady Elliot Island</w:t>
            </w:r>
          </w:p>
        </w:tc>
        <w:tc>
          <w:tcPr>
            <w:tcW w:w="851" w:type="dxa"/>
            <w:hideMark/>
          </w:tcPr>
          <w:p w14:paraId="4A0C4D2C" w14:textId="77777777" w:rsidR="006D50D1" w:rsidRPr="006D50D1" w:rsidRDefault="006D50D1" w:rsidP="005E6798">
            <w:pPr>
              <w:pStyle w:val="Caption"/>
              <w:jc w:val="center"/>
            </w:pPr>
            <w:r w:rsidRPr="006D50D1">
              <w:t>Qld</w:t>
            </w:r>
          </w:p>
        </w:tc>
        <w:tc>
          <w:tcPr>
            <w:tcW w:w="850" w:type="dxa"/>
            <w:noWrap/>
            <w:hideMark/>
          </w:tcPr>
          <w:p w14:paraId="54F9752A" w14:textId="77777777" w:rsidR="006D50D1" w:rsidRPr="006D50D1" w:rsidRDefault="006D50D1" w:rsidP="005E6798">
            <w:pPr>
              <w:pStyle w:val="Caption"/>
              <w:jc w:val="center"/>
            </w:pPr>
            <w:r w:rsidRPr="006D50D1">
              <w:t>158</w:t>
            </w:r>
          </w:p>
        </w:tc>
        <w:tc>
          <w:tcPr>
            <w:tcW w:w="1134" w:type="dxa"/>
            <w:noWrap/>
            <w:hideMark/>
          </w:tcPr>
          <w:p w14:paraId="0110A07B" w14:textId="77777777" w:rsidR="006D50D1" w:rsidRPr="006D50D1" w:rsidRDefault="006D50D1" w:rsidP="005E6798">
            <w:pPr>
              <w:pStyle w:val="Caption"/>
              <w:jc w:val="center"/>
            </w:pPr>
            <w:r w:rsidRPr="006D50D1">
              <w:t>66</w:t>
            </w:r>
          </w:p>
        </w:tc>
        <w:tc>
          <w:tcPr>
            <w:tcW w:w="992" w:type="dxa"/>
            <w:noWrap/>
            <w:hideMark/>
          </w:tcPr>
          <w:p w14:paraId="75E94873" w14:textId="77777777" w:rsidR="006D50D1" w:rsidRPr="006D50D1" w:rsidRDefault="006D50D1" w:rsidP="005E6798">
            <w:pPr>
              <w:pStyle w:val="Caption"/>
              <w:jc w:val="center"/>
            </w:pPr>
            <w:r w:rsidRPr="006D50D1">
              <w:t>39.9</w:t>
            </w:r>
          </w:p>
        </w:tc>
        <w:tc>
          <w:tcPr>
            <w:tcW w:w="1848" w:type="dxa"/>
            <w:noWrap/>
            <w:hideMark/>
          </w:tcPr>
          <w:p w14:paraId="118D65B5" w14:textId="77777777" w:rsidR="006D50D1" w:rsidRPr="006D50D1" w:rsidRDefault="006D50D1" w:rsidP="005E6798">
            <w:pPr>
              <w:pStyle w:val="Caption"/>
              <w:jc w:val="center"/>
            </w:pPr>
            <w:r w:rsidRPr="006D50D1">
              <w:t>263.9</w:t>
            </w:r>
          </w:p>
        </w:tc>
      </w:tr>
    </w:tbl>
    <w:p w14:paraId="73C77442" w14:textId="776D210C" w:rsidR="00213128" w:rsidRDefault="006D50D1" w:rsidP="00FD4804">
      <w:pPr>
        <w:pStyle w:val="Caption"/>
      </w:pPr>
      <w:r>
        <w:fldChar w:fldCharType="end"/>
      </w:r>
      <w:bookmarkStart w:id="86" w:name="_Ref230365405"/>
      <w:bookmarkStart w:id="87" w:name="_Toc241846767"/>
      <w:r w:rsidR="00FD4804">
        <w:t xml:space="preserve">Table </w:t>
      </w:r>
      <w:r>
        <w:fldChar w:fldCharType="begin"/>
      </w:r>
      <w:r>
        <w:instrText>SEQ Table \* ARABIC</w:instrText>
      </w:r>
      <w:r>
        <w:fldChar w:fldCharType="separate"/>
      </w:r>
      <w:r w:rsidR="00FD4804">
        <w:rPr>
          <w:noProof/>
        </w:rPr>
        <w:t>2</w:t>
      </w:r>
      <w:r>
        <w:fldChar w:fldCharType="end"/>
      </w:r>
      <w:bookmarkEnd w:id="86"/>
      <w:r w:rsidR="00213128">
        <w:t>.</w:t>
      </w:r>
      <w:r w:rsidR="005E6798">
        <w:t xml:space="preserve"> Selected r</w:t>
      </w:r>
      <w:r w:rsidR="00213128">
        <w:t>ainfall totals</w:t>
      </w:r>
      <w:r w:rsidR="004E706E">
        <w:t xml:space="preserve"> </w:t>
      </w:r>
      <w:r w:rsidR="005E6798">
        <w:t xml:space="preserve">29-31 January </w:t>
      </w:r>
      <w:r w:rsidR="004E706E">
        <w:t xml:space="preserve">during TC Dinah </w:t>
      </w:r>
      <w:r w:rsidR="00213128">
        <w:t>(mm).</w:t>
      </w:r>
      <w:bookmarkEnd w:id="85"/>
      <w:bookmarkEnd w:id="87"/>
      <w:r w:rsidR="00213128">
        <w:t xml:space="preserve"> </w:t>
      </w:r>
    </w:p>
    <w:p w14:paraId="69DDA140" w14:textId="77777777" w:rsidR="0036380E" w:rsidRPr="0036380E" w:rsidRDefault="0036380E" w:rsidP="0036380E"/>
    <w:p w14:paraId="06DA5652" w14:textId="77777777" w:rsidR="004D1CCD" w:rsidRDefault="004D1CCD" w:rsidP="00C63967"/>
    <w:p w14:paraId="4B136C92" w14:textId="77777777" w:rsidR="0007188F" w:rsidRDefault="0007188F" w:rsidP="0007188F">
      <w:pPr>
        <w:pStyle w:val="NumberedHeading1"/>
      </w:pPr>
      <w:bookmarkStart w:id="88" w:name="_Toc230471543"/>
      <w:r>
        <w:t>References</w:t>
      </w:r>
      <w:bookmarkEnd w:id="88"/>
    </w:p>
    <w:p w14:paraId="60019658" w14:textId="6EC9851E" w:rsidR="001123CE" w:rsidRDefault="001123CE" w:rsidP="0007188F">
      <w:r>
        <w:t>Bureau of Meteorology</w:t>
      </w:r>
      <w:r w:rsidR="00833656">
        <w:t>, 196</w:t>
      </w:r>
      <w:r w:rsidR="00BE22A7">
        <w:t>9</w:t>
      </w:r>
      <w:r w:rsidR="00833656">
        <w:t>. Tropical Cyclones in the northern Australian regions 1966-67</w:t>
      </w:r>
      <w:r w:rsidR="00BE22A7">
        <w:t>.</w:t>
      </w:r>
      <w:r>
        <w:t xml:space="preserve"> </w:t>
      </w:r>
      <w:r w:rsidR="00893AF2">
        <w:t>77p.</w:t>
      </w:r>
    </w:p>
    <w:p w14:paraId="4338F29B" w14:textId="05C7E0A4" w:rsidR="0007188F" w:rsidRDefault="0007188F" w:rsidP="0007188F">
      <w:r>
        <w:t>Callaghan, J., and P. Helman, 2008. Severe Storms on the East Coast of Australia 1770–2008. Griffith University, 248 pp.</w:t>
      </w:r>
      <w:r w:rsidRPr="0096104F">
        <w:t xml:space="preserve"> </w:t>
      </w:r>
    </w:p>
    <w:p w14:paraId="7AC00EC7" w14:textId="77777777" w:rsidR="0007188F" w:rsidRDefault="0007188F" w:rsidP="0007188F">
      <w:r>
        <w:t>Granger, K., and M. Hayne, 2001; Natural hazards and the risks they pose to South-East Queensland. Geoscience Australia Cities Project, 410 pp.</w:t>
      </w:r>
      <w:r w:rsidRPr="0096104F">
        <w:t xml:space="preserve"> </w:t>
      </w:r>
    </w:p>
    <w:p w14:paraId="3503ECC4" w14:textId="2EF94CB1" w:rsidR="0007188F" w:rsidRDefault="003F2FBA" w:rsidP="0007188F">
      <w:r w:rsidRPr="003F2FBA">
        <w:t xml:space="preserve">McAneney, J., Sandercock, B., Crompton, R., Mortlock, T., Musulin, R., Pielke, R., &amp; Gissing, A. 2019. Normalised insurance losses from Australian natural disasters: 1966–2017. </w:t>
      </w:r>
      <w:r w:rsidRPr="003F2FBA">
        <w:rPr>
          <w:i/>
          <w:iCs/>
        </w:rPr>
        <w:t>Environmental Hazards,</w:t>
      </w:r>
      <w:r w:rsidRPr="003F2FBA">
        <w:t xml:space="preserve"> 18(5), 414–433. https://doi.org/10.1080/17477891.2019.1609406</w:t>
      </w:r>
    </w:p>
    <w:p w14:paraId="26C652F9" w14:textId="77777777" w:rsidR="005D4B7D" w:rsidRPr="005D4B7D" w:rsidRDefault="005D4B7D" w:rsidP="005D4B7D"/>
    <w:p w14:paraId="2CA7DFDE" w14:textId="03CA7AE1" w:rsidR="00FA7F41" w:rsidRDefault="009E4CB8" w:rsidP="003843C2">
      <w:pPr>
        <w:pStyle w:val="Heading1"/>
      </w:pPr>
      <w:bookmarkStart w:id="89" w:name="_Toc230471544"/>
      <w:r>
        <w:t>Appendix</w:t>
      </w:r>
      <w:r w:rsidR="00316521">
        <w:t xml:space="preserve"> 1</w:t>
      </w:r>
      <w:r>
        <w:t>: List of Abbreviations</w:t>
      </w:r>
      <w:bookmarkEnd w:id="89"/>
    </w:p>
    <w:tbl>
      <w:tblPr>
        <w:tblStyle w:val="TableGrid"/>
        <w:tblW w:w="5000" w:type="pct"/>
        <w:tblLook w:val="04A0" w:firstRow="1" w:lastRow="0" w:firstColumn="1" w:lastColumn="0" w:noHBand="0" w:noVBand="1"/>
      </w:tblPr>
      <w:tblGrid>
        <w:gridCol w:w="2336"/>
        <w:gridCol w:w="7292"/>
      </w:tblGrid>
      <w:tr w:rsidR="009E4CB8" w:rsidRPr="007A76BC" w14:paraId="7B1557C4" w14:textId="77777777" w:rsidTr="006A47A4">
        <w:trPr>
          <w:cnfStyle w:val="100000000000" w:firstRow="1" w:lastRow="0" w:firstColumn="0" w:lastColumn="0" w:oddVBand="0" w:evenVBand="0" w:oddHBand="0" w:evenHBand="0" w:firstRowFirstColumn="0" w:firstRowLastColumn="0" w:lastRowFirstColumn="0" w:lastRowLastColumn="0"/>
          <w:trHeight w:val="484"/>
        </w:trPr>
        <w:tc>
          <w:tcPr>
            <w:tcW w:w="1213" w:type="pct"/>
          </w:tcPr>
          <w:p w14:paraId="7C5154D6" w14:textId="77777777" w:rsidR="009E4CB8" w:rsidRPr="007A76BC" w:rsidRDefault="009E4CB8" w:rsidP="006A47A4">
            <w:pPr>
              <w:pStyle w:val="Tableheadingrow"/>
            </w:pPr>
            <w:r>
              <w:t>Abbreviation</w:t>
            </w:r>
          </w:p>
        </w:tc>
        <w:tc>
          <w:tcPr>
            <w:tcW w:w="3787" w:type="pct"/>
          </w:tcPr>
          <w:p w14:paraId="573082C3" w14:textId="77777777" w:rsidR="009E4CB8" w:rsidRPr="007A76BC" w:rsidRDefault="009E4CB8" w:rsidP="006A47A4">
            <w:pPr>
              <w:pStyle w:val="Tableheadingrow"/>
            </w:pPr>
            <w:r>
              <w:t>Term</w:t>
            </w:r>
          </w:p>
        </w:tc>
      </w:tr>
      <w:tr w:rsidR="009E4CB8" w:rsidRPr="003F525F" w14:paraId="3627FB0A" w14:textId="77777777" w:rsidTr="006A47A4">
        <w:trPr>
          <w:cnfStyle w:val="000000100000" w:firstRow="0" w:lastRow="0" w:firstColumn="0" w:lastColumn="0" w:oddVBand="0" w:evenVBand="0" w:oddHBand="1" w:evenHBand="0" w:firstRowFirstColumn="0" w:firstRowLastColumn="0" w:lastRowFirstColumn="0" w:lastRowLastColumn="0"/>
          <w:trHeight w:val="20"/>
        </w:trPr>
        <w:tc>
          <w:tcPr>
            <w:tcW w:w="1213" w:type="pct"/>
          </w:tcPr>
          <w:p w14:paraId="1CDE2105" w14:textId="1FCFBDAA" w:rsidR="009E4CB8" w:rsidRPr="000E0E25" w:rsidRDefault="009E4CB8" w:rsidP="006A47A4">
            <w:r w:rsidRPr="00FE102B">
              <w:rPr>
                <w:rFonts w:eastAsia="Times New Roman"/>
                <w:sz w:val="20"/>
                <w:szCs w:val="20"/>
                <w:lang w:eastAsia="en-AU"/>
              </w:rPr>
              <w:t>A</w:t>
            </w:r>
            <w:r w:rsidR="004A40BE">
              <w:rPr>
                <w:rFonts w:eastAsia="Times New Roman"/>
                <w:sz w:val="20"/>
                <w:szCs w:val="20"/>
                <w:lang w:eastAsia="en-AU"/>
              </w:rPr>
              <w:t>E</w:t>
            </w:r>
            <w:r w:rsidRPr="00FE102B">
              <w:rPr>
                <w:rFonts w:eastAsia="Times New Roman"/>
                <w:sz w:val="20"/>
                <w:szCs w:val="20"/>
                <w:lang w:eastAsia="en-AU"/>
              </w:rPr>
              <w:t xml:space="preserve">ST             </w:t>
            </w:r>
          </w:p>
        </w:tc>
        <w:tc>
          <w:tcPr>
            <w:tcW w:w="3787" w:type="pct"/>
          </w:tcPr>
          <w:p w14:paraId="10A5728B" w14:textId="2007BA4C" w:rsidR="009E4CB8" w:rsidRPr="003F525F" w:rsidRDefault="009E4CB8" w:rsidP="006A47A4">
            <w:r w:rsidRPr="004F0EDF">
              <w:rPr>
                <w:rFonts w:eastAsia="Times New Roman"/>
                <w:sz w:val="20"/>
                <w:szCs w:val="20"/>
                <w:lang w:eastAsia="en-AU"/>
              </w:rPr>
              <w:t xml:space="preserve">Australian </w:t>
            </w:r>
            <w:r w:rsidR="004A40BE">
              <w:rPr>
                <w:rFonts w:eastAsia="Times New Roman"/>
                <w:sz w:val="20"/>
                <w:szCs w:val="20"/>
                <w:lang w:eastAsia="en-AU"/>
              </w:rPr>
              <w:t>Eastern</w:t>
            </w:r>
            <w:r w:rsidRPr="004F0EDF">
              <w:rPr>
                <w:rFonts w:eastAsia="Times New Roman"/>
                <w:sz w:val="20"/>
                <w:szCs w:val="20"/>
                <w:lang w:eastAsia="en-AU"/>
              </w:rPr>
              <w:t xml:space="preserve"> Standard Time</w:t>
            </w:r>
          </w:p>
        </w:tc>
      </w:tr>
      <w:tr w:rsidR="009E4CB8" w:rsidRPr="003F525F" w14:paraId="7E660511" w14:textId="77777777" w:rsidTr="006A47A4">
        <w:trPr>
          <w:cnfStyle w:val="000000010000" w:firstRow="0" w:lastRow="0" w:firstColumn="0" w:lastColumn="0" w:oddVBand="0" w:evenVBand="0" w:oddHBand="0" w:evenHBand="1" w:firstRowFirstColumn="0" w:firstRowLastColumn="0" w:lastRowFirstColumn="0" w:lastRowLastColumn="0"/>
          <w:trHeight w:val="20"/>
        </w:trPr>
        <w:tc>
          <w:tcPr>
            <w:tcW w:w="1213" w:type="pct"/>
          </w:tcPr>
          <w:p w14:paraId="7B1772CE" w14:textId="77777777" w:rsidR="009E4CB8" w:rsidRPr="00C90A99" w:rsidRDefault="009E4CB8" w:rsidP="006A47A4">
            <w:pPr>
              <w:rPr>
                <w:rFonts w:eastAsia="Times New Roman"/>
                <w:sz w:val="20"/>
                <w:szCs w:val="20"/>
                <w:lang w:eastAsia="en-AU"/>
              </w:rPr>
            </w:pPr>
            <w:r w:rsidRPr="00C90A99">
              <w:rPr>
                <w:rFonts w:eastAsia="Times New Roman"/>
                <w:sz w:val="20"/>
                <w:szCs w:val="20"/>
                <w:lang w:eastAsia="en-AU"/>
              </w:rPr>
              <w:t xml:space="preserve">h                     </w:t>
            </w:r>
          </w:p>
        </w:tc>
        <w:tc>
          <w:tcPr>
            <w:tcW w:w="3787" w:type="pct"/>
          </w:tcPr>
          <w:p w14:paraId="4D9C4092" w14:textId="77777777" w:rsidR="009E4CB8" w:rsidRPr="003F525F" w:rsidRDefault="009E4CB8" w:rsidP="006A47A4">
            <w:r w:rsidRPr="00447DF8">
              <w:rPr>
                <w:rFonts w:eastAsia="Times New Roman"/>
                <w:bCs/>
                <w:sz w:val="20"/>
                <w:szCs w:val="20"/>
                <w:lang w:eastAsia="en-AU"/>
              </w:rPr>
              <w:t>hour</w:t>
            </w:r>
          </w:p>
        </w:tc>
      </w:tr>
      <w:tr w:rsidR="009E4CB8" w:rsidRPr="003F525F" w14:paraId="0E2E4551" w14:textId="77777777" w:rsidTr="006A47A4">
        <w:trPr>
          <w:cnfStyle w:val="000000100000" w:firstRow="0" w:lastRow="0" w:firstColumn="0" w:lastColumn="0" w:oddVBand="0" w:evenVBand="0" w:oddHBand="1" w:evenHBand="0" w:firstRowFirstColumn="0" w:firstRowLastColumn="0" w:lastRowFirstColumn="0" w:lastRowLastColumn="0"/>
          <w:trHeight w:val="20"/>
        </w:trPr>
        <w:tc>
          <w:tcPr>
            <w:tcW w:w="1213" w:type="pct"/>
          </w:tcPr>
          <w:p w14:paraId="2ADD49D3" w14:textId="77777777" w:rsidR="009E4CB8" w:rsidRPr="00C90A99" w:rsidRDefault="009E4CB8" w:rsidP="006A47A4">
            <w:pPr>
              <w:rPr>
                <w:rFonts w:eastAsia="Times New Roman"/>
                <w:sz w:val="20"/>
                <w:szCs w:val="20"/>
                <w:lang w:eastAsia="en-AU"/>
              </w:rPr>
            </w:pPr>
            <w:proofErr w:type="spellStart"/>
            <w:r w:rsidRPr="00C90A99">
              <w:rPr>
                <w:rFonts w:eastAsia="Times New Roman"/>
                <w:sz w:val="20"/>
                <w:szCs w:val="20"/>
                <w:lang w:eastAsia="en-AU"/>
              </w:rPr>
              <w:t>hPa</w:t>
            </w:r>
            <w:proofErr w:type="spellEnd"/>
            <w:r w:rsidRPr="00C90A99">
              <w:rPr>
                <w:rFonts w:eastAsia="Times New Roman"/>
                <w:sz w:val="20"/>
                <w:szCs w:val="20"/>
                <w:lang w:eastAsia="en-AU"/>
              </w:rPr>
              <w:t xml:space="preserve">       </w:t>
            </w:r>
          </w:p>
        </w:tc>
        <w:tc>
          <w:tcPr>
            <w:tcW w:w="3787" w:type="pct"/>
          </w:tcPr>
          <w:p w14:paraId="0665E5D1" w14:textId="77777777" w:rsidR="009E4CB8" w:rsidRPr="003F525F" w:rsidRDefault="009E4CB8" w:rsidP="006A47A4">
            <w:r w:rsidRPr="00447DF8">
              <w:rPr>
                <w:rFonts w:eastAsia="Times New Roman"/>
                <w:bCs/>
                <w:sz w:val="20"/>
                <w:szCs w:val="20"/>
                <w:lang w:eastAsia="en-AU"/>
              </w:rPr>
              <w:t>hectopascal</w:t>
            </w:r>
          </w:p>
        </w:tc>
      </w:tr>
      <w:tr w:rsidR="009E4CB8" w:rsidRPr="003F525F" w14:paraId="1F3426C9" w14:textId="77777777" w:rsidTr="006A47A4">
        <w:trPr>
          <w:cnfStyle w:val="000000010000" w:firstRow="0" w:lastRow="0" w:firstColumn="0" w:lastColumn="0" w:oddVBand="0" w:evenVBand="0" w:oddHBand="0" w:evenHBand="1" w:firstRowFirstColumn="0" w:firstRowLastColumn="0" w:lastRowFirstColumn="0" w:lastRowLastColumn="0"/>
          <w:trHeight w:val="20"/>
        </w:trPr>
        <w:tc>
          <w:tcPr>
            <w:tcW w:w="1213" w:type="pct"/>
          </w:tcPr>
          <w:p w14:paraId="1B599438" w14:textId="77777777" w:rsidR="009E4CB8" w:rsidRPr="00C90A99" w:rsidRDefault="009E4CB8" w:rsidP="006A47A4">
            <w:pPr>
              <w:rPr>
                <w:rFonts w:eastAsia="Times New Roman"/>
                <w:sz w:val="20"/>
                <w:szCs w:val="20"/>
                <w:lang w:eastAsia="en-AU"/>
              </w:rPr>
            </w:pPr>
            <w:r w:rsidRPr="00C90A99">
              <w:rPr>
                <w:rFonts w:eastAsia="Times New Roman"/>
                <w:sz w:val="20"/>
                <w:szCs w:val="20"/>
                <w:lang w:eastAsia="en-AU"/>
              </w:rPr>
              <w:t xml:space="preserve">km                   </w:t>
            </w:r>
          </w:p>
        </w:tc>
        <w:tc>
          <w:tcPr>
            <w:tcW w:w="3787" w:type="pct"/>
          </w:tcPr>
          <w:p w14:paraId="5697F8E4" w14:textId="77777777" w:rsidR="009E4CB8" w:rsidRPr="003F525F" w:rsidRDefault="009E4CB8" w:rsidP="006A47A4">
            <w:r w:rsidRPr="00447DF8">
              <w:rPr>
                <w:rFonts w:eastAsia="Times New Roman"/>
                <w:bCs/>
                <w:sz w:val="20"/>
                <w:szCs w:val="20"/>
                <w:lang w:eastAsia="en-AU"/>
              </w:rPr>
              <w:t>kilometres</w:t>
            </w:r>
          </w:p>
        </w:tc>
      </w:tr>
      <w:tr w:rsidR="009E4CB8" w:rsidRPr="003F525F" w14:paraId="0AC6AE51" w14:textId="77777777" w:rsidTr="006A47A4">
        <w:trPr>
          <w:cnfStyle w:val="000000100000" w:firstRow="0" w:lastRow="0" w:firstColumn="0" w:lastColumn="0" w:oddVBand="0" w:evenVBand="0" w:oddHBand="1" w:evenHBand="0" w:firstRowFirstColumn="0" w:firstRowLastColumn="0" w:lastRowFirstColumn="0" w:lastRowLastColumn="0"/>
          <w:trHeight w:val="20"/>
        </w:trPr>
        <w:tc>
          <w:tcPr>
            <w:tcW w:w="1213" w:type="pct"/>
          </w:tcPr>
          <w:p w14:paraId="2EC0AC56" w14:textId="77777777" w:rsidR="009E4CB8" w:rsidRPr="00C90A99" w:rsidRDefault="009E4CB8" w:rsidP="006A47A4">
            <w:pPr>
              <w:rPr>
                <w:rFonts w:eastAsia="Times New Roman"/>
                <w:sz w:val="20"/>
                <w:szCs w:val="20"/>
                <w:lang w:eastAsia="en-AU"/>
              </w:rPr>
            </w:pPr>
            <w:r w:rsidRPr="00FE102B">
              <w:rPr>
                <w:rFonts w:eastAsia="Times New Roman"/>
                <w:sz w:val="20"/>
                <w:szCs w:val="20"/>
                <w:lang w:eastAsia="en-AU"/>
              </w:rPr>
              <w:t>km/h</w:t>
            </w:r>
          </w:p>
        </w:tc>
        <w:tc>
          <w:tcPr>
            <w:tcW w:w="3787" w:type="pct"/>
          </w:tcPr>
          <w:p w14:paraId="30A02560" w14:textId="77777777" w:rsidR="009E4CB8" w:rsidRPr="003F525F" w:rsidRDefault="009E4CB8" w:rsidP="006A47A4">
            <w:r w:rsidRPr="00FE102B">
              <w:rPr>
                <w:rFonts w:eastAsia="Times New Roman"/>
                <w:sz w:val="20"/>
                <w:szCs w:val="20"/>
                <w:lang w:eastAsia="en-AU"/>
              </w:rPr>
              <w:t>kilometres per hour</w:t>
            </w:r>
          </w:p>
        </w:tc>
      </w:tr>
      <w:tr w:rsidR="009E4CB8" w:rsidRPr="003F525F" w14:paraId="1FFD19CD" w14:textId="77777777" w:rsidTr="006A47A4">
        <w:trPr>
          <w:cnfStyle w:val="000000010000" w:firstRow="0" w:lastRow="0" w:firstColumn="0" w:lastColumn="0" w:oddVBand="0" w:evenVBand="0" w:oddHBand="0" w:evenHBand="1" w:firstRowFirstColumn="0" w:firstRowLastColumn="0" w:lastRowFirstColumn="0" w:lastRowLastColumn="0"/>
          <w:trHeight w:val="20"/>
        </w:trPr>
        <w:tc>
          <w:tcPr>
            <w:tcW w:w="1213" w:type="pct"/>
          </w:tcPr>
          <w:p w14:paraId="031A161F" w14:textId="77777777" w:rsidR="009E4CB8" w:rsidRPr="00FE102B" w:rsidRDefault="009E4CB8" w:rsidP="006A47A4">
            <w:pPr>
              <w:rPr>
                <w:rFonts w:eastAsia="Times New Roman"/>
                <w:sz w:val="20"/>
                <w:szCs w:val="20"/>
                <w:lang w:eastAsia="en-AU"/>
              </w:rPr>
            </w:pPr>
            <w:r w:rsidRPr="004F0EDF">
              <w:rPr>
                <w:rFonts w:eastAsia="Times New Roman"/>
                <w:sz w:val="20"/>
                <w:szCs w:val="20"/>
                <w:lang w:eastAsia="en-AU"/>
              </w:rPr>
              <w:t>kn</w:t>
            </w:r>
          </w:p>
        </w:tc>
        <w:tc>
          <w:tcPr>
            <w:tcW w:w="3787" w:type="pct"/>
          </w:tcPr>
          <w:p w14:paraId="1ACF5BAF" w14:textId="77777777" w:rsidR="009E4CB8" w:rsidRPr="003F525F" w:rsidRDefault="009E4CB8" w:rsidP="006A47A4">
            <w:r w:rsidRPr="004F0EDF">
              <w:rPr>
                <w:rFonts w:eastAsia="Times New Roman"/>
                <w:sz w:val="20"/>
                <w:szCs w:val="20"/>
                <w:lang w:eastAsia="en-AU"/>
              </w:rPr>
              <w:t>knot</w:t>
            </w:r>
          </w:p>
        </w:tc>
      </w:tr>
      <w:tr w:rsidR="00E4726A" w:rsidRPr="003F525F" w14:paraId="6D61D1B6" w14:textId="77777777" w:rsidTr="006A47A4">
        <w:trPr>
          <w:cnfStyle w:val="000000100000" w:firstRow="0" w:lastRow="0" w:firstColumn="0" w:lastColumn="0" w:oddVBand="0" w:evenVBand="0" w:oddHBand="1" w:evenHBand="0" w:firstRowFirstColumn="0" w:firstRowLastColumn="0" w:lastRowFirstColumn="0" w:lastRowLastColumn="0"/>
          <w:trHeight w:val="20"/>
        </w:trPr>
        <w:tc>
          <w:tcPr>
            <w:tcW w:w="1213" w:type="pct"/>
          </w:tcPr>
          <w:p w14:paraId="1E928414" w14:textId="0D3B6112" w:rsidR="00E4726A" w:rsidRPr="00447DF8" w:rsidRDefault="00E4726A" w:rsidP="006A47A4">
            <w:pPr>
              <w:rPr>
                <w:rFonts w:eastAsia="Times New Roman"/>
                <w:bCs/>
                <w:sz w:val="20"/>
                <w:szCs w:val="20"/>
                <w:lang w:eastAsia="en-AU"/>
              </w:rPr>
            </w:pPr>
            <w:r>
              <w:rPr>
                <w:rFonts w:eastAsia="Times New Roman"/>
                <w:bCs/>
                <w:sz w:val="20"/>
                <w:szCs w:val="20"/>
                <w:lang w:eastAsia="en-AU"/>
              </w:rPr>
              <w:t>m</w:t>
            </w:r>
          </w:p>
        </w:tc>
        <w:tc>
          <w:tcPr>
            <w:tcW w:w="3787" w:type="pct"/>
          </w:tcPr>
          <w:p w14:paraId="75E1AAC9" w14:textId="6FB9F875" w:rsidR="00E4726A" w:rsidRDefault="00E4726A" w:rsidP="006A47A4">
            <w:pPr>
              <w:rPr>
                <w:rFonts w:eastAsia="Times New Roman"/>
                <w:bCs/>
                <w:sz w:val="20"/>
                <w:szCs w:val="20"/>
                <w:lang w:eastAsia="en-AU"/>
              </w:rPr>
            </w:pPr>
            <w:r>
              <w:rPr>
                <w:rFonts w:eastAsia="Times New Roman"/>
                <w:bCs/>
                <w:sz w:val="20"/>
                <w:szCs w:val="20"/>
                <w:lang w:eastAsia="en-AU"/>
              </w:rPr>
              <w:t>metres</w:t>
            </w:r>
          </w:p>
        </w:tc>
      </w:tr>
      <w:tr w:rsidR="009E4CB8" w:rsidRPr="003F525F" w14:paraId="1BA50E89" w14:textId="77777777" w:rsidTr="006A47A4">
        <w:trPr>
          <w:cnfStyle w:val="000000010000" w:firstRow="0" w:lastRow="0" w:firstColumn="0" w:lastColumn="0" w:oddVBand="0" w:evenVBand="0" w:oddHBand="0" w:evenHBand="1" w:firstRowFirstColumn="0" w:firstRowLastColumn="0" w:lastRowFirstColumn="0" w:lastRowLastColumn="0"/>
          <w:trHeight w:val="20"/>
        </w:trPr>
        <w:tc>
          <w:tcPr>
            <w:tcW w:w="1213" w:type="pct"/>
          </w:tcPr>
          <w:p w14:paraId="204E3A3E" w14:textId="77777777" w:rsidR="009E4CB8" w:rsidRPr="004F0EDF" w:rsidRDefault="009E4CB8" w:rsidP="006A47A4">
            <w:pPr>
              <w:rPr>
                <w:rFonts w:eastAsia="Times New Roman"/>
                <w:sz w:val="20"/>
                <w:szCs w:val="20"/>
                <w:lang w:eastAsia="en-AU"/>
              </w:rPr>
            </w:pPr>
            <w:r w:rsidRPr="00447DF8">
              <w:rPr>
                <w:rFonts w:eastAsia="Times New Roman"/>
                <w:bCs/>
                <w:sz w:val="20"/>
                <w:szCs w:val="20"/>
                <w:lang w:eastAsia="en-AU"/>
              </w:rPr>
              <w:t>mm</w:t>
            </w:r>
          </w:p>
        </w:tc>
        <w:tc>
          <w:tcPr>
            <w:tcW w:w="3787" w:type="pct"/>
          </w:tcPr>
          <w:p w14:paraId="741D1B16" w14:textId="77777777" w:rsidR="009E4CB8" w:rsidRPr="003F525F" w:rsidRDefault="009E4CB8" w:rsidP="006A47A4">
            <w:r>
              <w:rPr>
                <w:rFonts w:eastAsia="Times New Roman"/>
                <w:bCs/>
                <w:sz w:val="20"/>
                <w:szCs w:val="20"/>
                <w:lang w:eastAsia="en-AU"/>
              </w:rPr>
              <w:t>m</w:t>
            </w:r>
            <w:r w:rsidRPr="00447DF8">
              <w:rPr>
                <w:rFonts w:eastAsia="Times New Roman"/>
                <w:bCs/>
                <w:sz w:val="20"/>
                <w:szCs w:val="20"/>
                <w:lang w:eastAsia="en-AU"/>
              </w:rPr>
              <w:t>illimetres</w:t>
            </w:r>
          </w:p>
        </w:tc>
      </w:tr>
      <w:tr w:rsidR="009E4CB8" w:rsidRPr="003F525F" w14:paraId="70746B8B" w14:textId="77777777" w:rsidTr="006A47A4">
        <w:trPr>
          <w:cnfStyle w:val="000000100000" w:firstRow="0" w:lastRow="0" w:firstColumn="0" w:lastColumn="0" w:oddVBand="0" w:evenVBand="0" w:oddHBand="1" w:evenHBand="0" w:firstRowFirstColumn="0" w:firstRowLastColumn="0" w:lastRowFirstColumn="0" w:lastRowLastColumn="0"/>
          <w:trHeight w:val="20"/>
        </w:trPr>
        <w:tc>
          <w:tcPr>
            <w:tcW w:w="1213" w:type="pct"/>
          </w:tcPr>
          <w:p w14:paraId="15B30EAF" w14:textId="77777777" w:rsidR="009E4CB8" w:rsidRPr="00447DF8" w:rsidRDefault="009E4CB8" w:rsidP="006A47A4">
            <w:pPr>
              <w:rPr>
                <w:rFonts w:eastAsia="Times New Roman"/>
                <w:bCs/>
                <w:sz w:val="20"/>
                <w:szCs w:val="20"/>
                <w:lang w:eastAsia="en-AU"/>
              </w:rPr>
            </w:pPr>
            <w:r w:rsidRPr="00447DF8">
              <w:rPr>
                <w:rFonts w:eastAsia="Times New Roman"/>
                <w:bCs/>
                <w:sz w:val="20"/>
                <w:szCs w:val="20"/>
                <w:lang w:eastAsia="en-AU"/>
              </w:rPr>
              <w:t>nm</w:t>
            </w:r>
          </w:p>
        </w:tc>
        <w:tc>
          <w:tcPr>
            <w:tcW w:w="3787" w:type="pct"/>
          </w:tcPr>
          <w:p w14:paraId="11471EC7" w14:textId="77777777" w:rsidR="009E4CB8" w:rsidRPr="003F525F" w:rsidRDefault="009E4CB8" w:rsidP="006A47A4">
            <w:r w:rsidRPr="00447DF8">
              <w:rPr>
                <w:rFonts w:eastAsia="Times New Roman"/>
                <w:bCs/>
                <w:sz w:val="20"/>
                <w:szCs w:val="20"/>
                <w:lang w:eastAsia="en-AU"/>
              </w:rPr>
              <w:t>nautical mile</w:t>
            </w:r>
          </w:p>
        </w:tc>
      </w:tr>
      <w:tr w:rsidR="009E4CB8" w:rsidRPr="003F525F" w14:paraId="4D862A61" w14:textId="77777777" w:rsidTr="006A47A4">
        <w:trPr>
          <w:cnfStyle w:val="000000010000" w:firstRow="0" w:lastRow="0" w:firstColumn="0" w:lastColumn="0" w:oddVBand="0" w:evenVBand="0" w:oddHBand="0" w:evenHBand="1" w:firstRowFirstColumn="0" w:firstRowLastColumn="0" w:lastRowFirstColumn="0" w:lastRowLastColumn="0"/>
          <w:trHeight w:val="20"/>
        </w:trPr>
        <w:tc>
          <w:tcPr>
            <w:tcW w:w="1213" w:type="pct"/>
          </w:tcPr>
          <w:p w14:paraId="4A30F42D" w14:textId="77777777" w:rsidR="009E4CB8" w:rsidRPr="00447DF8" w:rsidRDefault="009E4CB8" w:rsidP="006A47A4">
            <w:pPr>
              <w:rPr>
                <w:rFonts w:eastAsia="Times New Roman"/>
                <w:bCs/>
                <w:sz w:val="20"/>
                <w:szCs w:val="20"/>
                <w:lang w:eastAsia="en-AU"/>
              </w:rPr>
            </w:pPr>
            <w:r w:rsidRPr="00447DF8">
              <w:rPr>
                <w:rFonts w:eastAsia="Times New Roman"/>
                <w:bCs/>
                <w:sz w:val="20"/>
                <w:szCs w:val="20"/>
                <w:lang w:eastAsia="en-AU"/>
              </w:rPr>
              <w:t>UTC</w:t>
            </w:r>
          </w:p>
        </w:tc>
        <w:tc>
          <w:tcPr>
            <w:tcW w:w="3787" w:type="pct"/>
          </w:tcPr>
          <w:p w14:paraId="53145177" w14:textId="77777777" w:rsidR="009E4CB8" w:rsidRPr="003F525F" w:rsidRDefault="009E4CB8" w:rsidP="006A47A4">
            <w:r w:rsidRPr="00447DF8">
              <w:rPr>
                <w:rFonts w:eastAsia="Times New Roman"/>
                <w:bCs/>
                <w:sz w:val="20"/>
                <w:szCs w:val="20"/>
                <w:lang w:eastAsia="en-AU"/>
              </w:rPr>
              <w:t>Universal Time Co-ordinated</w:t>
            </w:r>
          </w:p>
        </w:tc>
      </w:tr>
    </w:tbl>
    <w:p w14:paraId="7FBCCA8C" w14:textId="52D844B9" w:rsidR="001967C1" w:rsidRPr="001967C1" w:rsidRDefault="001967C1" w:rsidP="00D0275E"/>
    <w:sectPr w:rsidR="001967C1" w:rsidRPr="001967C1" w:rsidSect="00D0275E">
      <w:headerReference w:type="even" r:id="rId32"/>
      <w:headerReference w:type="default" r:id="rId33"/>
      <w:footerReference w:type="even" r:id="rId34"/>
      <w:footerReference w:type="default" r:id="rId35"/>
      <w:headerReference w:type="first" r:id="rId36"/>
      <w:footerReference w:type="first" r:id="rId37"/>
      <w:pgSz w:w="11906" w:h="16838"/>
      <w:pgMar w:top="1667" w:right="1134" w:bottom="851" w:left="1134"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B3DA0" w14:textId="77777777" w:rsidR="00890DAC" w:rsidRDefault="00890DAC" w:rsidP="001B6BFE">
      <w:pPr>
        <w:spacing w:after="0" w:line="240" w:lineRule="auto"/>
      </w:pPr>
      <w:r>
        <w:separator/>
      </w:r>
    </w:p>
    <w:p w14:paraId="71C7FD2D" w14:textId="77777777" w:rsidR="00890DAC" w:rsidRDefault="00890DAC"/>
  </w:endnote>
  <w:endnote w:type="continuationSeparator" w:id="0">
    <w:p w14:paraId="1DEEE25E" w14:textId="77777777" w:rsidR="00890DAC" w:rsidRDefault="00890DAC" w:rsidP="001B6BFE">
      <w:pPr>
        <w:spacing w:after="0" w:line="240" w:lineRule="auto"/>
      </w:pPr>
      <w:r>
        <w:continuationSeparator/>
      </w:r>
    </w:p>
    <w:p w14:paraId="706F032B" w14:textId="77777777" w:rsidR="00890DAC" w:rsidRDefault="00890D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WORK SANS MEDIUM ROMAN">
    <w:altName w:val="Calibri"/>
    <w:charset w:val="4D"/>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AD9B" w14:textId="040F5D75" w:rsidR="007A76BC" w:rsidRDefault="00F86D8C" w:rsidP="006A47A4">
    <w:pPr>
      <w:pStyle w:val="Footer"/>
      <w:framePr w:wrap="none" w:vAnchor="text" w:hAnchor="margin" w:xAlign="right" w:y="1"/>
      <w:rPr>
        <w:rStyle w:val="PageNumber"/>
      </w:rPr>
    </w:pPr>
    <w:r>
      <w:rPr>
        <w:noProof/>
      </w:rPr>
      <mc:AlternateContent>
        <mc:Choice Requires="wps">
          <w:drawing>
            <wp:anchor distT="0" distB="0" distL="0" distR="0" simplePos="0" relativeHeight="251658250" behindDoc="0" locked="0" layoutInCell="1" allowOverlap="1" wp14:anchorId="5C80F744" wp14:editId="1CF62894">
              <wp:simplePos x="635" y="635"/>
              <wp:positionH relativeFrom="page">
                <wp:align>center</wp:align>
              </wp:positionH>
              <wp:positionV relativeFrom="page">
                <wp:align>bottom</wp:align>
              </wp:positionV>
              <wp:extent cx="457200" cy="352425"/>
              <wp:effectExtent l="0" t="0" r="0" b="0"/>
              <wp:wrapNone/>
              <wp:docPr id="182983998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52425"/>
                      </a:xfrm>
                      <a:prstGeom prst="rect">
                        <a:avLst/>
                      </a:prstGeom>
                      <a:noFill/>
                      <a:ln>
                        <a:noFill/>
                      </a:ln>
                    </wps:spPr>
                    <wps:txbx>
                      <w:txbxContent>
                        <w:p w14:paraId="73EA1765" w14:textId="76906817"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80F744" id="_x0000_t202" coordsize="21600,21600" o:spt="202" path="m,l,21600r21600,l21600,xe">
              <v:stroke joinstyle="miter"/>
              <v:path gradientshapeok="t" o:connecttype="rect"/>
            </v:shapetype>
            <v:shape id="Text Box 8" o:spid="_x0000_s1029" type="#_x0000_t202" alt="OFFICIAL" style="position:absolute;margin-left:0;margin-top:0;width:36pt;height:27.7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" filled="f" stroked="f">
              <v:textbox style="mso-fit-shape-to-text:t" inset="0,0,0,15pt">
                <w:txbxContent>
                  <w:p w14:paraId="73EA1765" w14:textId="76906817"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v:textbox>
              <w10:wrap anchorx="page" anchory="page"/>
            </v:shape>
          </w:pict>
        </mc:Fallback>
      </mc:AlternateContent>
    </w:r>
  </w:p>
  <w:sdt>
    <w:sdtPr>
      <w:rPr>
        <w:rStyle w:val="PageNumber"/>
      </w:rPr>
      <w:id w:val="-1707252101"/>
      <w:docPartObj>
        <w:docPartGallery w:val="Page Numbers (Bottom of Page)"/>
        <w:docPartUnique/>
      </w:docPartObj>
    </w:sdtPr>
    <w:sdtEndPr>
      <w:rPr>
        <w:rStyle w:val="PageNumber"/>
      </w:rPr>
    </w:sdtEndPr>
    <w:sdtContent>
      <w:p w14:paraId="514099D3" w14:textId="77777777" w:rsidR="007A76BC" w:rsidRDefault="007A76BC" w:rsidP="006A47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1B50A4B" w14:textId="77777777" w:rsidR="007A76BC" w:rsidRDefault="007A76BC" w:rsidP="007A76B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8597" w14:textId="7614B442" w:rsidR="00F86D8C" w:rsidRDefault="00F86D8C">
    <w:pPr>
      <w:pStyle w:val="Footer"/>
    </w:pPr>
    <w:r>
      <w:rPr>
        <w:noProof/>
      </w:rPr>
      <mc:AlternateContent>
        <mc:Choice Requires="wps">
          <w:drawing>
            <wp:anchor distT="0" distB="0" distL="0" distR="0" simplePos="0" relativeHeight="251658251" behindDoc="0" locked="0" layoutInCell="1" allowOverlap="1" wp14:anchorId="1354519F" wp14:editId="0D9E552D">
              <wp:simplePos x="635" y="635"/>
              <wp:positionH relativeFrom="page">
                <wp:align>center</wp:align>
              </wp:positionH>
              <wp:positionV relativeFrom="page">
                <wp:align>bottom</wp:align>
              </wp:positionV>
              <wp:extent cx="457200" cy="352425"/>
              <wp:effectExtent l="0" t="0" r="0" b="0"/>
              <wp:wrapNone/>
              <wp:docPr id="1652946327"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52425"/>
                      </a:xfrm>
                      <a:prstGeom prst="rect">
                        <a:avLst/>
                      </a:prstGeom>
                      <a:noFill/>
                      <a:ln>
                        <a:noFill/>
                      </a:ln>
                    </wps:spPr>
                    <wps:txbx>
                      <w:txbxContent>
                        <w:p w14:paraId="42F677F0" w14:textId="04640EF4"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54519F" id="_x0000_t202" coordsize="21600,21600" o:spt="202" path="m,l,21600r21600,l21600,xe">
              <v:stroke joinstyle="miter"/>
              <v:path gradientshapeok="t" o:connecttype="rect"/>
            </v:shapetype>
            <v:shape id="Text Box 9" o:spid="_x0000_s1030" type="#_x0000_t202" alt="OFFICIAL" style="position:absolute;margin-left:0;margin-top:0;width:36pt;height:27.7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" filled="f" stroked="f">
              <v:textbox style="mso-fit-shape-to-text:t" inset="0,0,0,15pt">
                <w:txbxContent>
                  <w:p w14:paraId="42F677F0" w14:textId="04640EF4"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D1730" w14:textId="55C5F1B2" w:rsidR="00F86D8C" w:rsidRDefault="00F86D8C">
    <w:pPr>
      <w:pStyle w:val="Footer"/>
    </w:pPr>
    <w:r>
      <w:rPr>
        <w:noProof/>
      </w:rPr>
      <mc:AlternateContent>
        <mc:Choice Requires="wps">
          <w:drawing>
            <wp:anchor distT="0" distB="0" distL="0" distR="0" simplePos="0" relativeHeight="251658249" behindDoc="0" locked="0" layoutInCell="1" allowOverlap="1" wp14:anchorId="25D61FCB" wp14:editId="7F0F9C15">
              <wp:simplePos x="635" y="635"/>
              <wp:positionH relativeFrom="page">
                <wp:align>center</wp:align>
              </wp:positionH>
              <wp:positionV relativeFrom="page">
                <wp:align>bottom</wp:align>
              </wp:positionV>
              <wp:extent cx="457200" cy="352425"/>
              <wp:effectExtent l="0" t="0" r="0" b="0"/>
              <wp:wrapNone/>
              <wp:docPr id="116493259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52425"/>
                      </a:xfrm>
                      <a:prstGeom prst="rect">
                        <a:avLst/>
                      </a:prstGeom>
                      <a:noFill/>
                      <a:ln>
                        <a:noFill/>
                      </a:ln>
                    </wps:spPr>
                    <wps:txbx>
                      <w:txbxContent>
                        <w:p w14:paraId="0ECEC660" w14:textId="2D9D1A88"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D61FCB" id="_x0000_t202" coordsize="21600,21600" o:spt="202" path="m,l,21600r21600,l21600,xe">
              <v:stroke joinstyle="miter"/>
              <v:path gradientshapeok="t" o:connecttype="rect"/>
            </v:shapetype>
            <v:shape id="Text Box 7" o:spid="_x0000_s1032" type="#_x0000_t202" alt="OFFICIAL" style="position:absolute;margin-left:0;margin-top:0;width:36pt;height:27.7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" filled="f" stroked="f">
              <v:textbox style="mso-fit-shape-to-text:t" inset="0,0,0,15pt">
                <w:txbxContent>
                  <w:p w14:paraId="0ECEC660" w14:textId="2D9D1A88"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18F1" w14:textId="44441013" w:rsidR="00F86D8C" w:rsidRDefault="00F86D8C">
    <w:pPr>
      <w:pStyle w:val="Footer"/>
    </w:pPr>
    <w:r>
      <w:rPr>
        <w:noProof/>
      </w:rPr>
      <mc:AlternateContent>
        <mc:Choice Requires="wps">
          <w:drawing>
            <wp:anchor distT="0" distB="0" distL="0" distR="0" simplePos="0" relativeHeight="251658247" behindDoc="0" locked="0" layoutInCell="1" allowOverlap="1" wp14:anchorId="02298631" wp14:editId="35C28909">
              <wp:simplePos x="635" y="635"/>
              <wp:positionH relativeFrom="page">
                <wp:align>center</wp:align>
              </wp:positionH>
              <wp:positionV relativeFrom="page">
                <wp:align>bottom</wp:align>
              </wp:positionV>
              <wp:extent cx="457200" cy="352425"/>
              <wp:effectExtent l="0" t="0" r="0" b="0"/>
              <wp:wrapNone/>
              <wp:docPr id="1263152308"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52425"/>
                      </a:xfrm>
                      <a:prstGeom prst="rect">
                        <a:avLst/>
                      </a:prstGeom>
                      <a:noFill/>
                      <a:ln>
                        <a:noFill/>
                      </a:ln>
                    </wps:spPr>
                    <wps:txbx>
                      <w:txbxContent>
                        <w:p w14:paraId="1171B9A5" w14:textId="52EBA916"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298631" id="_x0000_t202" coordsize="21600,21600" o:spt="202" path="m,l,21600r21600,l21600,xe">
              <v:stroke joinstyle="miter"/>
              <v:path gradientshapeok="t" o:connecttype="rect"/>
            </v:shapetype>
            <v:shape id="Text Box 11" o:spid="_x0000_s1035" type="#_x0000_t202" alt="OFFICIAL" style="position:absolute;margin-left:0;margin-top:0;width:36pt;height:27.7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" filled="f" stroked="f">
              <v:textbox style="mso-fit-shape-to-text:t" inset="0,0,0,15pt">
                <w:txbxContent>
                  <w:p w14:paraId="1171B9A5" w14:textId="52EBA916"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0B55F" w14:textId="1363E1BD" w:rsidR="007A76BC" w:rsidRDefault="00F86D8C" w:rsidP="006A47A4">
    <w:pPr>
      <w:pStyle w:val="Footer"/>
      <w:framePr w:wrap="none" w:vAnchor="text" w:hAnchor="margin" w:xAlign="right" w:y="1"/>
      <w:rPr>
        <w:rStyle w:val="PageNumber"/>
      </w:rPr>
    </w:pPr>
    <w:r>
      <w:rPr>
        <w:noProof/>
      </w:rPr>
      <mc:AlternateContent>
        <mc:Choice Requires="wps">
          <w:drawing>
            <wp:anchor distT="0" distB="0" distL="0" distR="0" simplePos="0" relativeHeight="251658248" behindDoc="0" locked="0" layoutInCell="1" allowOverlap="1" wp14:anchorId="79D7D4E5" wp14:editId="225A27EC">
              <wp:simplePos x="635" y="635"/>
              <wp:positionH relativeFrom="page">
                <wp:align>center</wp:align>
              </wp:positionH>
              <wp:positionV relativeFrom="page">
                <wp:align>bottom</wp:align>
              </wp:positionV>
              <wp:extent cx="457200" cy="352425"/>
              <wp:effectExtent l="0" t="0" r="0" b="0"/>
              <wp:wrapNone/>
              <wp:docPr id="2047750127"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52425"/>
                      </a:xfrm>
                      <a:prstGeom prst="rect">
                        <a:avLst/>
                      </a:prstGeom>
                      <a:noFill/>
                      <a:ln>
                        <a:noFill/>
                      </a:ln>
                    </wps:spPr>
                    <wps:txbx>
                      <w:txbxContent>
                        <w:p w14:paraId="0DCD5F85" w14:textId="1AD617C2"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D7D4E5" id="_x0000_t202" coordsize="21600,21600" o:spt="202" path="m,l,21600r21600,l21600,xe">
              <v:stroke joinstyle="miter"/>
              <v:path gradientshapeok="t" o:connecttype="rect"/>
            </v:shapetype>
            <v:shape id="Text Box 12" o:spid="_x0000_s1036" type="#_x0000_t202" alt="OFFICIAL" style="position:absolute;margin-left:0;margin-top:0;width:36pt;height:27.7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" filled="f" stroked="f">
              <v:textbox style="mso-fit-shape-to-text:t" inset="0,0,0,15pt">
                <w:txbxContent>
                  <w:p w14:paraId="0DCD5F85" w14:textId="1AD617C2"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v:textbox>
              <w10:wrap anchorx="page" anchory="page"/>
            </v:shape>
          </w:pict>
        </mc:Fallback>
      </mc:AlternateContent>
    </w:r>
  </w:p>
  <w:sdt>
    <w:sdtPr>
      <w:rPr>
        <w:rStyle w:val="PageNumber"/>
      </w:rPr>
      <w:id w:val="-1493863505"/>
      <w:docPartObj>
        <w:docPartGallery w:val="Page Numbers (Bottom of Page)"/>
        <w:docPartUnique/>
      </w:docPartObj>
    </w:sdtPr>
    <w:sdtEndPr>
      <w:rPr>
        <w:rStyle w:val="PageNumber"/>
      </w:rPr>
    </w:sdtEndPr>
    <w:sdtContent>
      <w:p w14:paraId="567D6F6E" w14:textId="77777777" w:rsidR="007A76BC" w:rsidRDefault="007A76BC" w:rsidP="006A47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2D2AB82F" w14:textId="77777777" w:rsidR="007A76BC" w:rsidRDefault="007A76BC" w:rsidP="00A61D9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EFED" w14:textId="53EC27A5" w:rsidR="007A76BC" w:rsidRDefault="00F86D8C" w:rsidP="006A47A4">
    <w:pPr>
      <w:pStyle w:val="Footer"/>
      <w:framePr w:wrap="none" w:vAnchor="text" w:hAnchor="margin" w:xAlign="right" w:y="1"/>
      <w:rPr>
        <w:rStyle w:val="PageNumber"/>
      </w:rPr>
    </w:pPr>
    <w:r>
      <w:rPr>
        <w:noProof/>
      </w:rPr>
      <mc:AlternateContent>
        <mc:Choice Requires="wps">
          <w:drawing>
            <wp:anchor distT="0" distB="0" distL="0" distR="0" simplePos="0" relativeHeight="251658246" behindDoc="0" locked="0" layoutInCell="1" allowOverlap="1" wp14:anchorId="25B9C0CE" wp14:editId="49286281">
              <wp:simplePos x="635" y="635"/>
              <wp:positionH relativeFrom="page">
                <wp:align>center</wp:align>
              </wp:positionH>
              <wp:positionV relativeFrom="page">
                <wp:align>bottom</wp:align>
              </wp:positionV>
              <wp:extent cx="457200" cy="352425"/>
              <wp:effectExtent l="0" t="0" r="0" b="0"/>
              <wp:wrapNone/>
              <wp:docPr id="40826314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7200" cy="352425"/>
                      </a:xfrm>
                      <a:prstGeom prst="rect">
                        <a:avLst/>
                      </a:prstGeom>
                      <a:noFill/>
                      <a:ln>
                        <a:noFill/>
                      </a:ln>
                    </wps:spPr>
                    <wps:txbx>
                      <w:txbxContent>
                        <w:p w14:paraId="27BEAAFC" w14:textId="58B23F04"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B9C0CE" id="_x0000_t202" coordsize="21600,21600" o:spt="202" path="m,l,21600r21600,l21600,xe">
              <v:stroke joinstyle="miter"/>
              <v:path gradientshapeok="t" o:connecttype="rect"/>
            </v:shapetype>
            <v:shape id="Text Box 10" o:spid="_x0000_s1038" type="#_x0000_t202" alt="OFFICIAL" style="position:absolute;margin-left:0;margin-top:0;width:36pt;height:27.7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" filled="f" stroked="f">
              <v:textbox style="mso-fit-shape-to-text:t" inset="0,0,0,15pt">
                <w:txbxContent>
                  <w:p w14:paraId="27BEAAFC" w14:textId="58B23F04"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v:textbox>
              <w10:wrap anchorx="page" anchory="page"/>
            </v:shape>
          </w:pict>
        </mc:Fallback>
      </mc:AlternateContent>
    </w:r>
  </w:p>
  <w:sdt>
    <w:sdtPr>
      <w:rPr>
        <w:rStyle w:val="PageNumber"/>
      </w:rPr>
      <w:id w:val="687804176"/>
      <w:docPartObj>
        <w:docPartGallery w:val="Page Numbers (Bottom of Page)"/>
        <w:docPartUnique/>
      </w:docPartObj>
    </w:sdtPr>
    <w:sdtEndPr>
      <w:rPr>
        <w:rStyle w:val="PageNumber"/>
      </w:rPr>
    </w:sdtEndPr>
    <w:sdtContent>
      <w:p w14:paraId="21DCB677" w14:textId="77777777" w:rsidR="007A76BC" w:rsidRDefault="007A76BC" w:rsidP="006A47A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4755D84" w14:textId="77777777" w:rsidR="007A76BC" w:rsidRDefault="007A76BC" w:rsidP="00F1364E">
    <w:pPr>
      <w:pStyle w:val="SecurityClassification"/>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C56C1" w14:textId="77777777" w:rsidR="00890DAC" w:rsidRDefault="00890DAC" w:rsidP="001B6BFE">
      <w:pPr>
        <w:spacing w:after="0" w:line="240" w:lineRule="auto"/>
      </w:pPr>
      <w:r>
        <w:separator/>
      </w:r>
    </w:p>
    <w:p w14:paraId="3C48E289" w14:textId="77777777" w:rsidR="00890DAC" w:rsidRDefault="00890DAC"/>
  </w:footnote>
  <w:footnote w:type="continuationSeparator" w:id="0">
    <w:p w14:paraId="2B735038" w14:textId="77777777" w:rsidR="00890DAC" w:rsidRDefault="00890DAC" w:rsidP="001B6BFE">
      <w:pPr>
        <w:spacing w:after="0" w:line="240" w:lineRule="auto"/>
      </w:pPr>
      <w:r>
        <w:continuationSeparator/>
      </w:r>
    </w:p>
    <w:p w14:paraId="01D934F0" w14:textId="77777777" w:rsidR="00890DAC" w:rsidRDefault="00890D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56C4A" w14:textId="0593926B" w:rsidR="00F86D8C" w:rsidRDefault="00F86D8C">
    <w:pPr>
      <w:pStyle w:val="Header"/>
    </w:pPr>
    <w:r>
      <w:rPr>
        <w:noProof/>
      </w:rPr>
      <mc:AlternateContent>
        <mc:Choice Requires="wps">
          <w:drawing>
            <wp:anchor distT="0" distB="0" distL="0" distR="0" simplePos="0" relativeHeight="251658241" behindDoc="0" locked="0" layoutInCell="1" allowOverlap="1" wp14:anchorId="0964D2DD" wp14:editId="358496C7">
              <wp:simplePos x="635" y="635"/>
              <wp:positionH relativeFrom="page">
                <wp:align>center</wp:align>
              </wp:positionH>
              <wp:positionV relativeFrom="page">
                <wp:align>top</wp:align>
              </wp:positionV>
              <wp:extent cx="457200" cy="352425"/>
              <wp:effectExtent l="0" t="0" r="0" b="9525"/>
              <wp:wrapNone/>
              <wp:docPr id="204252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52425"/>
                      </a:xfrm>
                      <a:prstGeom prst="rect">
                        <a:avLst/>
                      </a:prstGeom>
                      <a:noFill/>
                      <a:ln>
                        <a:noFill/>
                      </a:ln>
                    </wps:spPr>
                    <wps:txbx>
                      <w:txbxContent>
                        <w:p w14:paraId="0E3DF534" w14:textId="79F48AFA"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64D2DD" id="_x0000_t202" coordsize="21600,21600" o:spt="202" path="m,l,21600r21600,l21600,xe">
              <v:stroke joinstyle="miter"/>
              <v:path gradientshapeok="t" o:connecttype="rect"/>
            </v:shapetype>
            <v:shape id="Text Box 2" o:spid="_x0000_s1027" type="#_x0000_t202" alt="OFFICIAL" style="position:absolute;margin-left:0;margin-top:0;width:36pt;height:27.7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" filled="f" stroked="f">
              <v:textbox style="mso-fit-shape-to-text:t" inset="0,15pt,0,0">
                <w:txbxContent>
                  <w:p w14:paraId="0E3DF534" w14:textId="79F48AFA"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82D15" w14:textId="1D2697BD" w:rsidR="00D7613D" w:rsidRDefault="00F86D8C" w:rsidP="00A61D9E">
    <w:pPr>
      <w:jc w:val="right"/>
    </w:pPr>
    <w:r>
      <w:rPr>
        <w:noProof/>
      </w:rPr>
      <mc:AlternateContent>
        <mc:Choice Requires="wps">
          <w:drawing>
            <wp:anchor distT="0" distB="0" distL="0" distR="0" simplePos="0" relativeHeight="251658242" behindDoc="0" locked="0" layoutInCell="1" allowOverlap="1" wp14:anchorId="6C97EC86" wp14:editId="5B677097">
              <wp:simplePos x="635" y="635"/>
              <wp:positionH relativeFrom="page">
                <wp:align>center</wp:align>
              </wp:positionH>
              <wp:positionV relativeFrom="page">
                <wp:align>top</wp:align>
              </wp:positionV>
              <wp:extent cx="457200" cy="352425"/>
              <wp:effectExtent l="0" t="0" r="0" b="9525"/>
              <wp:wrapNone/>
              <wp:docPr id="14400075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52425"/>
                      </a:xfrm>
                      <a:prstGeom prst="rect">
                        <a:avLst/>
                      </a:prstGeom>
                      <a:noFill/>
                      <a:ln>
                        <a:noFill/>
                      </a:ln>
                    </wps:spPr>
                    <wps:txbx>
                      <w:txbxContent>
                        <w:p w14:paraId="463657D8" w14:textId="2DD4E524"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97EC86" id="_x0000_t202" coordsize="21600,21600" o:spt="202" path="m,l,21600r21600,l21600,xe">
              <v:stroke joinstyle="miter"/>
              <v:path gradientshapeok="t" o:connecttype="rect"/>
            </v:shapetype>
            <v:shape id="Text Box 3" o:spid="_x0000_s1028" type="#_x0000_t202" alt="OFFICIAL" style="position:absolute;left:0;text-align:left;margin-left:0;margin-top:0;width:36pt;height:27.7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" filled="f" stroked="f">
              <v:textbox style="mso-fit-shape-to-text:t" inset="0,15pt,0,0">
                <w:txbxContent>
                  <w:p w14:paraId="463657D8" w14:textId="2DD4E524"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v:textbox>
              <w10:wrap anchorx="page" anchory="page"/>
            </v:shape>
          </w:pict>
        </mc:Fallback>
      </mc:AlternateContent>
    </w:r>
    <w:r w:rsidR="00D7613D" w:rsidRPr="00713F2F">
      <w:rPr>
        <w:noProof/>
      </w:rPr>
      <w:drawing>
        <wp:inline distT="0" distB="0" distL="0" distR="0" wp14:anchorId="4F1F0398" wp14:editId="73D9B342">
          <wp:extent cx="3028640" cy="431772"/>
          <wp:effectExtent l="0" t="0" r="0" b="635"/>
          <wp:docPr id="2027948004" name="Picture 20279480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59917"/>
                  <a:stretch/>
                </pic:blipFill>
                <pic:spPr bwMode="auto">
                  <a:xfrm>
                    <a:off x="0" y="0"/>
                    <a:ext cx="3028640" cy="431772"/>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B13CA" w14:textId="2EC34D74" w:rsidR="001B6BFE" w:rsidRDefault="00F86D8C" w:rsidP="0080058B">
    <w:pPr>
      <w:pStyle w:val="Header"/>
      <w:tabs>
        <w:tab w:val="clear" w:pos="4513"/>
        <w:tab w:val="center" w:pos="4253"/>
      </w:tabs>
    </w:pPr>
    <w:r>
      <w:rPr>
        <w:noProof/>
      </w:rPr>
      <mc:AlternateContent>
        <mc:Choice Requires="wps">
          <w:drawing>
            <wp:anchor distT="0" distB="0" distL="0" distR="0" simplePos="0" relativeHeight="251658240" behindDoc="0" locked="0" layoutInCell="1" allowOverlap="1" wp14:anchorId="157F1A29" wp14:editId="2DA0C4F2">
              <wp:simplePos x="635" y="635"/>
              <wp:positionH relativeFrom="page">
                <wp:align>center</wp:align>
              </wp:positionH>
              <wp:positionV relativeFrom="page">
                <wp:align>top</wp:align>
              </wp:positionV>
              <wp:extent cx="457200" cy="352425"/>
              <wp:effectExtent l="0" t="0" r="0" b="9525"/>
              <wp:wrapNone/>
              <wp:docPr id="188194584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52425"/>
                      </a:xfrm>
                      <a:prstGeom prst="rect">
                        <a:avLst/>
                      </a:prstGeom>
                      <a:noFill/>
                      <a:ln>
                        <a:noFill/>
                      </a:ln>
                    </wps:spPr>
                    <wps:txbx>
                      <w:txbxContent>
                        <w:p w14:paraId="753633E9" w14:textId="3B725E84"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7F1A29" id="_x0000_t202" coordsize="21600,21600" o:spt="202" path="m,l,21600r21600,l21600,xe">
              <v:stroke joinstyle="miter"/>
              <v:path gradientshapeok="t" o:connecttype="rect"/>
            </v:shapetype>
            <v:shape id="Text Box 1" o:spid="_x0000_s1031" type="#_x0000_t202" alt="OFFICIAL" style="position:absolute;margin-left:0;margin-top:0;width:36pt;height:27.7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" filled="f" stroked="f">
              <v:textbox style="mso-fit-shape-to-text:t" inset="0,15pt,0,0">
                <w:txbxContent>
                  <w:p w14:paraId="753633E9" w14:textId="3B725E84"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v:textbox>
              <w10:wrap anchorx="page" anchory="page"/>
            </v:shape>
          </w:pict>
        </mc:Fallback>
      </mc:AlternateContent>
    </w:r>
    <w:r w:rsidR="007A76BC">
      <w:rPr>
        <w:noProof/>
      </w:rPr>
      <w:drawing>
        <wp:inline distT="0" distB="0" distL="0" distR="0" wp14:anchorId="01BEF167" wp14:editId="153FAACD">
          <wp:extent cx="2898012" cy="798087"/>
          <wp:effectExtent l="0" t="0" r="0" b="2540"/>
          <wp:docPr id="164419810" name="Picture 164419810" descr="The Bureau of Meteor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he Bureau of Meteorology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l="10911" t="9720" b="27002"/>
                  <a:stretch/>
                </pic:blipFill>
                <pic:spPr bwMode="auto">
                  <a:xfrm>
                    <a:off x="0" y="0"/>
                    <a:ext cx="2962746" cy="81591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7246F" w14:textId="32A79768" w:rsidR="00F86D8C" w:rsidRDefault="00F86D8C">
    <w:pPr>
      <w:pStyle w:val="Header"/>
    </w:pPr>
    <w:r>
      <w:rPr>
        <w:noProof/>
      </w:rPr>
      <mc:AlternateContent>
        <mc:Choice Requires="wps">
          <w:drawing>
            <wp:anchor distT="0" distB="0" distL="0" distR="0" simplePos="0" relativeHeight="251658244" behindDoc="0" locked="0" layoutInCell="1" allowOverlap="1" wp14:anchorId="62683EC8" wp14:editId="76AA82FC">
              <wp:simplePos x="635" y="635"/>
              <wp:positionH relativeFrom="page">
                <wp:align>center</wp:align>
              </wp:positionH>
              <wp:positionV relativeFrom="page">
                <wp:align>top</wp:align>
              </wp:positionV>
              <wp:extent cx="457200" cy="352425"/>
              <wp:effectExtent l="0" t="0" r="0" b="9525"/>
              <wp:wrapNone/>
              <wp:docPr id="194941549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52425"/>
                      </a:xfrm>
                      <a:prstGeom prst="rect">
                        <a:avLst/>
                      </a:prstGeom>
                      <a:noFill/>
                      <a:ln>
                        <a:noFill/>
                      </a:ln>
                    </wps:spPr>
                    <wps:txbx>
                      <w:txbxContent>
                        <w:p w14:paraId="287668AC" w14:textId="619A4734"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683EC8" id="_x0000_t202" coordsize="21600,21600" o:spt="202" path="m,l,21600r21600,l21600,xe">
              <v:stroke joinstyle="miter"/>
              <v:path gradientshapeok="t" o:connecttype="rect"/>
            </v:shapetype>
            <v:shape id="Text Box 5" o:spid="_x0000_s1033" type="#_x0000_t202" alt="OFFICIAL" style="position:absolute;margin-left:0;margin-top:0;width:36pt;height:27.7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" filled="f" stroked="f">
              <v:textbox style="mso-fit-shape-to-text:t" inset="0,15pt,0,0">
                <w:txbxContent>
                  <w:p w14:paraId="287668AC" w14:textId="619A4734"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A3AD" w14:textId="070C6318" w:rsidR="00F86D8C" w:rsidRDefault="00F86D8C">
    <w:pPr>
      <w:pStyle w:val="Header"/>
    </w:pPr>
    <w:r>
      <w:rPr>
        <w:noProof/>
      </w:rPr>
      <mc:AlternateContent>
        <mc:Choice Requires="wps">
          <w:drawing>
            <wp:anchor distT="0" distB="0" distL="0" distR="0" simplePos="0" relativeHeight="251658245" behindDoc="0" locked="0" layoutInCell="1" allowOverlap="1" wp14:anchorId="0142345D" wp14:editId="78066C16">
              <wp:simplePos x="635" y="635"/>
              <wp:positionH relativeFrom="page">
                <wp:align>center</wp:align>
              </wp:positionH>
              <wp:positionV relativeFrom="page">
                <wp:align>top</wp:align>
              </wp:positionV>
              <wp:extent cx="457200" cy="352425"/>
              <wp:effectExtent l="0" t="0" r="0" b="9525"/>
              <wp:wrapNone/>
              <wp:docPr id="105989936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52425"/>
                      </a:xfrm>
                      <a:prstGeom prst="rect">
                        <a:avLst/>
                      </a:prstGeom>
                      <a:noFill/>
                      <a:ln>
                        <a:noFill/>
                      </a:ln>
                    </wps:spPr>
                    <wps:txbx>
                      <w:txbxContent>
                        <w:p w14:paraId="4E279EE4" w14:textId="610781AB"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42345D" id="_x0000_t202" coordsize="21600,21600" o:spt="202" path="m,l,21600r21600,l21600,xe">
              <v:stroke joinstyle="miter"/>
              <v:path gradientshapeok="t" o:connecttype="rect"/>
            </v:shapetype>
            <v:shape id="Text Box 6" o:spid="_x0000_s1034" type="#_x0000_t202" alt="OFFICIAL" style="position:absolute;margin-left:0;margin-top:0;width:36pt;height:27.7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" filled="f" stroked="f">
              <v:textbox style="mso-fit-shape-to-text:t" inset="0,15pt,0,0">
                <w:txbxContent>
                  <w:p w14:paraId="4E279EE4" w14:textId="610781AB"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D6C03" w14:textId="6F7AA466" w:rsidR="00F80A1B" w:rsidRDefault="00F86D8C" w:rsidP="00F80A1B">
    <w:pPr>
      <w:jc w:val="right"/>
    </w:pPr>
    <w:r>
      <w:rPr>
        <w:noProof/>
      </w:rPr>
      <mc:AlternateContent>
        <mc:Choice Requires="wps">
          <w:drawing>
            <wp:anchor distT="0" distB="0" distL="0" distR="0" simplePos="0" relativeHeight="251658243" behindDoc="0" locked="0" layoutInCell="1" allowOverlap="1" wp14:anchorId="4F01D504" wp14:editId="701E5AC4">
              <wp:simplePos x="635" y="635"/>
              <wp:positionH relativeFrom="page">
                <wp:align>center</wp:align>
              </wp:positionH>
              <wp:positionV relativeFrom="page">
                <wp:align>top</wp:align>
              </wp:positionV>
              <wp:extent cx="457200" cy="352425"/>
              <wp:effectExtent l="0" t="0" r="0" b="9525"/>
              <wp:wrapNone/>
              <wp:docPr id="6783524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7200" cy="352425"/>
                      </a:xfrm>
                      <a:prstGeom prst="rect">
                        <a:avLst/>
                      </a:prstGeom>
                      <a:noFill/>
                      <a:ln>
                        <a:noFill/>
                      </a:ln>
                    </wps:spPr>
                    <wps:txbx>
                      <w:txbxContent>
                        <w:p w14:paraId="4EF4117A" w14:textId="044F4533"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01D504" id="_x0000_t202" coordsize="21600,21600" o:spt="202" path="m,l,21600r21600,l21600,xe">
              <v:stroke joinstyle="miter"/>
              <v:path gradientshapeok="t" o:connecttype="rect"/>
            </v:shapetype>
            <v:shape id="_x0000_s1037" type="#_x0000_t202" alt="OFFICIAL" style="position:absolute;left:0;text-align:left;margin-left:0;margin-top:0;width:36pt;height:27.7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" filled="f" stroked="f">
              <v:textbox style="mso-fit-shape-to-text:t" inset="0,15pt,0,0">
                <w:txbxContent>
                  <w:p w14:paraId="4EF4117A" w14:textId="044F4533" w:rsidR="00F86D8C" w:rsidRPr="00F86D8C" w:rsidRDefault="00F86D8C" w:rsidP="00F86D8C">
                    <w:pPr>
                      <w:spacing w:after="0"/>
                      <w:rPr>
                        <w:rFonts w:ascii="Calibri" w:eastAsia="Calibri" w:hAnsi="Calibri" w:cs="Calibri"/>
                        <w:noProof/>
                        <w:color w:val="FF0000"/>
                        <w:sz w:val="20"/>
                        <w:szCs w:val="20"/>
                      </w:rPr>
                    </w:pPr>
                    <w:r w:rsidRPr="00F86D8C">
                      <w:rPr>
                        <w:rFonts w:ascii="Calibri" w:eastAsia="Calibri" w:hAnsi="Calibri" w:cs="Calibri"/>
                        <w:noProof/>
                        <w:color w:val="FF0000"/>
                        <w:sz w:val="20"/>
                        <w:szCs w:val="20"/>
                      </w:rPr>
                      <w:t>OFFICIAL</w:t>
                    </w:r>
                  </w:p>
                </w:txbxContent>
              </v:textbox>
              <w10:wrap anchorx="page" anchory="page"/>
            </v:shape>
          </w:pict>
        </mc:Fallback>
      </mc:AlternateContent>
    </w:r>
    <w:r w:rsidR="00EE24B7" w:rsidRPr="00713F2F">
      <w:rPr>
        <w:noProof/>
      </w:rPr>
      <w:drawing>
        <wp:inline distT="0" distB="0" distL="0" distR="0" wp14:anchorId="46883EA9" wp14:editId="73D8AF1C">
          <wp:extent cx="3028640" cy="431772"/>
          <wp:effectExtent l="0" t="0" r="0" b="635"/>
          <wp:docPr id="83144880" name="Picture 831448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59917"/>
                  <a:stretch/>
                </pic:blipFill>
                <pic:spPr bwMode="auto">
                  <a:xfrm>
                    <a:off x="0" y="0"/>
                    <a:ext cx="3028640" cy="43177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94EF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9608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D1E1B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9061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D3E15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38FE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AE13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50E386"/>
    <w:lvl w:ilvl="0">
      <w:start w:val="1"/>
      <w:numFmt w:val="bullet"/>
      <w:lvlText w:val=""/>
      <w:lvlJc w:val="left"/>
      <w:pPr>
        <w:tabs>
          <w:tab w:val="num" w:pos="644"/>
        </w:tabs>
        <w:ind w:left="644" w:hanging="360"/>
      </w:pPr>
      <w:rPr>
        <w:rFonts w:ascii="Symbol" w:hAnsi="Symbol" w:hint="default"/>
      </w:rPr>
    </w:lvl>
  </w:abstractNum>
  <w:abstractNum w:abstractNumId="8" w15:restartNumberingAfterBreak="0">
    <w:nsid w:val="FFFFFF88"/>
    <w:multiLevelType w:val="singleLevel"/>
    <w:tmpl w:val="E77625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3DCD8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5C5643"/>
    <w:multiLevelType w:val="multilevel"/>
    <w:tmpl w:val="91D2A6CE"/>
    <w:styleLink w:val="CurrentList9"/>
    <w:lvl w:ilvl="0">
      <w:start w:val="1"/>
      <w:numFmt w:val="decimal"/>
      <w:lvlText w:val="%1."/>
      <w:lvlJc w:val="left"/>
      <w:pPr>
        <w:ind w:left="284" w:hanging="284"/>
      </w:pPr>
      <w:rPr>
        <w:rFonts w:hint="default"/>
      </w:rPr>
    </w:lvl>
    <w:lvl w:ilvl="1">
      <w:start w:val="1"/>
      <w:numFmt w:val="decimal"/>
      <w:suff w:val="space"/>
      <w:lvlText w:val="%1.%2."/>
      <w:lvlJc w:val="left"/>
      <w:pPr>
        <w:ind w:left="284" w:hanging="284"/>
      </w:pPr>
      <w:rPr>
        <w:rFonts w:hint="default"/>
      </w:rPr>
    </w:lvl>
    <w:lvl w:ilvl="2">
      <w:start w:val="1"/>
      <w:numFmt w:val="decimal"/>
      <w:lvlText w:val="%1.%2.%3."/>
      <w:lvlJc w:val="left"/>
      <w:pPr>
        <w:ind w:left="284" w:hanging="284"/>
      </w:pPr>
      <w:rPr>
        <w:rFonts w:hint="default"/>
      </w:rPr>
    </w:lvl>
    <w:lvl w:ilvl="3">
      <w:start w:val="1"/>
      <w:numFmt w:val="decimal"/>
      <w:suff w:val="space"/>
      <w:lvlText w:val="%1.%2.%3.%4."/>
      <w:lvlJc w:val="left"/>
      <w:pPr>
        <w:ind w:left="284"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B601AA6"/>
    <w:multiLevelType w:val="multilevel"/>
    <w:tmpl w:val="5264372E"/>
    <w:styleLink w:val="CurrentList5"/>
    <w:lvl w:ilvl="0">
      <w:start w:val="1"/>
      <w:numFmt w:val="decimal"/>
      <w:lvlText w:val="%1."/>
      <w:lvlJc w:val="left"/>
      <w:pPr>
        <w:ind w:left="284" w:hanging="284"/>
      </w:pPr>
      <w:rPr>
        <w:rFonts w:hint="default"/>
      </w:rPr>
    </w:lvl>
    <w:lvl w:ilvl="1">
      <w:start w:val="1"/>
      <w:numFmt w:val="decimal"/>
      <w:lvlText w:val="%1.%2."/>
      <w:lvlJc w:val="left"/>
      <w:pPr>
        <w:ind w:left="284" w:hanging="284"/>
      </w:pPr>
      <w:rPr>
        <w:rFonts w:hint="default"/>
      </w:rPr>
    </w:lvl>
    <w:lvl w:ilvl="2">
      <w:start w:val="1"/>
      <w:numFmt w:val="decimal"/>
      <w:lvlText w:val="%1.%2.%3."/>
      <w:lvlJc w:val="left"/>
      <w:pPr>
        <w:ind w:left="284" w:hanging="284"/>
      </w:pPr>
      <w:rPr>
        <w:rFonts w:hint="default"/>
      </w:rPr>
    </w:lvl>
    <w:lvl w:ilvl="3">
      <w:start w:val="1"/>
      <w:numFmt w:val="decimal"/>
      <w:lvlText w:val="%1.%2.%3.%4."/>
      <w:lvlJc w:val="left"/>
      <w:pPr>
        <w:ind w:left="284"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E284452"/>
    <w:multiLevelType w:val="multilevel"/>
    <w:tmpl w:val="08E232B4"/>
    <w:styleLink w:val="CurrentList2"/>
    <w:lvl w:ilvl="0">
      <w:start w:val="1"/>
      <w:numFmt w:val="decimal"/>
      <w:lvlText w:val="%1."/>
      <w:lvlJc w:val="left"/>
      <w:pPr>
        <w:ind w:left="284" w:hanging="284"/>
      </w:pPr>
      <w:rPr>
        <w:rFonts w:hint="default"/>
      </w:rPr>
    </w:lvl>
    <w:lvl w:ilvl="1">
      <w:start w:val="1"/>
      <w:numFmt w:val="decimal"/>
      <w:lvlText w:val="%1.%2."/>
      <w:lvlJc w:val="left"/>
      <w:pPr>
        <w:ind w:left="284" w:hanging="284"/>
      </w:pPr>
      <w:rPr>
        <w:rFonts w:hint="default"/>
      </w:rPr>
    </w:lvl>
    <w:lvl w:ilvl="2">
      <w:start w:val="1"/>
      <w:numFmt w:val="decimal"/>
      <w:lvlText w:val="%1.%2.%3."/>
      <w:lvlJc w:val="left"/>
      <w:pPr>
        <w:ind w:left="284" w:hanging="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E683400"/>
    <w:multiLevelType w:val="multilevel"/>
    <w:tmpl w:val="61E88748"/>
    <w:styleLink w:val="CurrentList12"/>
    <w:lvl w:ilvl="0">
      <w:start w:val="1"/>
      <w:numFmt w:val="decimal"/>
      <w:suff w:val="space"/>
      <w:lvlText w:val="%1."/>
      <w:lvlJc w:val="left"/>
      <w:pPr>
        <w:ind w:left="284" w:hanging="284"/>
      </w:pPr>
      <w:rPr>
        <w:rFonts w:hint="default"/>
      </w:rPr>
    </w:lvl>
    <w:lvl w:ilvl="1">
      <w:start w:val="1"/>
      <w:numFmt w:val="decimal"/>
      <w:suff w:val="space"/>
      <w:lvlText w:val="%1.%2."/>
      <w:lvlJc w:val="left"/>
      <w:pPr>
        <w:ind w:left="284" w:hanging="284"/>
      </w:pPr>
      <w:rPr>
        <w:rFonts w:hint="default"/>
      </w:rPr>
    </w:lvl>
    <w:lvl w:ilvl="2">
      <w:start w:val="1"/>
      <w:numFmt w:val="decimal"/>
      <w:suff w:val="space"/>
      <w:lvlText w:val="%1.%2.%3."/>
      <w:lvlJc w:val="left"/>
      <w:pPr>
        <w:ind w:left="284" w:hanging="284"/>
      </w:pPr>
      <w:rPr>
        <w:rFonts w:hint="default"/>
      </w:rPr>
    </w:lvl>
    <w:lvl w:ilvl="3">
      <w:start w:val="1"/>
      <w:numFmt w:val="decimal"/>
      <w:suff w:val="space"/>
      <w:lvlText w:val="%1.%2.%3.%4."/>
      <w:lvlJc w:val="left"/>
      <w:pPr>
        <w:ind w:left="284"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1F56561"/>
    <w:multiLevelType w:val="multilevel"/>
    <w:tmpl w:val="48541862"/>
    <w:styleLink w:val="CurrentList11"/>
    <w:lvl w:ilvl="0">
      <w:start w:val="1"/>
      <w:numFmt w:val="decimal"/>
      <w:lvlText w:val="%1."/>
      <w:lvlJc w:val="left"/>
      <w:pPr>
        <w:ind w:left="284" w:hanging="284"/>
      </w:pPr>
      <w:rPr>
        <w:rFonts w:hint="default"/>
      </w:rPr>
    </w:lvl>
    <w:lvl w:ilvl="1">
      <w:start w:val="1"/>
      <w:numFmt w:val="decimal"/>
      <w:suff w:val="space"/>
      <w:lvlText w:val="%1.%2."/>
      <w:lvlJc w:val="left"/>
      <w:pPr>
        <w:ind w:left="284" w:hanging="284"/>
      </w:pPr>
      <w:rPr>
        <w:rFonts w:hint="default"/>
      </w:rPr>
    </w:lvl>
    <w:lvl w:ilvl="2">
      <w:start w:val="1"/>
      <w:numFmt w:val="decimal"/>
      <w:lvlText w:val="%1.%2.%3."/>
      <w:lvlJc w:val="left"/>
      <w:pPr>
        <w:ind w:left="284" w:hanging="284"/>
      </w:pPr>
      <w:rPr>
        <w:rFonts w:hint="default"/>
      </w:rPr>
    </w:lvl>
    <w:lvl w:ilvl="3">
      <w:start w:val="1"/>
      <w:numFmt w:val="decimal"/>
      <w:suff w:val="space"/>
      <w:lvlText w:val="%1.%2.%3.%4."/>
      <w:lvlJc w:val="left"/>
      <w:pPr>
        <w:ind w:left="284"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FB52E6"/>
    <w:multiLevelType w:val="multilevel"/>
    <w:tmpl w:val="AC4C639A"/>
    <w:styleLink w:val="CurrentList1"/>
    <w:lvl w:ilvl="0">
      <w:start w:val="1"/>
      <w:numFmt w:val="decimal"/>
      <w:lvlText w:val="%1."/>
      <w:lvlJc w:val="left"/>
      <w:pPr>
        <w:ind w:left="284" w:hanging="284"/>
      </w:pPr>
      <w:rPr>
        <w:rFonts w:hint="default"/>
      </w:rPr>
    </w:lvl>
    <w:lvl w:ilvl="1">
      <w:start w:val="1"/>
      <w:numFmt w:val="decimal"/>
      <w:lvlText w:val="%1.%2."/>
      <w:lvlJc w:val="left"/>
      <w:pPr>
        <w:ind w:left="284" w:hanging="284"/>
      </w:pPr>
      <w:rPr>
        <w:rFonts w:hint="default"/>
      </w:rPr>
    </w:lvl>
    <w:lvl w:ilvl="2">
      <w:start w:val="1"/>
      <w:numFmt w:val="decimal"/>
      <w:lvlText w:val="%1.%2.%3."/>
      <w:lvlJc w:val="left"/>
      <w:pPr>
        <w:ind w:left="284" w:hanging="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AA33FFD"/>
    <w:multiLevelType w:val="multilevel"/>
    <w:tmpl w:val="AA16AAFE"/>
    <w:styleLink w:val="CurrentList13"/>
    <w:lvl w:ilvl="0">
      <w:start w:val="1"/>
      <w:numFmt w:val="lowerLetter"/>
      <w:suff w:val="space"/>
      <w:lvlText w:val="%1."/>
      <w:lvlJc w:val="left"/>
      <w:pPr>
        <w:ind w:left="284" w:hanging="284"/>
      </w:pPr>
      <w:rPr>
        <w:rFonts w:hint="default"/>
      </w:rPr>
    </w:lvl>
    <w:lvl w:ilvl="1">
      <w:start w:val="1"/>
      <w:numFmt w:val="lowerLetter"/>
      <w:suff w:val="space"/>
      <w:lvlText w:val="%2."/>
      <w:lvlJc w:val="left"/>
      <w:pPr>
        <w:ind w:left="284" w:firstLine="0"/>
      </w:pPr>
      <w:rPr>
        <w:rFonts w:hint="default"/>
      </w:rPr>
    </w:lvl>
    <w:lvl w:ilvl="2">
      <w:start w:val="1"/>
      <w:numFmt w:val="lowerLetter"/>
      <w:suff w:val="space"/>
      <w:lvlText w:val="%3."/>
      <w:lvlJc w:val="left"/>
      <w:pPr>
        <w:ind w:left="851" w:hanging="284"/>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3E5B5C86"/>
    <w:multiLevelType w:val="multilevel"/>
    <w:tmpl w:val="5E6AA092"/>
    <w:lvl w:ilvl="0">
      <w:start w:val="1"/>
      <w:numFmt w:val="decimal"/>
      <w:lvlText w:val="%1."/>
      <w:lvlJc w:val="left"/>
      <w:pPr>
        <w:ind w:left="284" w:hanging="284"/>
      </w:pPr>
      <w:rPr>
        <w:rFonts w:hint="default"/>
      </w:rPr>
    </w:lvl>
    <w:lvl w:ilvl="1">
      <w:start w:val="1"/>
      <w:numFmt w:val="decimal"/>
      <w:lvlText w:val="%1.%2."/>
      <w:lvlJc w:val="left"/>
      <w:pPr>
        <w:ind w:left="284" w:hanging="28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79679D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9A865A0"/>
    <w:multiLevelType w:val="multilevel"/>
    <w:tmpl w:val="33489C44"/>
    <w:lvl w:ilvl="0">
      <w:start w:val="1"/>
      <w:numFmt w:val="bullet"/>
      <w:pStyle w:val="ListBullet"/>
      <w:lvlText w:val="•"/>
      <w:lvlJc w:val="left"/>
      <w:pPr>
        <w:ind w:left="284" w:hanging="284"/>
      </w:pPr>
      <w:rPr>
        <w:rFonts w:ascii="Arial" w:hAnsi="Arial" w:hint="default"/>
      </w:rPr>
    </w:lvl>
    <w:lvl w:ilvl="1">
      <w:start w:val="1"/>
      <w:numFmt w:val="bullet"/>
      <w:pStyle w:val="ListBullet2"/>
      <w:lvlText w:val="‒"/>
      <w:lvlJc w:val="left"/>
      <w:pPr>
        <w:ind w:left="567" w:hanging="283"/>
      </w:pPr>
      <w:rPr>
        <w:rFonts w:ascii="Arial" w:hAnsi="Arial" w:hint="default"/>
      </w:rPr>
    </w:lvl>
    <w:lvl w:ilvl="2">
      <w:start w:val="1"/>
      <w:numFmt w:val="bullet"/>
      <w:lvlText w:val="‒"/>
      <w:lvlJc w:val="left"/>
      <w:pPr>
        <w:ind w:left="851" w:hanging="284"/>
      </w:pPr>
      <w:rPr>
        <w:rFonts w:ascii="Arial" w:hAnsi="Arial"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0" w15:restartNumberingAfterBreak="0">
    <w:nsid w:val="4B096515"/>
    <w:multiLevelType w:val="multilevel"/>
    <w:tmpl w:val="AC6C41C4"/>
    <w:styleLink w:val="CurrentList16"/>
    <w:lvl w:ilvl="0">
      <w:start w:val="1"/>
      <w:numFmt w:val="decimal"/>
      <w:suff w:val="space"/>
      <w:lvlText w:val="%1."/>
      <w:lvlJc w:val="left"/>
      <w:pPr>
        <w:ind w:left="284" w:hanging="284"/>
      </w:pPr>
      <w:rPr>
        <w:rFonts w:hint="default"/>
      </w:rPr>
    </w:lvl>
    <w:lvl w:ilvl="1">
      <w:start w:val="1"/>
      <w:numFmt w:val="decimal"/>
      <w:suff w:val="space"/>
      <w:lvlText w:val="%1.%2."/>
      <w:lvlJc w:val="left"/>
      <w:pPr>
        <w:ind w:left="567" w:hanging="283"/>
      </w:pPr>
      <w:rPr>
        <w:rFonts w:hint="default"/>
      </w:rPr>
    </w:lvl>
    <w:lvl w:ilvl="2">
      <w:start w:val="1"/>
      <w:numFmt w:val="decimal"/>
      <w:lvlText w:val="%1.%2.%3."/>
      <w:lvlJc w:val="left"/>
      <w:pPr>
        <w:ind w:left="851" w:hanging="284"/>
      </w:pPr>
      <w:rPr>
        <w:rFonts w:hint="default"/>
      </w:rPr>
    </w:lvl>
    <w:lvl w:ilvl="3">
      <w:start w:val="1"/>
      <w:numFmt w:val="decimal"/>
      <w:suff w:val="space"/>
      <w:lvlText w:val="%1.%2.%3.%4."/>
      <w:lvlJc w:val="left"/>
      <w:pPr>
        <w:ind w:left="1134" w:hanging="283"/>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FD90DF2"/>
    <w:multiLevelType w:val="multilevel"/>
    <w:tmpl w:val="4F668474"/>
    <w:lvl w:ilvl="0">
      <w:start w:val="1"/>
      <w:numFmt w:val="decimal"/>
      <w:suff w:val="space"/>
      <w:lvlText w:val="%1."/>
      <w:lvlJc w:val="left"/>
      <w:pPr>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0AB6CFF"/>
    <w:multiLevelType w:val="multilevel"/>
    <w:tmpl w:val="73842876"/>
    <w:styleLink w:val="CurrentList14"/>
    <w:lvl w:ilvl="0">
      <w:start w:val="1"/>
      <w:numFmt w:val="decimal"/>
      <w:suff w:val="space"/>
      <w:lvlText w:val="%1."/>
      <w:lvlJc w:val="left"/>
      <w:pPr>
        <w:ind w:left="284" w:hanging="284"/>
      </w:pPr>
      <w:rPr>
        <w:rFonts w:hint="default"/>
      </w:rPr>
    </w:lvl>
    <w:lvl w:ilvl="1">
      <w:start w:val="1"/>
      <w:numFmt w:val="decimal"/>
      <w:suff w:val="space"/>
      <w:lvlText w:val="%1.%2."/>
      <w:lvlJc w:val="left"/>
      <w:pPr>
        <w:ind w:left="284" w:hanging="284"/>
      </w:pPr>
      <w:rPr>
        <w:rFonts w:hint="default"/>
      </w:rPr>
    </w:lvl>
    <w:lvl w:ilvl="2">
      <w:start w:val="1"/>
      <w:numFmt w:val="decimal"/>
      <w:suff w:val="space"/>
      <w:lvlText w:val="%1.%2.%3."/>
      <w:lvlJc w:val="left"/>
      <w:pPr>
        <w:ind w:left="284" w:hanging="284"/>
      </w:pPr>
      <w:rPr>
        <w:rFonts w:hint="default"/>
      </w:rPr>
    </w:lvl>
    <w:lvl w:ilvl="3">
      <w:start w:val="1"/>
      <w:numFmt w:val="decimal"/>
      <w:suff w:val="space"/>
      <w:lvlText w:val="%1.%2.%3.%4."/>
      <w:lvlJc w:val="left"/>
      <w:pPr>
        <w:ind w:left="284" w:hanging="284"/>
      </w:pPr>
      <w:rPr>
        <w:rFonts w:hint="default"/>
      </w:rPr>
    </w:lvl>
    <w:lvl w:ilvl="4">
      <w:start w:val="1"/>
      <w:numFmt w:val="decimal"/>
      <w:suff w:val="space"/>
      <w:lvlText w:val="%1.%2.%3.%4.%5."/>
      <w:lvlJc w:val="left"/>
      <w:pPr>
        <w:ind w:left="284" w:hanging="28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C50348"/>
    <w:multiLevelType w:val="multilevel"/>
    <w:tmpl w:val="0AE42936"/>
    <w:styleLink w:val="CurrentList6"/>
    <w:lvl w:ilvl="0">
      <w:start w:val="1"/>
      <w:numFmt w:val="decimal"/>
      <w:lvlText w:val="%1."/>
      <w:lvlJc w:val="left"/>
      <w:pPr>
        <w:ind w:left="284" w:hanging="284"/>
      </w:pPr>
      <w:rPr>
        <w:rFonts w:hint="default"/>
      </w:rPr>
    </w:lvl>
    <w:lvl w:ilvl="1">
      <w:start w:val="1"/>
      <w:numFmt w:val="decimal"/>
      <w:lvlText w:val="%1.%2."/>
      <w:lvlJc w:val="left"/>
      <w:pPr>
        <w:ind w:left="284" w:hanging="284"/>
      </w:pPr>
      <w:rPr>
        <w:rFonts w:hint="default"/>
      </w:rPr>
    </w:lvl>
    <w:lvl w:ilvl="2">
      <w:start w:val="1"/>
      <w:numFmt w:val="decimal"/>
      <w:lvlText w:val="%1.%2.%3."/>
      <w:lvlJc w:val="left"/>
      <w:pPr>
        <w:ind w:left="284" w:hanging="284"/>
      </w:pPr>
      <w:rPr>
        <w:rFonts w:hint="default"/>
      </w:rPr>
    </w:lvl>
    <w:lvl w:ilvl="3">
      <w:start w:val="1"/>
      <w:numFmt w:val="decimal"/>
      <w:suff w:val="space"/>
      <w:lvlText w:val="%1.%2.%3.%4."/>
      <w:lvlJc w:val="left"/>
      <w:pPr>
        <w:ind w:left="284"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B3A0D38"/>
    <w:multiLevelType w:val="multilevel"/>
    <w:tmpl w:val="0C243928"/>
    <w:styleLink w:val="CurrentList8"/>
    <w:lvl w:ilvl="0">
      <w:start w:val="1"/>
      <w:numFmt w:val="decimal"/>
      <w:lvlText w:val="%1."/>
      <w:lvlJc w:val="left"/>
      <w:pPr>
        <w:ind w:left="284" w:hanging="284"/>
      </w:pPr>
      <w:rPr>
        <w:rFonts w:hint="default"/>
      </w:rPr>
    </w:lvl>
    <w:lvl w:ilvl="1">
      <w:start w:val="1"/>
      <w:numFmt w:val="decimal"/>
      <w:lvlText w:val="%1.%2."/>
      <w:lvlJc w:val="left"/>
      <w:pPr>
        <w:ind w:left="284" w:hanging="284"/>
      </w:pPr>
      <w:rPr>
        <w:rFonts w:hint="default"/>
      </w:rPr>
    </w:lvl>
    <w:lvl w:ilvl="2">
      <w:start w:val="1"/>
      <w:numFmt w:val="decimal"/>
      <w:lvlText w:val="%1.%2.%3."/>
      <w:lvlJc w:val="left"/>
      <w:pPr>
        <w:ind w:left="284" w:hanging="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E081937"/>
    <w:multiLevelType w:val="multilevel"/>
    <w:tmpl w:val="03EA90A4"/>
    <w:lvl w:ilvl="0">
      <w:start w:val="1"/>
      <w:numFmt w:val="decimal"/>
      <w:lvlText w:val="%1."/>
      <w:lvlJc w:val="left"/>
      <w:pPr>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E8261B2"/>
    <w:multiLevelType w:val="multilevel"/>
    <w:tmpl w:val="0AE42936"/>
    <w:styleLink w:val="CurrentList7"/>
    <w:lvl w:ilvl="0">
      <w:start w:val="1"/>
      <w:numFmt w:val="decimal"/>
      <w:lvlText w:val="%1."/>
      <w:lvlJc w:val="left"/>
      <w:pPr>
        <w:ind w:left="284" w:hanging="284"/>
      </w:pPr>
      <w:rPr>
        <w:rFonts w:hint="default"/>
      </w:rPr>
    </w:lvl>
    <w:lvl w:ilvl="1">
      <w:start w:val="1"/>
      <w:numFmt w:val="decimal"/>
      <w:lvlText w:val="%1.%2."/>
      <w:lvlJc w:val="left"/>
      <w:pPr>
        <w:ind w:left="284" w:hanging="284"/>
      </w:pPr>
      <w:rPr>
        <w:rFonts w:hint="default"/>
      </w:rPr>
    </w:lvl>
    <w:lvl w:ilvl="2">
      <w:start w:val="1"/>
      <w:numFmt w:val="decimal"/>
      <w:lvlText w:val="%1.%2.%3."/>
      <w:lvlJc w:val="left"/>
      <w:pPr>
        <w:ind w:left="284" w:hanging="284"/>
      </w:pPr>
      <w:rPr>
        <w:rFonts w:hint="default"/>
      </w:rPr>
    </w:lvl>
    <w:lvl w:ilvl="3">
      <w:start w:val="1"/>
      <w:numFmt w:val="decimal"/>
      <w:suff w:val="space"/>
      <w:lvlText w:val="%1.%2.%3.%4."/>
      <w:lvlJc w:val="left"/>
      <w:pPr>
        <w:ind w:left="284"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E9E1A0A"/>
    <w:multiLevelType w:val="multilevel"/>
    <w:tmpl w:val="224C3204"/>
    <w:styleLink w:val="CurrentList3"/>
    <w:lvl w:ilvl="0">
      <w:start w:val="1"/>
      <w:numFmt w:val="decimal"/>
      <w:lvlText w:val="%1."/>
      <w:lvlJc w:val="left"/>
      <w:pPr>
        <w:ind w:left="284" w:hanging="284"/>
      </w:pPr>
      <w:rPr>
        <w:rFonts w:hint="default"/>
      </w:rPr>
    </w:lvl>
    <w:lvl w:ilvl="1">
      <w:start w:val="1"/>
      <w:numFmt w:val="decimal"/>
      <w:lvlText w:val="%1.%2."/>
      <w:lvlJc w:val="left"/>
      <w:pPr>
        <w:ind w:left="284" w:hanging="284"/>
      </w:pPr>
      <w:rPr>
        <w:rFonts w:hint="default"/>
      </w:rPr>
    </w:lvl>
    <w:lvl w:ilvl="2">
      <w:start w:val="1"/>
      <w:numFmt w:val="decimal"/>
      <w:lvlText w:val="%1.%2.%3."/>
      <w:lvlJc w:val="left"/>
      <w:pPr>
        <w:ind w:left="284" w:hanging="284"/>
      </w:pPr>
      <w:rPr>
        <w:rFonts w:hint="default"/>
      </w:rPr>
    </w:lvl>
    <w:lvl w:ilvl="3">
      <w:start w:val="1"/>
      <w:numFmt w:val="decimal"/>
      <w:lvlText w:val="%1.%2.%3.%4."/>
      <w:lvlJc w:val="left"/>
      <w:pPr>
        <w:ind w:left="284"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F685D5A"/>
    <w:multiLevelType w:val="multilevel"/>
    <w:tmpl w:val="808ABC3A"/>
    <w:styleLink w:val="CurrentList10"/>
    <w:lvl w:ilvl="0">
      <w:start w:val="1"/>
      <w:numFmt w:val="decimal"/>
      <w:lvlText w:val="%1."/>
      <w:lvlJc w:val="left"/>
      <w:pPr>
        <w:ind w:left="284" w:hanging="284"/>
      </w:pPr>
      <w:rPr>
        <w:rFonts w:hint="default"/>
      </w:rPr>
    </w:lvl>
    <w:lvl w:ilvl="1">
      <w:start w:val="1"/>
      <w:numFmt w:val="decimal"/>
      <w:suff w:val="space"/>
      <w:lvlText w:val="%1.%2."/>
      <w:lvlJc w:val="left"/>
      <w:pPr>
        <w:ind w:left="284" w:hanging="284"/>
      </w:pPr>
      <w:rPr>
        <w:rFonts w:hint="default"/>
      </w:rPr>
    </w:lvl>
    <w:lvl w:ilvl="2">
      <w:start w:val="1"/>
      <w:numFmt w:val="decimal"/>
      <w:lvlText w:val="%1.%2.%3."/>
      <w:lvlJc w:val="left"/>
      <w:pPr>
        <w:ind w:left="284" w:hanging="284"/>
      </w:pPr>
      <w:rPr>
        <w:rFonts w:hint="default"/>
      </w:rPr>
    </w:lvl>
    <w:lvl w:ilvl="3">
      <w:start w:val="1"/>
      <w:numFmt w:val="decimal"/>
      <w:suff w:val="space"/>
      <w:lvlText w:val="%1.%2.%3.%4."/>
      <w:lvlJc w:val="left"/>
      <w:pPr>
        <w:ind w:left="284"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F812AA4"/>
    <w:multiLevelType w:val="multilevel"/>
    <w:tmpl w:val="518E0FC4"/>
    <w:lvl w:ilvl="0">
      <w:start w:val="1"/>
      <w:numFmt w:val="lowerLetter"/>
      <w:suff w:val="space"/>
      <w:lvlText w:val="%1."/>
      <w:lvlJc w:val="left"/>
      <w:pPr>
        <w:ind w:left="284" w:hanging="284"/>
      </w:pPr>
      <w:rPr>
        <w:rFonts w:hint="default"/>
      </w:rPr>
    </w:lvl>
    <w:lvl w:ilvl="1">
      <w:start w:val="1"/>
      <w:numFmt w:val="lowerLetter"/>
      <w:suff w:val="space"/>
      <w:lvlText w:val="%2.a"/>
      <w:lvlJc w:val="left"/>
      <w:pPr>
        <w:ind w:left="284" w:firstLine="0"/>
      </w:pPr>
      <w:rPr>
        <w:rFonts w:hint="default"/>
      </w:rPr>
    </w:lvl>
    <w:lvl w:ilvl="2">
      <w:start w:val="1"/>
      <w:numFmt w:val="lowerLetter"/>
      <w:suff w:val="space"/>
      <w:lvlText w:val="%3.a.a."/>
      <w:lvlJc w:val="left"/>
      <w:pPr>
        <w:ind w:left="851" w:hanging="284"/>
      </w:pPr>
      <w:rPr>
        <w:rFonts w:hint="default"/>
      </w:rPr>
    </w:lvl>
    <w:lvl w:ilvl="3">
      <w:start w:val="1"/>
      <w:numFmt w:val="lowerLetter"/>
      <w:suff w:val="space"/>
      <w:lvlText w:val="%4.a.a.a."/>
      <w:lvlJc w:val="left"/>
      <w:pPr>
        <w:ind w:left="1134" w:hanging="283"/>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0" w15:restartNumberingAfterBreak="0">
    <w:nsid w:val="61AE1B07"/>
    <w:multiLevelType w:val="multilevel"/>
    <w:tmpl w:val="CF0A699A"/>
    <w:lvl w:ilvl="0">
      <w:start w:val="1"/>
      <w:numFmt w:val="decimal"/>
      <w:pStyle w:val="NumberedHeading1"/>
      <w:suff w:val="space"/>
      <w:lvlText w:val="%1."/>
      <w:lvlJc w:val="left"/>
      <w:pPr>
        <w:ind w:left="284" w:hanging="284"/>
      </w:pPr>
    </w:lvl>
    <w:lvl w:ilvl="1">
      <w:start w:val="1"/>
      <w:numFmt w:val="decimal"/>
      <w:pStyle w:val="NumberedHeading2"/>
      <w:suff w:val="space"/>
      <w:lvlText w:val="%1.%2."/>
      <w:lvlJc w:val="left"/>
      <w:pPr>
        <w:ind w:left="284" w:hanging="284"/>
      </w:pPr>
      <w:rPr>
        <w:rFonts w:hint="default"/>
      </w:rPr>
    </w:lvl>
    <w:lvl w:ilvl="2">
      <w:start w:val="1"/>
      <w:numFmt w:val="decimal"/>
      <w:pStyle w:val="NumberedHeading3"/>
      <w:suff w:val="space"/>
      <w:lvlText w:val="%1.%2.%3."/>
      <w:lvlJc w:val="left"/>
      <w:pPr>
        <w:ind w:left="284" w:hanging="284"/>
      </w:pPr>
      <w:rPr>
        <w:rFonts w:hint="default"/>
      </w:rPr>
    </w:lvl>
    <w:lvl w:ilvl="3">
      <w:start w:val="1"/>
      <w:numFmt w:val="decimal"/>
      <w:pStyle w:val="NumberedHeading4"/>
      <w:suff w:val="space"/>
      <w:lvlText w:val="%1.%2.%3.%4."/>
      <w:lvlJc w:val="left"/>
      <w:pPr>
        <w:ind w:left="284" w:hanging="284"/>
      </w:pPr>
      <w:rPr>
        <w:rFonts w:hint="default"/>
      </w:rPr>
    </w:lvl>
    <w:lvl w:ilvl="4">
      <w:start w:val="1"/>
      <w:numFmt w:val="decimal"/>
      <w:suff w:val="space"/>
      <w:lvlText w:val="%1.%2.%3.%4.%5."/>
      <w:lvlJc w:val="left"/>
      <w:pPr>
        <w:ind w:left="284" w:hanging="28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4B11AE5"/>
    <w:multiLevelType w:val="multilevel"/>
    <w:tmpl w:val="1FCE654A"/>
    <w:styleLink w:val="CurrentList4"/>
    <w:lvl w:ilvl="0">
      <w:start w:val="1"/>
      <w:numFmt w:val="decimal"/>
      <w:lvlText w:val="%1."/>
      <w:lvlJc w:val="left"/>
      <w:pPr>
        <w:ind w:left="284" w:hanging="284"/>
      </w:pPr>
      <w:rPr>
        <w:rFonts w:hint="default"/>
      </w:rPr>
    </w:lvl>
    <w:lvl w:ilvl="1">
      <w:start w:val="1"/>
      <w:numFmt w:val="decimal"/>
      <w:lvlText w:val="%1.%2."/>
      <w:lvlJc w:val="left"/>
      <w:pPr>
        <w:ind w:left="284" w:hanging="284"/>
      </w:pPr>
      <w:rPr>
        <w:rFonts w:hint="default"/>
      </w:rPr>
    </w:lvl>
    <w:lvl w:ilvl="2">
      <w:start w:val="1"/>
      <w:numFmt w:val="decimal"/>
      <w:lvlText w:val="%1.%2.%3."/>
      <w:lvlJc w:val="left"/>
      <w:pPr>
        <w:ind w:left="284" w:hanging="284"/>
      </w:pPr>
      <w:rPr>
        <w:rFonts w:hint="default"/>
      </w:rPr>
    </w:lvl>
    <w:lvl w:ilvl="3">
      <w:start w:val="1"/>
      <w:numFmt w:val="decimal"/>
      <w:lvlText w:val="%1.%2.%3.%4."/>
      <w:lvlJc w:val="left"/>
      <w:pPr>
        <w:ind w:left="284"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766C67"/>
    <w:multiLevelType w:val="multilevel"/>
    <w:tmpl w:val="172AF614"/>
    <w:lvl w:ilvl="0">
      <w:start w:val="1"/>
      <w:numFmt w:val="decimal"/>
      <w:pStyle w:val="NumberedList1"/>
      <w:suff w:val="space"/>
      <w:lvlText w:val="%1."/>
      <w:lvlJc w:val="left"/>
      <w:pPr>
        <w:ind w:left="284" w:hanging="284"/>
      </w:pPr>
      <w:rPr>
        <w:rFonts w:hint="default"/>
      </w:rPr>
    </w:lvl>
    <w:lvl w:ilvl="1">
      <w:start w:val="1"/>
      <w:numFmt w:val="decimal"/>
      <w:pStyle w:val="NumberedList2"/>
      <w:suff w:val="space"/>
      <w:lvlText w:val="%1.%2."/>
      <w:lvlJc w:val="left"/>
      <w:pPr>
        <w:ind w:left="567" w:hanging="283"/>
      </w:pPr>
      <w:rPr>
        <w:rFonts w:hint="default"/>
      </w:rPr>
    </w:lvl>
    <w:lvl w:ilvl="2">
      <w:start w:val="1"/>
      <w:numFmt w:val="decimal"/>
      <w:pStyle w:val="NumberedList3"/>
      <w:suff w:val="space"/>
      <w:lvlText w:val="%1.%2.%3."/>
      <w:lvlJc w:val="left"/>
      <w:pPr>
        <w:ind w:left="851" w:hanging="284"/>
      </w:pPr>
      <w:rPr>
        <w:rFonts w:hint="default"/>
      </w:rPr>
    </w:lvl>
    <w:lvl w:ilvl="3">
      <w:start w:val="1"/>
      <w:numFmt w:val="decimal"/>
      <w:suff w:val="space"/>
      <w:lvlText w:val="%1.%2.%3.%4."/>
      <w:lvlJc w:val="left"/>
      <w:pPr>
        <w:ind w:left="1134" w:hanging="283"/>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EE34CC7"/>
    <w:multiLevelType w:val="hybridMultilevel"/>
    <w:tmpl w:val="4C9449D6"/>
    <w:lvl w:ilvl="0" w:tplc="3B1C2C06">
      <w:start w:val="1"/>
      <w:numFmt w:val="upperLetter"/>
      <w:lvlText w:val="%1."/>
      <w:lvlJc w:val="left"/>
      <w:pPr>
        <w:ind w:left="1080" w:hanging="360"/>
      </w:pPr>
      <w:rPr>
        <w:rFonts w:hint="default"/>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 w15:restartNumberingAfterBreak="0">
    <w:nsid w:val="7BB1013B"/>
    <w:multiLevelType w:val="multilevel"/>
    <w:tmpl w:val="263890F6"/>
    <w:styleLink w:val="CurrentList15"/>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Arial" w:hAnsi="Arial"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35" w15:restartNumberingAfterBreak="0">
    <w:nsid w:val="7C8E39E0"/>
    <w:multiLevelType w:val="multilevel"/>
    <w:tmpl w:val="D92AA0D6"/>
    <w:lvl w:ilvl="0">
      <w:start w:val="1"/>
      <w:numFmt w:val="decimal"/>
      <w:lvlText w:val="%1."/>
      <w:lvlJc w:val="left"/>
      <w:pPr>
        <w:ind w:left="284" w:hanging="284"/>
      </w:pPr>
      <w:rPr>
        <w:rFonts w:hint="default"/>
      </w:rPr>
    </w:lvl>
    <w:lvl w:ilvl="1">
      <w:start w:val="1"/>
      <w:numFmt w:val="decimal"/>
      <w:lvlText w:val="%1.%2."/>
      <w:lvlJc w:val="left"/>
      <w:pPr>
        <w:ind w:left="284" w:hanging="284"/>
      </w:pPr>
      <w:rPr>
        <w:rFonts w:hint="default"/>
      </w:rPr>
    </w:lvl>
    <w:lvl w:ilvl="2">
      <w:start w:val="1"/>
      <w:numFmt w:val="decimal"/>
      <w:suff w:val="space"/>
      <w:lvlText w:val="%1.%2.%3."/>
      <w:lvlJc w:val="left"/>
      <w:pPr>
        <w:ind w:left="284" w:hanging="2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CF92556"/>
    <w:multiLevelType w:val="multilevel"/>
    <w:tmpl w:val="57E0A300"/>
    <w:lvl w:ilvl="0">
      <w:start w:val="1"/>
      <w:numFmt w:val="decimal"/>
      <w:lvlText w:val="%1."/>
      <w:lvlJc w:val="left"/>
      <w:pPr>
        <w:ind w:left="284" w:hanging="284"/>
      </w:pPr>
      <w:rPr>
        <w:rFonts w:hint="default"/>
      </w:rPr>
    </w:lvl>
    <w:lvl w:ilvl="1">
      <w:start w:val="1"/>
      <w:numFmt w:val="decimal"/>
      <w:suff w:val="space"/>
      <w:lvlText w:val="%1.%2."/>
      <w:lvlJc w:val="left"/>
      <w:pPr>
        <w:ind w:left="284" w:hanging="284"/>
      </w:pPr>
      <w:rPr>
        <w:rFonts w:hint="default"/>
      </w:rPr>
    </w:lvl>
    <w:lvl w:ilvl="2">
      <w:start w:val="1"/>
      <w:numFmt w:val="decimal"/>
      <w:lvlText w:val="%1.%2.%3."/>
      <w:lvlJc w:val="left"/>
      <w:pPr>
        <w:ind w:left="284" w:hanging="284"/>
      </w:pPr>
      <w:rPr>
        <w:rFonts w:hint="default"/>
      </w:rPr>
    </w:lvl>
    <w:lvl w:ilvl="3">
      <w:start w:val="1"/>
      <w:numFmt w:val="decimal"/>
      <w:suff w:val="space"/>
      <w:lvlText w:val="%1.%2.%3.%4."/>
      <w:lvlJc w:val="left"/>
      <w:pPr>
        <w:ind w:left="284"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E6D7982"/>
    <w:multiLevelType w:val="hybridMultilevel"/>
    <w:tmpl w:val="F5ECEE4C"/>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33917149">
    <w:abstractNumId w:val="7"/>
  </w:num>
  <w:num w:numId="2" w16cid:durableId="1107697297">
    <w:abstractNumId w:val="9"/>
  </w:num>
  <w:num w:numId="3" w16cid:durableId="1565219531">
    <w:abstractNumId w:val="17"/>
  </w:num>
  <w:num w:numId="4" w16cid:durableId="1546990968">
    <w:abstractNumId w:val="21"/>
  </w:num>
  <w:num w:numId="5" w16cid:durableId="1157914446">
    <w:abstractNumId w:val="35"/>
  </w:num>
  <w:num w:numId="6" w16cid:durableId="389422738">
    <w:abstractNumId w:val="15"/>
  </w:num>
  <w:num w:numId="7" w16cid:durableId="1330408031">
    <w:abstractNumId w:val="12"/>
  </w:num>
  <w:num w:numId="8" w16cid:durableId="568882300">
    <w:abstractNumId w:val="36"/>
  </w:num>
  <w:num w:numId="9" w16cid:durableId="765155713">
    <w:abstractNumId w:val="27"/>
  </w:num>
  <w:num w:numId="10" w16cid:durableId="88040525">
    <w:abstractNumId w:val="31"/>
  </w:num>
  <w:num w:numId="11" w16cid:durableId="201594287">
    <w:abstractNumId w:val="11"/>
  </w:num>
  <w:num w:numId="12" w16cid:durableId="536284660">
    <w:abstractNumId w:val="23"/>
  </w:num>
  <w:num w:numId="13" w16cid:durableId="994604226">
    <w:abstractNumId w:val="26"/>
  </w:num>
  <w:num w:numId="14" w16cid:durableId="1497114421">
    <w:abstractNumId w:val="24"/>
  </w:num>
  <w:num w:numId="15" w16cid:durableId="164517643">
    <w:abstractNumId w:val="10"/>
  </w:num>
  <w:num w:numId="16" w16cid:durableId="572088808">
    <w:abstractNumId w:val="28"/>
  </w:num>
  <w:num w:numId="17" w16cid:durableId="370690582">
    <w:abstractNumId w:val="14"/>
  </w:num>
  <w:num w:numId="18" w16cid:durableId="750200896">
    <w:abstractNumId w:val="18"/>
  </w:num>
  <w:num w:numId="19" w16cid:durableId="431826878">
    <w:abstractNumId w:val="30"/>
  </w:num>
  <w:num w:numId="20" w16cid:durableId="564992491">
    <w:abstractNumId w:val="13"/>
  </w:num>
  <w:num w:numId="21" w16cid:durableId="2131124249">
    <w:abstractNumId w:val="29"/>
  </w:num>
  <w:num w:numId="22" w16cid:durableId="534079393">
    <w:abstractNumId w:val="16"/>
  </w:num>
  <w:num w:numId="23" w16cid:durableId="902528530">
    <w:abstractNumId w:val="22"/>
  </w:num>
  <w:num w:numId="24" w16cid:durableId="638924401">
    <w:abstractNumId w:val="19"/>
  </w:num>
  <w:num w:numId="25" w16cid:durableId="1936203236">
    <w:abstractNumId w:val="34"/>
  </w:num>
  <w:num w:numId="26" w16cid:durableId="612328318">
    <w:abstractNumId w:val="4"/>
  </w:num>
  <w:num w:numId="27" w16cid:durableId="159321058">
    <w:abstractNumId w:val="25"/>
  </w:num>
  <w:num w:numId="28" w16cid:durableId="1706131316">
    <w:abstractNumId w:val="32"/>
  </w:num>
  <w:num w:numId="29" w16cid:durableId="885993449">
    <w:abstractNumId w:val="20"/>
  </w:num>
  <w:num w:numId="30" w16cid:durableId="1742828304">
    <w:abstractNumId w:val="0"/>
  </w:num>
  <w:num w:numId="31" w16cid:durableId="537739370">
    <w:abstractNumId w:val="1"/>
  </w:num>
  <w:num w:numId="32" w16cid:durableId="1723864625">
    <w:abstractNumId w:val="2"/>
  </w:num>
  <w:num w:numId="33" w16cid:durableId="1902522171">
    <w:abstractNumId w:val="3"/>
  </w:num>
  <w:num w:numId="34" w16cid:durableId="579366518">
    <w:abstractNumId w:val="8"/>
  </w:num>
  <w:num w:numId="35" w16cid:durableId="2041320233">
    <w:abstractNumId w:val="5"/>
  </w:num>
  <w:num w:numId="36" w16cid:durableId="1880505947">
    <w:abstractNumId w:val="6"/>
  </w:num>
  <w:num w:numId="37" w16cid:durableId="215318282">
    <w:abstractNumId w:val="37"/>
  </w:num>
  <w:num w:numId="38" w16cid:durableId="187507640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443"/>
    <w:rsid w:val="00000061"/>
    <w:rsid w:val="000004DE"/>
    <w:rsid w:val="000009EC"/>
    <w:rsid w:val="000024AA"/>
    <w:rsid w:val="00002655"/>
    <w:rsid w:val="00004279"/>
    <w:rsid w:val="00005DE4"/>
    <w:rsid w:val="00006CAC"/>
    <w:rsid w:val="000119EC"/>
    <w:rsid w:val="00011BF8"/>
    <w:rsid w:val="00012F60"/>
    <w:rsid w:val="00013ABC"/>
    <w:rsid w:val="00013E2E"/>
    <w:rsid w:val="00014E03"/>
    <w:rsid w:val="0001569D"/>
    <w:rsid w:val="000158D8"/>
    <w:rsid w:val="00015CC6"/>
    <w:rsid w:val="0001711A"/>
    <w:rsid w:val="0001714D"/>
    <w:rsid w:val="00020264"/>
    <w:rsid w:val="00022653"/>
    <w:rsid w:val="000241F8"/>
    <w:rsid w:val="00024755"/>
    <w:rsid w:val="000247DF"/>
    <w:rsid w:val="000249D6"/>
    <w:rsid w:val="00025DD2"/>
    <w:rsid w:val="0002603D"/>
    <w:rsid w:val="00031B2E"/>
    <w:rsid w:val="00034131"/>
    <w:rsid w:val="00041184"/>
    <w:rsid w:val="0004163F"/>
    <w:rsid w:val="00042457"/>
    <w:rsid w:val="0004499E"/>
    <w:rsid w:val="000470EF"/>
    <w:rsid w:val="000475E0"/>
    <w:rsid w:val="00047C27"/>
    <w:rsid w:val="00052920"/>
    <w:rsid w:val="000534C0"/>
    <w:rsid w:val="0005475D"/>
    <w:rsid w:val="000548E7"/>
    <w:rsid w:val="00054BAD"/>
    <w:rsid w:val="00055AAC"/>
    <w:rsid w:val="000560F1"/>
    <w:rsid w:val="00056DF0"/>
    <w:rsid w:val="000572D6"/>
    <w:rsid w:val="00061011"/>
    <w:rsid w:val="00061E7F"/>
    <w:rsid w:val="00062353"/>
    <w:rsid w:val="00062FDD"/>
    <w:rsid w:val="00063AA6"/>
    <w:rsid w:val="000648CB"/>
    <w:rsid w:val="00064991"/>
    <w:rsid w:val="00065F2E"/>
    <w:rsid w:val="000666BE"/>
    <w:rsid w:val="00070627"/>
    <w:rsid w:val="0007072D"/>
    <w:rsid w:val="0007188F"/>
    <w:rsid w:val="00071C22"/>
    <w:rsid w:val="000722F8"/>
    <w:rsid w:val="0007312C"/>
    <w:rsid w:val="00073F4D"/>
    <w:rsid w:val="00074CE2"/>
    <w:rsid w:val="00077B44"/>
    <w:rsid w:val="00081BCF"/>
    <w:rsid w:val="0008440E"/>
    <w:rsid w:val="000848D7"/>
    <w:rsid w:val="00085190"/>
    <w:rsid w:val="00085BD0"/>
    <w:rsid w:val="00086916"/>
    <w:rsid w:val="000904A2"/>
    <w:rsid w:val="00090C8B"/>
    <w:rsid w:val="00091920"/>
    <w:rsid w:val="00095372"/>
    <w:rsid w:val="000964D4"/>
    <w:rsid w:val="000A09D3"/>
    <w:rsid w:val="000A0BAC"/>
    <w:rsid w:val="000A157D"/>
    <w:rsid w:val="000A36BA"/>
    <w:rsid w:val="000A3AC0"/>
    <w:rsid w:val="000A4308"/>
    <w:rsid w:val="000A79FB"/>
    <w:rsid w:val="000B067F"/>
    <w:rsid w:val="000B1011"/>
    <w:rsid w:val="000B3120"/>
    <w:rsid w:val="000B36C8"/>
    <w:rsid w:val="000B531F"/>
    <w:rsid w:val="000B61EC"/>
    <w:rsid w:val="000C0186"/>
    <w:rsid w:val="000C0408"/>
    <w:rsid w:val="000C1BAE"/>
    <w:rsid w:val="000C4FD9"/>
    <w:rsid w:val="000C5BC7"/>
    <w:rsid w:val="000C6071"/>
    <w:rsid w:val="000D0125"/>
    <w:rsid w:val="000D149D"/>
    <w:rsid w:val="000D17EB"/>
    <w:rsid w:val="000D3114"/>
    <w:rsid w:val="000D3E02"/>
    <w:rsid w:val="000D5370"/>
    <w:rsid w:val="000D6695"/>
    <w:rsid w:val="000D74B0"/>
    <w:rsid w:val="000D7FA9"/>
    <w:rsid w:val="000E0991"/>
    <w:rsid w:val="000E1EE7"/>
    <w:rsid w:val="000E260F"/>
    <w:rsid w:val="000E392B"/>
    <w:rsid w:val="000E49ED"/>
    <w:rsid w:val="000E4ABB"/>
    <w:rsid w:val="000E5367"/>
    <w:rsid w:val="000E6479"/>
    <w:rsid w:val="000E6A39"/>
    <w:rsid w:val="000E6AD7"/>
    <w:rsid w:val="000E7067"/>
    <w:rsid w:val="000F1AD2"/>
    <w:rsid w:val="000F3E06"/>
    <w:rsid w:val="000F479C"/>
    <w:rsid w:val="000F58E6"/>
    <w:rsid w:val="000F669F"/>
    <w:rsid w:val="0010196D"/>
    <w:rsid w:val="001020F1"/>
    <w:rsid w:val="00102C02"/>
    <w:rsid w:val="001046BC"/>
    <w:rsid w:val="00104CA1"/>
    <w:rsid w:val="001052EB"/>
    <w:rsid w:val="0010646F"/>
    <w:rsid w:val="00106643"/>
    <w:rsid w:val="001108B8"/>
    <w:rsid w:val="001123CE"/>
    <w:rsid w:val="001126B6"/>
    <w:rsid w:val="00112B78"/>
    <w:rsid w:val="00113D58"/>
    <w:rsid w:val="00114732"/>
    <w:rsid w:val="00115269"/>
    <w:rsid w:val="00115950"/>
    <w:rsid w:val="00116AF8"/>
    <w:rsid w:val="00117CC2"/>
    <w:rsid w:val="001219D6"/>
    <w:rsid w:val="00121BA6"/>
    <w:rsid w:val="00122328"/>
    <w:rsid w:val="00122342"/>
    <w:rsid w:val="00124C69"/>
    <w:rsid w:val="001257C6"/>
    <w:rsid w:val="00125A35"/>
    <w:rsid w:val="001271D4"/>
    <w:rsid w:val="00130339"/>
    <w:rsid w:val="0013071B"/>
    <w:rsid w:val="00134202"/>
    <w:rsid w:val="001353D6"/>
    <w:rsid w:val="001377FC"/>
    <w:rsid w:val="001415D3"/>
    <w:rsid w:val="001437C0"/>
    <w:rsid w:val="00145C87"/>
    <w:rsid w:val="001503F5"/>
    <w:rsid w:val="0015479C"/>
    <w:rsid w:val="001576BE"/>
    <w:rsid w:val="00157F68"/>
    <w:rsid w:val="00160C4A"/>
    <w:rsid w:val="0016413D"/>
    <w:rsid w:val="001651A8"/>
    <w:rsid w:val="001653A4"/>
    <w:rsid w:val="001671B5"/>
    <w:rsid w:val="00167F41"/>
    <w:rsid w:val="00172F7A"/>
    <w:rsid w:val="001775EF"/>
    <w:rsid w:val="0018002F"/>
    <w:rsid w:val="001803BE"/>
    <w:rsid w:val="00180EA1"/>
    <w:rsid w:val="00182AD3"/>
    <w:rsid w:val="00184C79"/>
    <w:rsid w:val="001853CE"/>
    <w:rsid w:val="00186975"/>
    <w:rsid w:val="00187900"/>
    <w:rsid w:val="00192FF5"/>
    <w:rsid w:val="0019324C"/>
    <w:rsid w:val="001945E8"/>
    <w:rsid w:val="001951C3"/>
    <w:rsid w:val="001967C1"/>
    <w:rsid w:val="001972F2"/>
    <w:rsid w:val="00197C33"/>
    <w:rsid w:val="00197E25"/>
    <w:rsid w:val="001A450F"/>
    <w:rsid w:val="001A6202"/>
    <w:rsid w:val="001A772F"/>
    <w:rsid w:val="001A7DC9"/>
    <w:rsid w:val="001A7EA7"/>
    <w:rsid w:val="001B00EB"/>
    <w:rsid w:val="001B0208"/>
    <w:rsid w:val="001B0ED2"/>
    <w:rsid w:val="001B220B"/>
    <w:rsid w:val="001B51AD"/>
    <w:rsid w:val="001B5DA8"/>
    <w:rsid w:val="001B6A25"/>
    <w:rsid w:val="001B6BFE"/>
    <w:rsid w:val="001B7295"/>
    <w:rsid w:val="001C058F"/>
    <w:rsid w:val="001C09E5"/>
    <w:rsid w:val="001C37B6"/>
    <w:rsid w:val="001C3803"/>
    <w:rsid w:val="001C3D1F"/>
    <w:rsid w:val="001C5B96"/>
    <w:rsid w:val="001C614E"/>
    <w:rsid w:val="001C6B1B"/>
    <w:rsid w:val="001C73D5"/>
    <w:rsid w:val="001D152D"/>
    <w:rsid w:val="001D3C40"/>
    <w:rsid w:val="001D40A0"/>
    <w:rsid w:val="001D514A"/>
    <w:rsid w:val="001D62BB"/>
    <w:rsid w:val="001D65AE"/>
    <w:rsid w:val="001E018D"/>
    <w:rsid w:val="001E0445"/>
    <w:rsid w:val="001E17A3"/>
    <w:rsid w:val="001E24D9"/>
    <w:rsid w:val="001E3918"/>
    <w:rsid w:val="001E42F2"/>
    <w:rsid w:val="001E4DF2"/>
    <w:rsid w:val="001E5E1E"/>
    <w:rsid w:val="001E6B3C"/>
    <w:rsid w:val="001E7496"/>
    <w:rsid w:val="001E77B2"/>
    <w:rsid w:val="001E7C20"/>
    <w:rsid w:val="001F0EC3"/>
    <w:rsid w:val="001F1A3F"/>
    <w:rsid w:val="001F588D"/>
    <w:rsid w:val="001F5EBD"/>
    <w:rsid w:val="001F794E"/>
    <w:rsid w:val="001F7B9E"/>
    <w:rsid w:val="00201661"/>
    <w:rsid w:val="002018C4"/>
    <w:rsid w:val="00202FAE"/>
    <w:rsid w:val="00203058"/>
    <w:rsid w:val="002068F3"/>
    <w:rsid w:val="00210C39"/>
    <w:rsid w:val="002110EC"/>
    <w:rsid w:val="00212100"/>
    <w:rsid w:val="002123F3"/>
    <w:rsid w:val="0021288D"/>
    <w:rsid w:val="00212C8A"/>
    <w:rsid w:val="00213128"/>
    <w:rsid w:val="002136D2"/>
    <w:rsid w:val="00213D1C"/>
    <w:rsid w:val="002152EA"/>
    <w:rsid w:val="00217240"/>
    <w:rsid w:val="00220822"/>
    <w:rsid w:val="002273D6"/>
    <w:rsid w:val="00227867"/>
    <w:rsid w:val="00227E1A"/>
    <w:rsid w:val="00230AFE"/>
    <w:rsid w:val="002310A8"/>
    <w:rsid w:val="002310F6"/>
    <w:rsid w:val="002313A5"/>
    <w:rsid w:val="00232A3E"/>
    <w:rsid w:val="00233E63"/>
    <w:rsid w:val="00237A00"/>
    <w:rsid w:val="002412F4"/>
    <w:rsid w:val="002426AE"/>
    <w:rsid w:val="00243382"/>
    <w:rsid w:val="002433DC"/>
    <w:rsid w:val="002449C7"/>
    <w:rsid w:val="00244AD7"/>
    <w:rsid w:val="00244C8F"/>
    <w:rsid w:val="0024753A"/>
    <w:rsid w:val="00247A7E"/>
    <w:rsid w:val="002524EC"/>
    <w:rsid w:val="00253F39"/>
    <w:rsid w:val="00261D56"/>
    <w:rsid w:val="00262CAA"/>
    <w:rsid w:val="00262DDE"/>
    <w:rsid w:val="0026302E"/>
    <w:rsid w:val="00263FA7"/>
    <w:rsid w:val="00265250"/>
    <w:rsid w:val="0026570B"/>
    <w:rsid w:val="00266134"/>
    <w:rsid w:val="002668E5"/>
    <w:rsid w:val="0027092C"/>
    <w:rsid w:val="00271FAE"/>
    <w:rsid w:val="00272819"/>
    <w:rsid w:val="002751DF"/>
    <w:rsid w:val="00276988"/>
    <w:rsid w:val="00277231"/>
    <w:rsid w:val="00281368"/>
    <w:rsid w:val="00281AF3"/>
    <w:rsid w:val="00283622"/>
    <w:rsid w:val="00284632"/>
    <w:rsid w:val="00284CDB"/>
    <w:rsid w:val="002868F8"/>
    <w:rsid w:val="00286E0F"/>
    <w:rsid w:val="00287525"/>
    <w:rsid w:val="00287666"/>
    <w:rsid w:val="00291179"/>
    <w:rsid w:val="002926CC"/>
    <w:rsid w:val="00293A9E"/>
    <w:rsid w:val="00296B1C"/>
    <w:rsid w:val="002A0416"/>
    <w:rsid w:val="002A08A2"/>
    <w:rsid w:val="002A2623"/>
    <w:rsid w:val="002A5056"/>
    <w:rsid w:val="002A583B"/>
    <w:rsid w:val="002A593A"/>
    <w:rsid w:val="002A7B1F"/>
    <w:rsid w:val="002B08AD"/>
    <w:rsid w:val="002B1B89"/>
    <w:rsid w:val="002B4CF7"/>
    <w:rsid w:val="002B5225"/>
    <w:rsid w:val="002B54BE"/>
    <w:rsid w:val="002B5EDA"/>
    <w:rsid w:val="002B658C"/>
    <w:rsid w:val="002B65B3"/>
    <w:rsid w:val="002B6AC7"/>
    <w:rsid w:val="002C13E9"/>
    <w:rsid w:val="002C1765"/>
    <w:rsid w:val="002C4113"/>
    <w:rsid w:val="002C4B83"/>
    <w:rsid w:val="002C5AE7"/>
    <w:rsid w:val="002C79C4"/>
    <w:rsid w:val="002C7C1F"/>
    <w:rsid w:val="002D0D1B"/>
    <w:rsid w:val="002D13F1"/>
    <w:rsid w:val="002D1F5F"/>
    <w:rsid w:val="002D2B51"/>
    <w:rsid w:val="002D4775"/>
    <w:rsid w:val="002D6311"/>
    <w:rsid w:val="002E0913"/>
    <w:rsid w:val="002E0DF2"/>
    <w:rsid w:val="002E15C0"/>
    <w:rsid w:val="002E308A"/>
    <w:rsid w:val="002E3376"/>
    <w:rsid w:val="002E3E10"/>
    <w:rsid w:val="002E66A9"/>
    <w:rsid w:val="002E6BBA"/>
    <w:rsid w:val="002E78D5"/>
    <w:rsid w:val="002E7F25"/>
    <w:rsid w:val="002F03A9"/>
    <w:rsid w:val="002F0886"/>
    <w:rsid w:val="002F199F"/>
    <w:rsid w:val="002F21DF"/>
    <w:rsid w:val="002F2264"/>
    <w:rsid w:val="002F2A14"/>
    <w:rsid w:val="002F43A1"/>
    <w:rsid w:val="002F55D7"/>
    <w:rsid w:val="002F7450"/>
    <w:rsid w:val="002F76B6"/>
    <w:rsid w:val="002F777F"/>
    <w:rsid w:val="002F778C"/>
    <w:rsid w:val="0030208E"/>
    <w:rsid w:val="00302ADA"/>
    <w:rsid w:val="00304DFC"/>
    <w:rsid w:val="003066B2"/>
    <w:rsid w:val="00311546"/>
    <w:rsid w:val="00312D43"/>
    <w:rsid w:val="003144DA"/>
    <w:rsid w:val="00314848"/>
    <w:rsid w:val="00315265"/>
    <w:rsid w:val="00315FC5"/>
    <w:rsid w:val="00316521"/>
    <w:rsid w:val="0031672E"/>
    <w:rsid w:val="003168C4"/>
    <w:rsid w:val="0032000B"/>
    <w:rsid w:val="00320150"/>
    <w:rsid w:val="00320F52"/>
    <w:rsid w:val="00321E4B"/>
    <w:rsid w:val="00324349"/>
    <w:rsid w:val="0032480A"/>
    <w:rsid w:val="00325257"/>
    <w:rsid w:val="00326298"/>
    <w:rsid w:val="00326825"/>
    <w:rsid w:val="003274B5"/>
    <w:rsid w:val="00333E54"/>
    <w:rsid w:val="00334EE9"/>
    <w:rsid w:val="0034038E"/>
    <w:rsid w:val="003405E0"/>
    <w:rsid w:val="0034073B"/>
    <w:rsid w:val="003443E6"/>
    <w:rsid w:val="00344DDF"/>
    <w:rsid w:val="00347D47"/>
    <w:rsid w:val="00350468"/>
    <w:rsid w:val="00350D8B"/>
    <w:rsid w:val="00350DAF"/>
    <w:rsid w:val="00351AE5"/>
    <w:rsid w:val="00352095"/>
    <w:rsid w:val="00355E8A"/>
    <w:rsid w:val="00356D09"/>
    <w:rsid w:val="0035751D"/>
    <w:rsid w:val="00361C75"/>
    <w:rsid w:val="00363015"/>
    <w:rsid w:val="0036380E"/>
    <w:rsid w:val="00364439"/>
    <w:rsid w:val="00365601"/>
    <w:rsid w:val="00365F64"/>
    <w:rsid w:val="00367D9E"/>
    <w:rsid w:val="00367F88"/>
    <w:rsid w:val="00370F16"/>
    <w:rsid w:val="0037336C"/>
    <w:rsid w:val="00374BF4"/>
    <w:rsid w:val="00375139"/>
    <w:rsid w:val="003753AB"/>
    <w:rsid w:val="00375941"/>
    <w:rsid w:val="00377579"/>
    <w:rsid w:val="003777DB"/>
    <w:rsid w:val="003841BF"/>
    <w:rsid w:val="00384273"/>
    <w:rsid w:val="003843C2"/>
    <w:rsid w:val="003848CE"/>
    <w:rsid w:val="003849B3"/>
    <w:rsid w:val="00384E0D"/>
    <w:rsid w:val="003855FC"/>
    <w:rsid w:val="00386382"/>
    <w:rsid w:val="00386963"/>
    <w:rsid w:val="0038759B"/>
    <w:rsid w:val="003876C3"/>
    <w:rsid w:val="003877D4"/>
    <w:rsid w:val="00390800"/>
    <w:rsid w:val="00390983"/>
    <w:rsid w:val="0039375E"/>
    <w:rsid w:val="00395119"/>
    <w:rsid w:val="00395DEC"/>
    <w:rsid w:val="003968B1"/>
    <w:rsid w:val="003979AA"/>
    <w:rsid w:val="003A1508"/>
    <w:rsid w:val="003A1DF1"/>
    <w:rsid w:val="003A2134"/>
    <w:rsid w:val="003A2D82"/>
    <w:rsid w:val="003A33B5"/>
    <w:rsid w:val="003A6023"/>
    <w:rsid w:val="003A707F"/>
    <w:rsid w:val="003A7B50"/>
    <w:rsid w:val="003A7D44"/>
    <w:rsid w:val="003B1530"/>
    <w:rsid w:val="003B1ECD"/>
    <w:rsid w:val="003B3CF3"/>
    <w:rsid w:val="003B5A56"/>
    <w:rsid w:val="003B76B9"/>
    <w:rsid w:val="003B7DB8"/>
    <w:rsid w:val="003C0CBD"/>
    <w:rsid w:val="003C284E"/>
    <w:rsid w:val="003C32B8"/>
    <w:rsid w:val="003C357D"/>
    <w:rsid w:val="003C62CB"/>
    <w:rsid w:val="003C7C71"/>
    <w:rsid w:val="003D0697"/>
    <w:rsid w:val="003D0974"/>
    <w:rsid w:val="003D1F41"/>
    <w:rsid w:val="003E06D7"/>
    <w:rsid w:val="003E3159"/>
    <w:rsid w:val="003E45EF"/>
    <w:rsid w:val="003E5FF3"/>
    <w:rsid w:val="003F00DA"/>
    <w:rsid w:val="003F0169"/>
    <w:rsid w:val="003F1CA7"/>
    <w:rsid w:val="003F26C0"/>
    <w:rsid w:val="003F2FBA"/>
    <w:rsid w:val="003F3A7F"/>
    <w:rsid w:val="003F4443"/>
    <w:rsid w:val="003F63F2"/>
    <w:rsid w:val="003F6D13"/>
    <w:rsid w:val="00400757"/>
    <w:rsid w:val="00400FCE"/>
    <w:rsid w:val="0040219D"/>
    <w:rsid w:val="00402EA4"/>
    <w:rsid w:val="004041E6"/>
    <w:rsid w:val="004071CC"/>
    <w:rsid w:val="00411544"/>
    <w:rsid w:val="004116C4"/>
    <w:rsid w:val="00413645"/>
    <w:rsid w:val="004174CC"/>
    <w:rsid w:val="00422712"/>
    <w:rsid w:val="00422B5F"/>
    <w:rsid w:val="00424700"/>
    <w:rsid w:val="004249D5"/>
    <w:rsid w:val="00424D45"/>
    <w:rsid w:val="00424D8F"/>
    <w:rsid w:val="00425D0D"/>
    <w:rsid w:val="00426607"/>
    <w:rsid w:val="00426E1B"/>
    <w:rsid w:val="00427938"/>
    <w:rsid w:val="0043024C"/>
    <w:rsid w:val="00432248"/>
    <w:rsid w:val="00432BED"/>
    <w:rsid w:val="00432F7A"/>
    <w:rsid w:val="004332F7"/>
    <w:rsid w:val="00433D18"/>
    <w:rsid w:val="004348CA"/>
    <w:rsid w:val="00434DC6"/>
    <w:rsid w:val="0043773D"/>
    <w:rsid w:val="00441526"/>
    <w:rsid w:val="00441729"/>
    <w:rsid w:val="00441FE3"/>
    <w:rsid w:val="00444500"/>
    <w:rsid w:val="00445D4B"/>
    <w:rsid w:val="004473EE"/>
    <w:rsid w:val="00451DEB"/>
    <w:rsid w:val="004554DD"/>
    <w:rsid w:val="00455714"/>
    <w:rsid w:val="00456179"/>
    <w:rsid w:val="00457A35"/>
    <w:rsid w:val="00457B74"/>
    <w:rsid w:val="004608FD"/>
    <w:rsid w:val="00460F97"/>
    <w:rsid w:val="004642D4"/>
    <w:rsid w:val="004653BD"/>
    <w:rsid w:val="00465AFB"/>
    <w:rsid w:val="004665AC"/>
    <w:rsid w:val="00466FF7"/>
    <w:rsid w:val="0047063B"/>
    <w:rsid w:val="00471B7F"/>
    <w:rsid w:val="00472D1D"/>
    <w:rsid w:val="00473E95"/>
    <w:rsid w:val="00474D0C"/>
    <w:rsid w:val="0047570D"/>
    <w:rsid w:val="00475D53"/>
    <w:rsid w:val="00480A3F"/>
    <w:rsid w:val="00480AEB"/>
    <w:rsid w:val="004819FC"/>
    <w:rsid w:val="0048318A"/>
    <w:rsid w:val="004839C3"/>
    <w:rsid w:val="004839D0"/>
    <w:rsid w:val="00485E99"/>
    <w:rsid w:val="0048798F"/>
    <w:rsid w:val="00487EFB"/>
    <w:rsid w:val="00490215"/>
    <w:rsid w:val="00490DAF"/>
    <w:rsid w:val="0049109C"/>
    <w:rsid w:val="00492008"/>
    <w:rsid w:val="00494BBD"/>
    <w:rsid w:val="00494FEB"/>
    <w:rsid w:val="00495759"/>
    <w:rsid w:val="00496441"/>
    <w:rsid w:val="004A31B8"/>
    <w:rsid w:val="004A40BE"/>
    <w:rsid w:val="004A414A"/>
    <w:rsid w:val="004A423A"/>
    <w:rsid w:val="004A6E4D"/>
    <w:rsid w:val="004A7B90"/>
    <w:rsid w:val="004B0EB9"/>
    <w:rsid w:val="004B1341"/>
    <w:rsid w:val="004B196C"/>
    <w:rsid w:val="004B1B12"/>
    <w:rsid w:val="004B3E3F"/>
    <w:rsid w:val="004B5D3B"/>
    <w:rsid w:val="004B5FAC"/>
    <w:rsid w:val="004B68EB"/>
    <w:rsid w:val="004B6A78"/>
    <w:rsid w:val="004B7114"/>
    <w:rsid w:val="004B7FEC"/>
    <w:rsid w:val="004C0541"/>
    <w:rsid w:val="004C10CF"/>
    <w:rsid w:val="004C21A2"/>
    <w:rsid w:val="004C2323"/>
    <w:rsid w:val="004C48F5"/>
    <w:rsid w:val="004C5A6B"/>
    <w:rsid w:val="004C651B"/>
    <w:rsid w:val="004D0129"/>
    <w:rsid w:val="004D02B1"/>
    <w:rsid w:val="004D1CCD"/>
    <w:rsid w:val="004D2778"/>
    <w:rsid w:val="004D3116"/>
    <w:rsid w:val="004D3EA5"/>
    <w:rsid w:val="004D5880"/>
    <w:rsid w:val="004D7A6E"/>
    <w:rsid w:val="004D7CA5"/>
    <w:rsid w:val="004E0395"/>
    <w:rsid w:val="004E0446"/>
    <w:rsid w:val="004E0877"/>
    <w:rsid w:val="004E0FD5"/>
    <w:rsid w:val="004E1AAE"/>
    <w:rsid w:val="004E7069"/>
    <w:rsid w:val="004E706E"/>
    <w:rsid w:val="004E7EF3"/>
    <w:rsid w:val="004F0266"/>
    <w:rsid w:val="004F197C"/>
    <w:rsid w:val="004F3F5C"/>
    <w:rsid w:val="004F4A87"/>
    <w:rsid w:val="004F5968"/>
    <w:rsid w:val="004F6B29"/>
    <w:rsid w:val="004F79BE"/>
    <w:rsid w:val="005019E8"/>
    <w:rsid w:val="00502762"/>
    <w:rsid w:val="00503511"/>
    <w:rsid w:val="00503BB5"/>
    <w:rsid w:val="00503D2E"/>
    <w:rsid w:val="005050C4"/>
    <w:rsid w:val="00505E8C"/>
    <w:rsid w:val="00506DB0"/>
    <w:rsid w:val="00507BF1"/>
    <w:rsid w:val="005102BA"/>
    <w:rsid w:val="00511415"/>
    <w:rsid w:val="00511B71"/>
    <w:rsid w:val="00511D0F"/>
    <w:rsid w:val="00511F79"/>
    <w:rsid w:val="005124AB"/>
    <w:rsid w:val="00512635"/>
    <w:rsid w:val="0051320E"/>
    <w:rsid w:val="005152D4"/>
    <w:rsid w:val="00516BF2"/>
    <w:rsid w:val="00517737"/>
    <w:rsid w:val="0052096B"/>
    <w:rsid w:val="00520C8A"/>
    <w:rsid w:val="00520E19"/>
    <w:rsid w:val="00523CDF"/>
    <w:rsid w:val="00525AB9"/>
    <w:rsid w:val="0053108C"/>
    <w:rsid w:val="00531BD4"/>
    <w:rsid w:val="00532686"/>
    <w:rsid w:val="00532889"/>
    <w:rsid w:val="005329DA"/>
    <w:rsid w:val="00533D61"/>
    <w:rsid w:val="00534E9A"/>
    <w:rsid w:val="00536921"/>
    <w:rsid w:val="00536DED"/>
    <w:rsid w:val="00537070"/>
    <w:rsid w:val="00537C6C"/>
    <w:rsid w:val="00537E8F"/>
    <w:rsid w:val="005404F7"/>
    <w:rsid w:val="0054095F"/>
    <w:rsid w:val="00541033"/>
    <w:rsid w:val="005447E7"/>
    <w:rsid w:val="005447ED"/>
    <w:rsid w:val="00545C78"/>
    <w:rsid w:val="0054645B"/>
    <w:rsid w:val="0054676F"/>
    <w:rsid w:val="00547698"/>
    <w:rsid w:val="00552A5D"/>
    <w:rsid w:val="00552EE0"/>
    <w:rsid w:val="0055432F"/>
    <w:rsid w:val="0055484E"/>
    <w:rsid w:val="00556A3F"/>
    <w:rsid w:val="00556B2C"/>
    <w:rsid w:val="00557390"/>
    <w:rsid w:val="00557797"/>
    <w:rsid w:val="00561B14"/>
    <w:rsid w:val="00561C9A"/>
    <w:rsid w:val="00562369"/>
    <w:rsid w:val="00567455"/>
    <w:rsid w:val="0057141F"/>
    <w:rsid w:val="00571A77"/>
    <w:rsid w:val="00572624"/>
    <w:rsid w:val="00573062"/>
    <w:rsid w:val="00574657"/>
    <w:rsid w:val="00575288"/>
    <w:rsid w:val="0057535D"/>
    <w:rsid w:val="00576E31"/>
    <w:rsid w:val="00581FA6"/>
    <w:rsid w:val="0058213E"/>
    <w:rsid w:val="005829E4"/>
    <w:rsid w:val="00584165"/>
    <w:rsid w:val="00586861"/>
    <w:rsid w:val="00593354"/>
    <w:rsid w:val="005938A5"/>
    <w:rsid w:val="00594C8B"/>
    <w:rsid w:val="005964D0"/>
    <w:rsid w:val="005A02D9"/>
    <w:rsid w:val="005A362D"/>
    <w:rsid w:val="005A3DFD"/>
    <w:rsid w:val="005A4490"/>
    <w:rsid w:val="005A4749"/>
    <w:rsid w:val="005A4EF2"/>
    <w:rsid w:val="005A55A1"/>
    <w:rsid w:val="005A60EA"/>
    <w:rsid w:val="005A74D4"/>
    <w:rsid w:val="005B0801"/>
    <w:rsid w:val="005B0D02"/>
    <w:rsid w:val="005B1512"/>
    <w:rsid w:val="005B740B"/>
    <w:rsid w:val="005B7425"/>
    <w:rsid w:val="005C271E"/>
    <w:rsid w:val="005C2A60"/>
    <w:rsid w:val="005C2E02"/>
    <w:rsid w:val="005C336F"/>
    <w:rsid w:val="005C45BC"/>
    <w:rsid w:val="005C58EA"/>
    <w:rsid w:val="005C5A8D"/>
    <w:rsid w:val="005C5AA5"/>
    <w:rsid w:val="005C5E58"/>
    <w:rsid w:val="005D069E"/>
    <w:rsid w:val="005D06BD"/>
    <w:rsid w:val="005D2E03"/>
    <w:rsid w:val="005D35F1"/>
    <w:rsid w:val="005D38C2"/>
    <w:rsid w:val="005D4B7D"/>
    <w:rsid w:val="005E12CC"/>
    <w:rsid w:val="005E1431"/>
    <w:rsid w:val="005E44AB"/>
    <w:rsid w:val="005E6016"/>
    <w:rsid w:val="005E6396"/>
    <w:rsid w:val="005E664E"/>
    <w:rsid w:val="005E6798"/>
    <w:rsid w:val="005E74F8"/>
    <w:rsid w:val="005E751E"/>
    <w:rsid w:val="005E7E14"/>
    <w:rsid w:val="005F14B7"/>
    <w:rsid w:val="005F5564"/>
    <w:rsid w:val="005F5B9D"/>
    <w:rsid w:val="005F5BB6"/>
    <w:rsid w:val="005F5E95"/>
    <w:rsid w:val="005F716E"/>
    <w:rsid w:val="00601611"/>
    <w:rsid w:val="0060264E"/>
    <w:rsid w:val="0060278B"/>
    <w:rsid w:val="0060299A"/>
    <w:rsid w:val="00603769"/>
    <w:rsid w:val="00605042"/>
    <w:rsid w:val="006053D5"/>
    <w:rsid w:val="00605443"/>
    <w:rsid w:val="00610D22"/>
    <w:rsid w:val="00610D37"/>
    <w:rsid w:val="00612607"/>
    <w:rsid w:val="00613272"/>
    <w:rsid w:val="00613752"/>
    <w:rsid w:val="00614312"/>
    <w:rsid w:val="0061549A"/>
    <w:rsid w:val="0061643D"/>
    <w:rsid w:val="00616EDE"/>
    <w:rsid w:val="00622161"/>
    <w:rsid w:val="0062336E"/>
    <w:rsid w:val="006239D3"/>
    <w:rsid w:val="00624D39"/>
    <w:rsid w:val="00624EEE"/>
    <w:rsid w:val="006261C9"/>
    <w:rsid w:val="00630037"/>
    <w:rsid w:val="00632A63"/>
    <w:rsid w:val="00632BA0"/>
    <w:rsid w:val="00636AC2"/>
    <w:rsid w:val="00640B10"/>
    <w:rsid w:val="00641ADC"/>
    <w:rsid w:val="006420A3"/>
    <w:rsid w:val="0064273F"/>
    <w:rsid w:val="00643119"/>
    <w:rsid w:val="006435F0"/>
    <w:rsid w:val="00643704"/>
    <w:rsid w:val="00646EE7"/>
    <w:rsid w:val="00646F30"/>
    <w:rsid w:val="00651DBC"/>
    <w:rsid w:val="006532B5"/>
    <w:rsid w:val="00654EE5"/>
    <w:rsid w:val="00655DC3"/>
    <w:rsid w:val="00655F04"/>
    <w:rsid w:val="006635C8"/>
    <w:rsid w:val="00663CE2"/>
    <w:rsid w:val="00663FC5"/>
    <w:rsid w:val="00664168"/>
    <w:rsid w:val="0066441F"/>
    <w:rsid w:val="00664D3C"/>
    <w:rsid w:val="006657C6"/>
    <w:rsid w:val="00666033"/>
    <w:rsid w:val="0066760F"/>
    <w:rsid w:val="006717E8"/>
    <w:rsid w:val="006720B6"/>
    <w:rsid w:val="0067259F"/>
    <w:rsid w:val="00672EBE"/>
    <w:rsid w:val="00675BB4"/>
    <w:rsid w:val="006762E5"/>
    <w:rsid w:val="00677381"/>
    <w:rsid w:val="006805B3"/>
    <w:rsid w:val="006824F0"/>
    <w:rsid w:val="00683C8A"/>
    <w:rsid w:val="0068439D"/>
    <w:rsid w:val="00687C89"/>
    <w:rsid w:val="00691CF7"/>
    <w:rsid w:val="00695E6E"/>
    <w:rsid w:val="0069620B"/>
    <w:rsid w:val="006972C6"/>
    <w:rsid w:val="006A0C6A"/>
    <w:rsid w:val="006A1845"/>
    <w:rsid w:val="006A1C21"/>
    <w:rsid w:val="006A326F"/>
    <w:rsid w:val="006A3F94"/>
    <w:rsid w:val="006A47A4"/>
    <w:rsid w:val="006A54FE"/>
    <w:rsid w:val="006A724A"/>
    <w:rsid w:val="006A77DF"/>
    <w:rsid w:val="006B1CF0"/>
    <w:rsid w:val="006B20D4"/>
    <w:rsid w:val="006B24BE"/>
    <w:rsid w:val="006B2B97"/>
    <w:rsid w:val="006B36B1"/>
    <w:rsid w:val="006B4C05"/>
    <w:rsid w:val="006B4D98"/>
    <w:rsid w:val="006C2359"/>
    <w:rsid w:val="006C288F"/>
    <w:rsid w:val="006C323E"/>
    <w:rsid w:val="006C3981"/>
    <w:rsid w:val="006C4F0A"/>
    <w:rsid w:val="006D0CED"/>
    <w:rsid w:val="006D1835"/>
    <w:rsid w:val="006D3C88"/>
    <w:rsid w:val="006D50D1"/>
    <w:rsid w:val="006D7318"/>
    <w:rsid w:val="006D761A"/>
    <w:rsid w:val="006E05D1"/>
    <w:rsid w:val="006E0C5E"/>
    <w:rsid w:val="006E19FF"/>
    <w:rsid w:val="006E1FD2"/>
    <w:rsid w:val="006E2796"/>
    <w:rsid w:val="006E326E"/>
    <w:rsid w:val="006E3B06"/>
    <w:rsid w:val="006E3E7A"/>
    <w:rsid w:val="006E445F"/>
    <w:rsid w:val="006E4D1A"/>
    <w:rsid w:val="006E5648"/>
    <w:rsid w:val="006E6006"/>
    <w:rsid w:val="006E7EC0"/>
    <w:rsid w:val="006F018F"/>
    <w:rsid w:val="006F0DCE"/>
    <w:rsid w:val="006F3BDF"/>
    <w:rsid w:val="006F4984"/>
    <w:rsid w:val="0070020C"/>
    <w:rsid w:val="007032A6"/>
    <w:rsid w:val="007071CD"/>
    <w:rsid w:val="00707272"/>
    <w:rsid w:val="007072E9"/>
    <w:rsid w:val="00711A64"/>
    <w:rsid w:val="00714DB1"/>
    <w:rsid w:val="00714DEB"/>
    <w:rsid w:val="007176DC"/>
    <w:rsid w:val="007208D1"/>
    <w:rsid w:val="00721659"/>
    <w:rsid w:val="00722184"/>
    <w:rsid w:val="007228A0"/>
    <w:rsid w:val="00725BC5"/>
    <w:rsid w:val="007277F3"/>
    <w:rsid w:val="007305E4"/>
    <w:rsid w:val="007326E0"/>
    <w:rsid w:val="00732ADC"/>
    <w:rsid w:val="00733740"/>
    <w:rsid w:val="00733BC2"/>
    <w:rsid w:val="007342C9"/>
    <w:rsid w:val="0073454F"/>
    <w:rsid w:val="00735162"/>
    <w:rsid w:val="00735ED9"/>
    <w:rsid w:val="00737780"/>
    <w:rsid w:val="00737C5A"/>
    <w:rsid w:val="007433B0"/>
    <w:rsid w:val="00743D97"/>
    <w:rsid w:val="00744990"/>
    <w:rsid w:val="007464BD"/>
    <w:rsid w:val="00747EFA"/>
    <w:rsid w:val="00751113"/>
    <w:rsid w:val="00751AAB"/>
    <w:rsid w:val="007551BB"/>
    <w:rsid w:val="00756494"/>
    <w:rsid w:val="00757118"/>
    <w:rsid w:val="00757425"/>
    <w:rsid w:val="00760CD7"/>
    <w:rsid w:val="00763235"/>
    <w:rsid w:val="00765810"/>
    <w:rsid w:val="00766B8D"/>
    <w:rsid w:val="00766F5D"/>
    <w:rsid w:val="00767741"/>
    <w:rsid w:val="007679B5"/>
    <w:rsid w:val="00770964"/>
    <w:rsid w:val="0077246D"/>
    <w:rsid w:val="007753CA"/>
    <w:rsid w:val="00775ECA"/>
    <w:rsid w:val="00776B76"/>
    <w:rsid w:val="00780F79"/>
    <w:rsid w:val="007811FB"/>
    <w:rsid w:val="007820DC"/>
    <w:rsid w:val="00782AC9"/>
    <w:rsid w:val="007866F5"/>
    <w:rsid w:val="00790312"/>
    <w:rsid w:val="0079054D"/>
    <w:rsid w:val="00793112"/>
    <w:rsid w:val="00794CF6"/>
    <w:rsid w:val="0079525D"/>
    <w:rsid w:val="0079541A"/>
    <w:rsid w:val="00796025"/>
    <w:rsid w:val="007A03C5"/>
    <w:rsid w:val="007A0AB0"/>
    <w:rsid w:val="007A0B68"/>
    <w:rsid w:val="007A419B"/>
    <w:rsid w:val="007A4774"/>
    <w:rsid w:val="007A4C5C"/>
    <w:rsid w:val="007A6CFC"/>
    <w:rsid w:val="007A725B"/>
    <w:rsid w:val="007A76BC"/>
    <w:rsid w:val="007B00AD"/>
    <w:rsid w:val="007B07D6"/>
    <w:rsid w:val="007B133A"/>
    <w:rsid w:val="007B1F10"/>
    <w:rsid w:val="007B1F55"/>
    <w:rsid w:val="007B5525"/>
    <w:rsid w:val="007B7008"/>
    <w:rsid w:val="007B7B35"/>
    <w:rsid w:val="007C0E64"/>
    <w:rsid w:val="007C45F3"/>
    <w:rsid w:val="007C4BA3"/>
    <w:rsid w:val="007C67F4"/>
    <w:rsid w:val="007D06F0"/>
    <w:rsid w:val="007D07ED"/>
    <w:rsid w:val="007D3BDE"/>
    <w:rsid w:val="007D7A87"/>
    <w:rsid w:val="007E1403"/>
    <w:rsid w:val="007E39E2"/>
    <w:rsid w:val="007E3CC9"/>
    <w:rsid w:val="007E470A"/>
    <w:rsid w:val="007E4987"/>
    <w:rsid w:val="007E7D06"/>
    <w:rsid w:val="007F2833"/>
    <w:rsid w:val="007F2888"/>
    <w:rsid w:val="007F2A72"/>
    <w:rsid w:val="007F3473"/>
    <w:rsid w:val="007F3648"/>
    <w:rsid w:val="007F3A21"/>
    <w:rsid w:val="007F4427"/>
    <w:rsid w:val="007F6AB8"/>
    <w:rsid w:val="007F7E5B"/>
    <w:rsid w:val="008001C6"/>
    <w:rsid w:val="0080058B"/>
    <w:rsid w:val="00800B50"/>
    <w:rsid w:val="00801492"/>
    <w:rsid w:val="00802915"/>
    <w:rsid w:val="00803B44"/>
    <w:rsid w:val="008041F1"/>
    <w:rsid w:val="008070A2"/>
    <w:rsid w:val="00807622"/>
    <w:rsid w:val="00811312"/>
    <w:rsid w:val="00812782"/>
    <w:rsid w:val="008147EE"/>
    <w:rsid w:val="00814971"/>
    <w:rsid w:val="00815AF0"/>
    <w:rsid w:val="00816704"/>
    <w:rsid w:val="00816839"/>
    <w:rsid w:val="0081777B"/>
    <w:rsid w:val="00820A7C"/>
    <w:rsid w:val="00820B9A"/>
    <w:rsid w:val="008221CF"/>
    <w:rsid w:val="00824F99"/>
    <w:rsid w:val="00825FAD"/>
    <w:rsid w:val="00826EA9"/>
    <w:rsid w:val="008271ED"/>
    <w:rsid w:val="00827879"/>
    <w:rsid w:val="00827C8B"/>
    <w:rsid w:val="00830C43"/>
    <w:rsid w:val="0083221B"/>
    <w:rsid w:val="00833656"/>
    <w:rsid w:val="00833916"/>
    <w:rsid w:val="008342F1"/>
    <w:rsid w:val="008409D0"/>
    <w:rsid w:val="00840CE5"/>
    <w:rsid w:val="00841031"/>
    <w:rsid w:val="008427A9"/>
    <w:rsid w:val="00842E0F"/>
    <w:rsid w:val="00843254"/>
    <w:rsid w:val="008435B2"/>
    <w:rsid w:val="00844DF2"/>
    <w:rsid w:val="008464DC"/>
    <w:rsid w:val="008472B5"/>
    <w:rsid w:val="00847869"/>
    <w:rsid w:val="00851683"/>
    <w:rsid w:val="008516B8"/>
    <w:rsid w:val="00852405"/>
    <w:rsid w:val="00852563"/>
    <w:rsid w:val="008535F0"/>
    <w:rsid w:val="00854D6D"/>
    <w:rsid w:val="00854F1A"/>
    <w:rsid w:val="00856DB0"/>
    <w:rsid w:val="008573DC"/>
    <w:rsid w:val="0086007C"/>
    <w:rsid w:val="00860A3D"/>
    <w:rsid w:val="008616CE"/>
    <w:rsid w:val="00862089"/>
    <w:rsid w:val="008629FA"/>
    <w:rsid w:val="00864435"/>
    <w:rsid w:val="008656B5"/>
    <w:rsid w:val="00866186"/>
    <w:rsid w:val="00871157"/>
    <w:rsid w:val="00872210"/>
    <w:rsid w:val="00874714"/>
    <w:rsid w:val="00875C79"/>
    <w:rsid w:val="008764B0"/>
    <w:rsid w:val="008765F9"/>
    <w:rsid w:val="008768FA"/>
    <w:rsid w:val="00882293"/>
    <w:rsid w:val="00882D4B"/>
    <w:rsid w:val="00883F6B"/>
    <w:rsid w:val="008840C9"/>
    <w:rsid w:val="0088462B"/>
    <w:rsid w:val="008856BD"/>
    <w:rsid w:val="00890584"/>
    <w:rsid w:val="00890DAC"/>
    <w:rsid w:val="008912AC"/>
    <w:rsid w:val="008918D4"/>
    <w:rsid w:val="008928BF"/>
    <w:rsid w:val="00893AF2"/>
    <w:rsid w:val="00894BA5"/>
    <w:rsid w:val="00894F12"/>
    <w:rsid w:val="008A19B0"/>
    <w:rsid w:val="008A2E4B"/>
    <w:rsid w:val="008A3635"/>
    <w:rsid w:val="008A37B3"/>
    <w:rsid w:val="008A4384"/>
    <w:rsid w:val="008A51D2"/>
    <w:rsid w:val="008A5705"/>
    <w:rsid w:val="008A75F0"/>
    <w:rsid w:val="008A7BA1"/>
    <w:rsid w:val="008B259A"/>
    <w:rsid w:val="008B379A"/>
    <w:rsid w:val="008B4BCC"/>
    <w:rsid w:val="008B50F7"/>
    <w:rsid w:val="008C1E03"/>
    <w:rsid w:val="008C2D7E"/>
    <w:rsid w:val="008C3A83"/>
    <w:rsid w:val="008C3CCE"/>
    <w:rsid w:val="008C5143"/>
    <w:rsid w:val="008C5764"/>
    <w:rsid w:val="008C5AB8"/>
    <w:rsid w:val="008C61DE"/>
    <w:rsid w:val="008D0A27"/>
    <w:rsid w:val="008D15EF"/>
    <w:rsid w:val="008D394D"/>
    <w:rsid w:val="008D4A4C"/>
    <w:rsid w:val="008D4BE3"/>
    <w:rsid w:val="008D6AC3"/>
    <w:rsid w:val="008D746B"/>
    <w:rsid w:val="008E125B"/>
    <w:rsid w:val="008E422E"/>
    <w:rsid w:val="008E4418"/>
    <w:rsid w:val="008E494B"/>
    <w:rsid w:val="008E590D"/>
    <w:rsid w:val="008E7ABD"/>
    <w:rsid w:val="008F0F99"/>
    <w:rsid w:val="008F15B8"/>
    <w:rsid w:val="008F27E6"/>
    <w:rsid w:val="008F3A33"/>
    <w:rsid w:val="008F46C2"/>
    <w:rsid w:val="008F5BF5"/>
    <w:rsid w:val="008F737D"/>
    <w:rsid w:val="008F74A7"/>
    <w:rsid w:val="008F7E10"/>
    <w:rsid w:val="00900050"/>
    <w:rsid w:val="00900CB1"/>
    <w:rsid w:val="009027DD"/>
    <w:rsid w:val="00902FD8"/>
    <w:rsid w:val="00903439"/>
    <w:rsid w:val="00904EBA"/>
    <w:rsid w:val="00906A71"/>
    <w:rsid w:val="0090712A"/>
    <w:rsid w:val="00913EFC"/>
    <w:rsid w:val="009154A1"/>
    <w:rsid w:val="009214E6"/>
    <w:rsid w:val="009215FC"/>
    <w:rsid w:val="00923198"/>
    <w:rsid w:val="00930069"/>
    <w:rsid w:val="00930672"/>
    <w:rsid w:val="00930739"/>
    <w:rsid w:val="00930EFE"/>
    <w:rsid w:val="00931E9C"/>
    <w:rsid w:val="009334EF"/>
    <w:rsid w:val="00933A01"/>
    <w:rsid w:val="00934536"/>
    <w:rsid w:val="00934608"/>
    <w:rsid w:val="00934F06"/>
    <w:rsid w:val="00935D20"/>
    <w:rsid w:val="00937D04"/>
    <w:rsid w:val="009403CC"/>
    <w:rsid w:val="009421E9"/>
    <w:rsid w:val="009446E5"/>
    <w:rsid w:val="00945F34"/>
    <w:rsid w:val="00947AE4"/>
    <w:rsid w:val="00951737"/>
    <w:rsid w:val="00951ED1"/>
    <w:rsid w:val="0095334E"/>
    <w:rsid w:val="009536C1"/>
    <w:rsid w:val="009537D7"/>
    <w:rsid w:val="00954B0E"/>
    <w:rsid w:val="009550B5"/>
    <w:rsid w:val="00955138"/>
    <w:rsid w:val="009551FB"/>
    <w:rsid w:val="00955439"/>
    <w:rsid w:val="00955C28"/>
    <w:rsid w:val="00955C80"/>
    <w:rsid w:val="00956AE4"/>
    <w:rsid w:val="00961063"/>
    <w:rsid w:val="0096197C"/>
    <w:rsid w:val="00963C16"/>
    <w:rsid w:val="00964BBC"/>
    <w:rsid w:val="0096518D"/>
    <w:rsid w:val="00966D00"/>
    <w:rsid w:val="009671AA"/>
    <w:rsid w:val="00971095"/>
    <w:rsid w:val="00973583"/>
    <w:rsid w:val="009764E8"/>
    <w:rsid w:val="00980594"/>
    <w:rsid w:val="00980A2B"/>
    <w:rsid w:val="00981D93"/>
    <w:rsid w:val="00982508"/>
    <w:rsid w:val="00982D29"/>
    <w:rsid w:val="009834E8"/>
    <w:rsid w:val="00983E9C"/>
    <w:rsid w:val="009841F8"/>
    <w:rsid w:val="00984D58"/>
    <w:rsid w:val="00985D62"/>
    <w:rsid w:val="00986780"/>
    <w:rsid w:val="00990900"/>
    <w:rsid w:val="009909BA"/>
    <w:rsid w:val="00990B5C"/>
    <w:rsid w:val="00991B51"/>
    <w:rsid w:val="00993126"/>
    <w:rsid w:val="00993510"/>
    <w:rsid w:val="00996018"/>
    <w:rsid w:val="0099645F"/>
    <w:rsid w:val="00996D9E"/>
    <w:rsid w:val="009A0DE4"/>
    <w:rsid w:val="009A0E4F"/>
    <w:rsid w:val="009A2522"/>
    <w:rsid w:val="009A27E0"/>
    <w:rsid w:val="009A303C"/>
    <w:rsid w:val="009A63B2"/>
    <w:rsid w:val="009A6471"/>
    <w:rsid w:val="009A6B8C"/>
    <w:rsid w:val="009A7507"/>
    <w:rsid w:val="009A7C43"/>
    <w:rsid w:val="009B067C"/>
    <w:rsid w:val="009B2B2E"/>
    <w:rsid w:val="009B2E9C"/>
    <w:rsid w:val="009B3863"/>
    <w:rsid w:val="009B3E55"/>
    <w:rsid w:val="009B44FE"/>
    <w:rsid w:val="009B45AF"/>
    <w:rsid w:val="009B4763"/>
    <w:rsid w:val="009B4A31"/>
    <w:rsid w:val="009B4B76"/>
    <w:rsid w:val="009B5954"/>
    <w:rsid w:val="009C0209"/>
    <w:rsid w:val="009C39DF"/>
    <w:rsid w:val="009C5EAF"/>
    <w:rsid w:val="009C5FDD"/>
    <w:rsid w:val="009C771F"/>
    <w:rsid w:val="009C77D8"/>
    <w:rsid w:val="009D1FB1"/>
    <w:rsid w:val="009D24F6"/>
    <w:rsid w:val="009D29B4"/>
    <w:rsid w:val="009D31A9"/>
    <w:rsid w:val="009D3964"/>
    <w:rsid w:val="009D4162"/>
    <w:rsid w:val="009D41A1"/>
    <w:rsid w:val="009D4827"/>
    <w:rsid w:val="009D4C3D"/>
    <w:rsid w:val="009D5134"/>
    <w:rsid w:val="009D5224"/>
    <w:rsid w:val="009D5240"/>
    <w:rsid w:val="009D52B6"/>
    <w:rsid w:val="009D6BB5"/>
    <w:rsid w:val="009D6BBE"/>
    <w:rsid w:val="009D6BC6"/>
    <w:rsid w:val="009E10A0"/>
    <w:rsid w:val="009E1910"/>
    <w:rsid w:val="009E1CE8"/>
    <w:rsid w:val="009E4CB8"/>
    <w:rsid w:val="009E4DE5"/>
    <w:rsid w:val="009E60DD"/>
    <w:rsid w:val="009F19C4"/>
    <w:rsid w:val="009F1E0E"/>
    <w:rsid w:val="009F291A"/>
    <w:rsid w:val="009F366F"/>
    <w:rsid w:val="009F3F7F"/>
    <w:rsid w:val="009F3FE6"/>
    <w:rsid w:val="00A00995"/>
    <w:rsid w:val="00A01E49"/>
    <w:rsid w:val="00A0235C"/>
    <w:rsid w:val="00A03A16"/>
    <w:rsid w:val="00A045B4"/>
    <w:rsid w:val="00A052A6"/>
    <w:rsid w:val="00A057E1"/>
    <w:rsid w:val="00A074F2"/>
    <w:rsid w:val="00A0771B"/>
    <w:rsid w:val="00A1013D"/>
    <w:rsid w:val="00A141AD"/>
    <w:rsid w:val="00A14B46"/>
    <w:rsid w:val="00A15BB2"/>
    <w:rsid w:val="00A162E5"/>
    <w:rsid w:val="00A1796E"/>
    <w:rsid w:val="00A22886"/>
    <w:rsid w:val="00A22D01"/>
    <w:rsid w:val="00A256D3"/>
    <w:rsid w:val="00A26044"/>
    <w:rsid w:val="00A2745C"/>
    <w:rsid w:val="00A32527"/>
    <w:rsid w:val="00A333C1"/>
    <w:rsid w:val="00A3494D"/>
    <w:rsid w:val="00A36A20"/>
    <w:rsid w:val="00A40971"/>
    <w:rsid w:val="00A40AA7"/>
    <w:rsid w:val="00A4146C"/>
    <w:rsid w:val="00A41A24"/>
    <w:rsid w:val="00A41BD0"/>
    <w:rsid w:val="00A425DA"/>
    <w:rsid w:val="00A42C6E"/>
    <w:rsid w:val="00A457A8"/>
    <w:rsid w:val="00A45A0F"/>
    <w:rsid w:val="00A46F98"/>
    <w:rsid w:val="00A47E1E"/>
    <w:rsid w:val="00A50316"/>
    <w:rsid w:val="00A53532"/>
    <w:rsid w:val="00A53D14"/>
    <w:rsid w:val="00A54D77"/>
    <w:rsid w:val="00A55154"/>
    <w:rsid w:val="00A5691D"/>
    <w:rsid w:val="00A57876"/>
    <w:rsid w:val="00A600FF"/>
    <w:rsid w:val="00A614F6"/>
    <w:rsid w:val="00A61D9E"/>
    <w:rsid w:val="00A624E6"/>
    <w:rsid w:val="00A6272D"/>
    <w:rsid w:val="00A65C6E"/>
    <w:rsid w:val="00A65EC8"/>
    <w:rsid w:val="00A6645A"/>
    <w:rsid w:val="00A70CFE"/>
    <w:rsid w:val="00A71F72"/>
    <w:rsid w:val="00A72FF8"/>
    <w:rsid w:val="00A73071"/>
    <w:rsid w:val="00A76BA9"/>
    <w:rsid w:val="00A805A1"/>
    <w:rsid w:val="00A806BB"/>
    <w:rsid w:val="00A8085A"/>
    <w:rsid w:val="00A81079"/>
    <w:rsid w:val="00A811FA"/>
    <w:rsid w:val="00A83810"/>
    <w:rsid w:val="00A84327"/>
    <w:rsid w:val="00A84FAE"/>
    <w:rsid w:val="00A8517F"/>
    <w:rsid w:val="00A87D6D"/>
    <w:rsid w:val="00A90152"/>
    <w:rsid w:val="00A92CC4"/>
    <w:rsid w:val="00A97016"/>
    <w:rsid w:val="00AA1420"/>
    <w:rsid w:val="00AA17C7"/>
    <w:rsid w:val="00AA18E0"/>
    <w:rsid w:val="00AA26C7"/>
    <w:rsid w:val="00AA49D6"/>
    <w:rsid w:val="00AA5609"/>
    <w:rsid w:val="00AA6C7B"/>
    <w:rsid w:val="00AA7DA6"/>
    <w:rsid w:val="00AB016E"/>
    <w:rsid w:val="00AB05CF"/>
    <w:rsid w:val="00AB3DF7"/>
    <w:rsid w:val="00AB7351"/>
    <w:rsid w:val="00AB75DA"/>
    <w:rsid w:val="00AC01B2"/>
    <w:rsid w:val="00AC1225"/>
    <w:rsid w:val="00AC231E"/>
    <w:rsid w:val="00AC4AA2"/>
    <w:rsid w:val="00AC4EF3"/>
    <w:rsid w:val="00AC4FC2"/>
    <w:rsid w:val="00AC779F"/>
    <w:rsid w:val="00AD018B"/>
    <w:rsid w:val="00AD02D9"/>
    <w:rsid w:val="00AD151A"/>
    <w:rsid w:val="00AD1D2D"/>
    <w:rsid w:val="00AD4928"/>
    <w:rsid w:val="00AD5537"/>
    <w:rsid w:val="00AD5869"/>
    <w:rsid w:val="00AD782B"/>
    <w:rsid w:val="00AE0792"/>
    <w:rsid w:val="00AE3F35"/>
    <w:rsid w:val="00AE64AA"/>
    <w:rsid w:val="00AE6D69"/>
    <w:rsid w:val="00AF14F0"/>
    <w:rsid w:val="00AF296A"/>
    <w:rsid w:val="00AF368B"/>
    <w:rsid w:val="00AF5681"/>
    <w:rsid w:val="00AF6BB9"/>
    <w:rsid w:val="00AF7663"/>
    <w:rsid w:val="00B001CB"/>
    <w:rsid w:val="00B0087B"/>
    <w:rsid w:val="00B01404"/>
    <w:rsid w:val="00B017A0"/>
    <w:rsid w:val="00B017C1"/>
    <w:rsid w:val="00B03482"/>
    <w:rsid w:val="00B036E0"/>
    <w:rsid w:val="00B07602"/>
    <w:rsid w:val="00B10AC3"/>
    <w:rsid w:val="00B10D29"/>
    <w:rsid w:val="00B1409D"/>
    <w:rsid w:val="00B168CF"/>
    <w:rsid w:val="00B16909"/>
    <w:rsid w:val="00B17318"/>
    <w:rsid w:val="00B20572"/>
    <w:rsid w:val="00B2076E"/>
    <w:rsid w:val="00B208BB"/>
    <w:rsid w:val="00B20B3B"/>
    <w:rsid w:val="00B20D15"/>
    <w:rsid w:val="00B20F42"/>
    <w:rsid w:val="00B2215C"/>
    <w:rsid w:val="00B22BA6"/>
    <w:rsid w:val="00B22E02"/>
    <w:rsid w:val="00B23FFF"/>
    <w:rsid w:val="00B24DA2"/>
    <w:rsid w:val="00B2545E"/>
    <w:rsid w:val="00B27400"/>
    <w:rsid w:val="00B27DBB"/>
    <w:rsid w:val="00B3032E"/>
    <w:rsid w:val="00B30340"/>
    <w:rsid w:val="00B30F70"/>
    <w:rsid w:val="00B31608"/>
    <w:rsid w:val="00B328E9"/>
    <w:rsid w:val="00B3438B"/>
    <w:rsid w:val="00B347A9"/>
    <w:rsid w:val="00B34D43"/>
    <w:rsid w:val="00B3550A"/>
    <w:rsid w:val="00B364E2"/>
    <w:rsid w:val="00B41E8A"/>
    <w:rsid w:val="00B429AC"/>
    <w:rsid w:val="00B42DBF"/>
    <w:rsid w:val="00B44B4A"/>
    <w:rsid w:val="00B45370"/>
    <w:rsid w:val="00B47486"/>
    <w:rsid w:val="00B478B8"/>
    <w:rsid w:val="00B47FE2"/>
    <w:rsid w:val="00B5018A"/>
    <w:rsid w:val="00B50C5A"/>
    <w:rsid w:val="00B51647"/>
    <w:rsid w:val="00B54BC1"/>
    <w:rsid w:val="00B54C1A"/>
    <w:rsid w:val="00B54F54"/>
    <w:rsid w:val="00B5571A"/>
    <w:rsid w:val="00B57767"/>
    <w:rsid w:val="00B60365"/>
    <w:rsid w:val="00B622BB"/>
    <w:rsid w:val="00B64B63"/>
    <w:rsid w:val="00B6669D"/>
    <w:rsid w:val="00B67BA3"/>
    <w:rsid w:val="00B706AC"/>
    <w:rsid w:val="00B7082C"/>
    <w:rsid w:val="00B70993"/>
    <w:rsid w:val="00B71628"/>
    <w:rsid w:val="00B716D8"/>
    <w:rsid w:val="00B7352B"/>
    <w:rsid w:val="00B73B29"/>
    <w:rsid w:val="00B74126"/>
    <w:rsid w:val="00B825E7"/>
    <w:rsid w:val="00B838AF"/>
    <w:rsid w:val="00B83F66"/>
    <w:rsid w:val="00B85D84"/>
    <w:rsid w:val="00B86549"/>
    <w:rsid w:val="00B8782C"/>
    <w:rsid w:val="00B91F2C"/>
    <w:rsid w:val="00B96BB1"/>
    <w:rsid w:val="00BA6BB8"/>
    <w:rsid w:val="00BA7E0A"/>
    <w:rsid w:val="00BB0492"/>
    <w:rsid w:val="00BB0918"/>
    <w:rsid w:val="00BB2A42"/>
    <w:rsid w:val="00BB3420"/>
    <w:rsid w:val="00BB6340"/>
    <w:rsid w:val="00BB7032"/>
    <w:rsid w:val="00BC0836"/>
    <w:rsid w:val="00BC0AE6"/>
    <w:rsid w:val="00BC1134"/>
    <w:rsid w:val="00BC11A6"/>
    <w:rsid w:val="00BC22B8"/>
    <w:rsid w:val="00BC26C8"/>
    <w:rsid w:val="00BC2716"/>
    <w:rsid w:val="00BC7DBB"/>
    <w:rsid w:val="00BD02B1"/>
    <w:rsid w:val="00BD2314"/>
    <w:rsid w:val="00BD25C3"/>
    <w:rsid w:val="00BD2FB2"/>
    <w:rsid w:val="00BD32E2"/>
    <w:rsid w:val="00BD3AF6"/>
    <w:rsid w:val="00BD5EA1"/>
    <w:rsid w:val="00BD6F35"/>
    <w:rsid w:val="00BD7158"/>
    <w:rsid w:val="00BE22A7"/>
    <w:rsid w:val="00BE5155"/>
    <w:rsid w:val="00BE561F"/>
    <w:rsid w:val="00BE6A35"/>
    <w:rsid w:val="00BE6F75"/>
    <w:rsid w:val="00BE7A75"/>
    <w:rsid w:val="00BF0A2D"/>
    <w:rsid w:val="00BF2C72"/>
    <w:rsid w:val="00BF2D2B"/>
    <w:rsid w:val="00BF68B6"/>
    <w:rsid w:val="00BF6BC7"/>
    <w:rsid w:val="00BF7FB1"/>
    <w:rsid w:val="00C01E12"/>
    <w:rsid w:val="00C01F6F"/>
    <w:rsid w:val="00C01F74"/>
    <w:rsid w:val="00C02807"/>
    <w:rsid w:val="00C04A72"/>
    <w:rsid w:val="00C062DA"/>
    <w:rsid w:val="00C07D69"/>
    <w:rsid w:val="00C1195E"/>
    <w:rsid w:val="00C13F94"/>
    <w:rsid w:val="00C13FD4"/>
    <w:rsid w:val="00C14086"/>
    <w:rsid w:val="00C158F5"/>
    <w:rsid w:val="00C15B0C"/>
    <w:rsid w:val="00C178C1"/>
    <w:rsid w:val="00C17FA0"/>
    <w:rsid w:val="00C20624"/>
    <w:rsid w:val="00C218CC"/>
    <w:rsid w:val="00C22480"/>
    <w:rsid w:val="00C22DDC"/>
    <w:rsid w:val="00C235F5"/>
    <w:rsid w:val="00C248A2"/>
    <w:rsid w:val="00C27562"/>
    <w:rsid w:val="00C2767C"/>
    <w:rsid w:val="00C31B88"/>
    <w:rsid w:val="00C331E4"/>
    <w:rsid w:val="00C352D3"/>
    <w:rsid w:val="00C362E1"/>
    <w:rsid w:val="00C36438"/>
    <w:rsid w:val="00C40EFB"/>
    <w:rsid w:val="00C4263B"/>
    <w:rsid w:val="00C452F2"/>
    <w:rsid w:val="00C45691"/>
    <w:rsid w:val="00C46D41"/>
    <w:rsid w:val="00C46FC4"/>
    <w:rsid w:val="00C50D78"/>
    <w:rsid w:val="00C51C4A"/>
    <w:rsid w:val="00C523D3"/>
    <w:rsid w:val="00C53AF7"/>
    <w:rsid w:val="00C53F62"/>
    <w:rsid w:val="00C543ED"/>
    <w:rsid w:val="00C552E6"/>
    <w:rsid w:val="00C56462"/>
    <w:rsid w:val="00C57342"/>
    <w:rsid w:val="00C57618"/>
    <w:rsid w:val="00C576AD"/>
    <w:rsid w:val="00C612B6"/>
    <w:rsid w:val="00C6199B"/>
    <w:rsid w:val="00C623B5"/>
    <w:rsid w:val="00C63967"/>
    <w:rsid w:val="00C63BAD"/>
    <w:rsid w:val="00C63C74"/>
    <w:rsid w:val="00C700AB"/>
    <w:rsid w:val="00C724AD"/>
    <w:rsid w:val="00C73384"/>
    <w:rsid w:val="00C74EF4"/>
    <w:rsid w:val="00C76B71"/>
    <w:rsid w:val="00C7748E"/>
    <w:rsid w:val="00C80CD1"/>
    <w:rsid w:val="00C80F3D"/>
    <w:rsid w:val="00C8336A"/>
    <w:rsid w:val="00C851B4"/>
    <w:rsid w:val="00C85476"/>
    <w:rsid w:val="00C85E9D"/>
    <w:rsid w:val="00C87961"/>
    <w:rsid w:val="00C87B80"/>
    <w:rsid w:val="00C9121E"/>
    <w:rsid w:val="00C92E37"/>
    <w:rsid w:val="00C931D4"/>
    <w:rsid w:val="00C9512F"/>
    <w:rsid w:val="00C956C7"/>
    <w:rsid w:val="00C95EA7"/>
    <w:rsid w:val="00C97AB3"/>
    <w:rsid w:val="00CA05B1"/>
    <w:rsid w:val="00CA064B"/>
    <w:rsid w:val="00CA09DF"/>
    <w:rsid w:val="00CA0C38"/>
    <w:rsid w:val="00CA1C89"/>
    <w:rsid w:val="00CA1FB6"/>
    <w:rsid w:val="00CA2683"/>
    <w:rsid w:val="00CA4E86"/>
    <w:rsid w:val="00CA6F6B"/>
    <w:rsid w:val="00CA7D91"/>
    <w:rsid w:val="00CB0AFD"/>
    <w:rsid w:val="00CB0CFB"/>
    <w:rsid w:val="00CB5826"/>
    <w:rsid w:val="00CB5B3E"/>
    <w:rsid w:val="00CC3278"/>
    <w:rsid w:val="00CC3EC9"/>
    <w:rsid w:val="00CC4277"/>
    <w:rsid w:val="00CC435D"/>
    <w:rsid w:val="00CC4794"/>
    <w:rsid w:val="00CC5559"/>
    <w:rsid w:val="00CD28C9"/>
    <w:rsid w:val="00CD7AB1"/>
    <w:rsid w:val="00CD7F9F"/>
    <w:rsid w:val="00CE031B"/>
    <w:rsid w:val="00CE06E2"/>
    <w:rsid w:val="00CE28A2"/>
    <w:rsid w:val="00CE2A4F"/>
    <w:rsid w:val="00CE53AC"/>
    <w:rsid w:val="00CE6044"/>
    <w:rsid w:val="00CE720D"/>
    <w:rsid w:val="00CF078F"/>
    <w:rsid w:val="00CF0CD5"/>
    <w:rsid w:val="00CF6026"/>
    <w:rsid w:val="00CF72D4"/>
    <w:rsid w:val="00CF7420"/>
    <w:rsid w:val="00D00F3B"/>
    <w:rsid w:val="00D0275E"/>
    <w:rsid w:val="00D0335F"/>
    <w:rsid w:val="00D05DD7"/>
    <w:rsid w:val="00D062A9"/>
    <w:rsid w:val="00D0718F"/>
    <w:rsid w:val="00D07756"/>
    <w:rsid w:val="00D07B82"/>
    <w:rsid w:val="00D10D8F"/>
    <w:rsid w:val="00D11281"/>
    <w:rsid w:val="00D1486A"/>
    <w:rsid w:val="00D15CD2"/>
    <w:rsid w:val="00D15E0F"/>
    <w:rsid w:val="00D171CE"/>
    <w:rsid w:val="00D200F3"/>
    <w:rsid w:val="00D20CDE"/>
    <w:rsid w:val="00D21875"/>
    <w:rsid w:val="00D234AA"/>
    <w:rsid w:val="00D24E76"/>
    <w:rsid w:val="00D25752"/>
    <w:rsid w:val="00D2645A"/>
    <w:rsid w:val="00D267C4"/>
    <w:rsid w:val="00D30C4E"/>
    <w:rsid w:val="00D32495"/>
    <w:rsid w:val="00D32B40"/>
    <w:rsid w:val="00D32BB6"/>
    <w:rsid w:val="00D34BEE"/>
    <w:rsid w:val="00D35C37"/>
    <w:rsid w:val="00D41342"/>
    <w:rsid w:val="00D41DDB"/>
    <w:rsid w:val="00D41DF8"/>
    <w:rsid w:val="00D41F09"/>
    <w:rsid w:val="00D43154"/>
    <w:rsid w:val="00D440D5"/>
    <w:rsid w:val="00D44117"/>
    <w:rsid w:val="00D451EC"/>
    <w:rsid w:val="00D45DBF"/>
    <w:rsid w:val="00D47D4F"/>
    <w:rsid w:val="00D515E6"/>
    <w:rsid w:val="00D521AB"/>
    <w:rsid w:val="00D5234D"/>
    <w:rsid w:val="00D52FCB"/>
    <w:rsid w:val="00D5348C"/>
    <w:rsid w:val="00D571B3"/>
    <w:rsid w:val="00D60D28"/>
    <w:rsid w:val="00D61DE0"/>
    <w:rsid w:val="00D62A2B"/>
    <w:rsid w:val="00D6488C"/>
    <w:rsid w:val="00D64959"/>
    <w:rsid w:val="00D66B42"/>
    <w:rsid w:val="00D66B5B"/>
    <w:rsid w:val="00D701F6"/>
    <w:rsid w:val="00D704BC"/>
    <w:rsid w:val="00D7078C"/>
    <w:rsid w:val="00D71242"/>
    <w:rsid w:val="00D71E0F"/>
    <w:rsid w:val="00D71FE5"/>
    <w:rsid w:val="00D7243F"/>
    <w:rsid w:val="00D731A9"/>
    <w:rsid w:val="00D73F97"/>
    <w:rsid w:val="00D76079"/>
    <w:rsid w:val="00D7613D"/>
    <w:rsid w:val="00D76147"/>
    <w:rsid w:val="00D76DFB"/>
    <w:rsid w:val="00D7701B"/>
    <w:rsid w:val="00D77B2E"/>
    <w:rsid w:val="00D80ADA"/>
    <w:rsid w:val="00D8202E"/>
    <w:rsid w:val="00D85630"/>
    <w:rsid w:val="00D85A01"/>
    <w:rsid w:val="00D86676"/>
    <w:rsid w:val="00D91C73"/>
    <w:rsid w:val="00D92B6D"/>
    <w:rsid w:val="00D94E62"/>
    <w:rsid w:val="00D95CD5"/>
    <w:rsid w:val="00D96B89"/>
    <w:rsid w:val="00D97D5E"/>
    <w:rsid w:val="00DA0F3C"/>
    <w:rsid w:val="00DA0FD2"/>
    <w:rsid w:val="00DA41CF"/>
    <w:rsid w:val="00DA45E5"/>
    <w:rsid w:val="00DB08C5"/>
    <w:rsid w:val="00DB22EC"/>
    <w:rsid w:val="00DB3A81"/>
    <w:rsid w:val="00DB5929"/>
    <w:rsid w:val="00DB6B6A"/>
    <w:rsid w:val="00DB75CC"/>
    <w:rsid w:val="00DC186E"/>
    <w:rsid w:val="00DC2267"/>
    <w:rsid w:val="00DC27A1"/>
    <w:rsid w:val="00DC3116"/>
    <w:rsid w:val="00DC4A7D"/>
    <w:rsid w:val="00DC5299"/>
    <w:rsid w:val="00DC6CA9"/>
    <w:rsid w:val="00DC70C4"/>
    <w:rsid w:val="00DD2C3D"/>
    <w:rsid w:val="00DD3670"/>
    <w:rsid w:val="00DD781E"/>
    <w:rsid w:val="00DD7A92"/>
    <w:rsid w:val="00DE0167"/>
    <w:rsid w:val="00DE1045"/>
    <w:rsid w:val="00DE129E"/>
    <w:rsid w:val="00DE290C"/>
    <w:rsid w:val="00DE4CAA"/>
    <w:rsid w:val="00DE4F3E"/>
    <w:rsid w:val="00DE5091"/>
    <w:rsid w:val="00DE561D"/>
    <w:rsid w:val="00DE6CA6"/>
    <w:rsid w:val="00DF039A"/>
    <w:rsid w:val="00DF3380"/>
    <w:rsid w:val="00DF3852"/>
    <w:rsid w:val="00DF60B6"/>
    <w:rsid w:val="00DF7731"/>
    <w:rsid w:val="00E01D2D"/>
    <w:rsid w:val="00E01D7C"/>
    <w:rsid w:val="00E01FB0"/>
    <w:rsid w:val="00E028D7"/>
    <w:rsid w:val="00E03651"/>
    <w:rsid w:val="00E036F4"/>
    <w:rsid w:val="00E03DF5"/>
    <w:rsid w:val="00E040E5"/>
    <w:rsid w:val="00E04323"/>
    <w:rsid w:val="00E1074A"/>
    <w:rsid w:val="00E117C7"/>
    <w:rsid w:val="00E118A4"/>
    <w:rsid w:val="00E124EB"/>
    <w:rsid w:val="00E15311"/>
    <w:rsid w:val="00E15E37"/>
    <w:rsid w:val="00E16CCC"/>
    <w:rsid w:val="00E17CE4"/>
    <w:rsid w:val="00E17E0E"/>
    <w:rsid w:val="00E2142A"/>
    <w:rsid w:val="00E22E95"/>
    <w:rsid w:val="00E236D9"/>
    <w:rsid w:val="00E23A36"/>
    <w:rsid w:val="00E23B7C"/>
    <w:rsid w:val="00E25F1F"/>
    <w:rsid w:val="00E279C9"/>
    <w:rsid w:val="00E301DB"/>
    <w:rsid w:val="00E31679"/>
    <w:rsid w:val="00E32046"/>
    <w:rsid w:val="00E33B34"/>
    <w:rsid w:val="00E344C0"/>
    <w:rsid w:val="00E34926"/>
    <w:rsid w:val="00E34E2D"/>
    <w:rsid w:val="00E35395"/>
    <w:rsid w:val="00E35684"/>
    <w:rsid w:val="00E36B8E"/>
    <w:rsid w:val="00E405B0"/>
    <w:rsid w:val="00E41473"/>
    <w:rsid w:val="00E42A0B"/>
    <w:rsid w:val="00E4436D"/>
    <w:rsid w:val="00E45F8F"/>
    <w:rsid w:val="00E46166"/>
    <w:rsid w:val="00E469EF"/>
    <w:rsid w:val="00E46D68"/>
    <w:rsid w:val="00E4726A"/>
    <w:rsid w:val="00E505CE"/>
    <w:rsid w:val="00E519FC"/>
    <w:rsid w:val="00E5576C"/>
    <w:rsid w:val="00E57693"/>
    <w:rsid w:val="00E608CF"/>
    <w:rsid w:val="00E63F7D"/>
    <w:rsid w:val="00E663EE"/>
    <w:rsid w:val="00E7135A"/>
    <w:rsid w:val="00E74AAA"/>
    <w:rsid w:val="00E843D5"/>
    <w:rsid w:val="00E84FEE"/>
    <w:rsid w:val="00E85AF7"/>
    <w:rsid w:val="00E8615A"/>
    <w:rsid w:val="00E870C9"/>
    <w:rsid w:val="00E901C5"/>
    <w:rsid w:val="00E92F24"/>
    <w:rsid w:val="00E9602E"/>
    <w:rsid w:val="00E97D4C"/>
    <w:rsid w:val="00EA02E3"/>
    <w:rsid w:val="00EA11A2"/>
    <w:rsid w:val="00EA375A"/>
    <w:rsid w:val="00EA37BC"/>
    <w:rsid w:val="00EA388A"/>
    <w:rsid w:val="00EA4FE5"/>
    <w:rsid w:val="00EA61D6"/>
    <w:rsid w:val="00EA665E"/>
    <w:rsid w:val="00EA786A"/>
    <w:rsid w:val="00EB243D"/>
    <w:rsid w:val="00EB2D33"/>
    <w:rsid w:val="00EB4F8A"/>
    <w:rsid w:val="00EB6383"/>
    <w:rsid w:val="00EB7300"/>
    <w:rsid w:val="00EC037E"/>
    <w:rsid w:val="00EC16DC"/>
    <w:rsid w:val="00EC322C"/>
    <w:rsid w:val="00EC6009"/>
    <w:rsid w:val="00EC6F60"/>
    <w:rsid w:val="00ED19BA"/>
    <w:rsid w:val="00ED23F3"/>
    <w:rsid w:val="00ED2C6A"/>
    <w:rsid w:val="00ED2F82"/>
    <w:rsid w:val="00ED2FC2"/>
    <w:rsid w:val="00ED3742"/>
    <w:rsid w:val="00ED4BC0"/>
    <w:rsid w:val="00EE01F5"/>
    <w:rsid w:val="00EE24B7"/>
    <w:rsid w:val="00EE2981"/>
    <w:rsid w:val="00EE43C8"/>
    <w:rsid w:val="00EF0517"/>
    <w:rsid w:val="00EF35EB"/>
    <w:rsid w:val="00EF376F"/>
    <w:rsid w:val="00EF5EFC"/>
    <w:rsid w:val="00EF6197"/>
    <w:rsid w:val="00EF6E3D"/>
    <w:rsid w:val="00F01321"/>
    <w:rsid w:val="00F01C09"/>
    <w:rsid w:val="00F023A4"/>
    <w:rsid w:val="00F0304A"/>
    <w:rsid w:val="00F04A09"/>
    <w:rsid w:val="00F11E95"/>
    <w:rsid w:val="00F11FD6"/>
    <w:rsid w:val="00F1364E"/>
    <w:rsid w:val="00F145B4"/>
    <w:rsid w:val="00F146CE"/>
    <w:rsid w:val="00F1560A"/>
    <w:rsid w:val="00F22DD0"/>
    <w:rsid w:val="00F23AD8"/>
    <w:rsid w:val="00F245B7"/>
    <w:rsid w:val="00F251EC"/>
    <w:rsid w:val="00F253CE"/>
    <w:rsid w:val="00F25BF4"/>
    <w:rsid w:val="00F3017C"/>
    <w:rsid w:val="00F309B0"/>
    <w:rsid w:val="00F30B1A"/>
    <w:rsid w:val="00F318E6"/>
    <w:rsid w:val="00F33ECA"/>
    <w:rsid w:val="00F34058"/>
    <w:rsid w:val="00F35AD7"/>
    <w:rsid w:val="00F36B03"/>
    <w:rsid w:val="00F36DB3"/>
    <w:rsid w:val="00F3790B"/>
    <w:rsid w:val="00F47601"/>
    <w:rsid w:val="00F50B09"/>
    <w:rsid w:val="00F518F9"/>
    <w:rsid w:val="00F51A5D"/>
    <w:rsid w:val="00F5245C"/>
    <w:rsid w:val="00F57A2A"/>
    <w:rsid w:val="00F60300"/>
    <w:rsid w:val="00F60829"/>
    <w:rsid w:val="00F61C0F"/>
    <w:rsid w:val="00F624BF"/>
    <w:rsid w:val="00F705A6"/>
    <w:rsid w:val="00F70659"/>
    <w:rsid w:val="00F708C4"/>
    <w:rsid w:val="00F722E1"/>
    <w:rsid w:val="00F734BF"/>
    <w:rsid w:val="00F73676"/>
    <w:rsid w:val="00F7484B"/>
    <w:rsid w:val="00F74AC9"/>
    <w:rsid w:val="00F75AB4"/>
    <w:rsid w:val="00F80131"/>
    <w:rsid w:val="00F80A1B"/>
    <w:rsid w:val="00F80C92"/>
    <w:rsid w:val="00F83177"/>
    <w:rsid w:val="00F8447D"/>
    <w:rsid w:val="00F84518"/>
    <w:rsid w:val="00F84C58"/>
    <w:rsid w:val="00F85037"/>
    <w:rsid w:val="00F86669"/>
    <w:rsid w:val="00F86CB0"/>
    <w:rsid w:val="00F86D8C"/>
    <w:rsid w:val="00F87D2E"/>
    <w:rsid w:val="00F9294E"/>
    <w:rsid w:val="00F92B01"/>
    <w:rsid w:val="00F93E7A"/>
    <w:rsid w:val="00F94A5E"/>
    <w:rsid w:val="00F963A3"/>
    <w:rsid w:val="00FA1E50"/>
    <w:rsid w:val="00FA222A"/>
    <w:rsid w:val="00FA3169"/>
    <w:rsid w:val="00FA4E6E"/>
    <w:rsid w:val="00FA505B"/>
    <w:rsid w:val="00FA5175"/>
    <w:rsid w:val="00FA5663"/>
    <w:rsid w:val="00FA5992"/>
    <w:rsid w:val="00FA7C75"/>
    <w:rsid w:val="00FA7F41"/>
    <w:rsid w:val="00FB00A3"/>
    <w:rsid w:val="00FB1BD1"/>
    <w:rsid w:val="00FB1FB8"/>
    <w:rsid w:val="00FB27B0"/>
    <w:rsid w:val="00FB3D7F"/>
    <w:rsid w:val="00FB5110"/>
    <w:rsid w:val="00FB55DD"/>
    <w:rsid w:val="00FB66CE"/>
    <w:rsid w:val="00FB6C69"/>
    <w:rsid w:val="00FB752E"/>
    <w:rsid w:val="00FB7F3A"/>
    <w:rsid w:val="00FC08E0"/>
    <w:rsid w:val="00FC1304"/>
    <w:rsid w:val="00FC2EE2"/>
    <w:rsid w:val="00FC6F5A"/>
    <w:rsid w:val="00FD0F0B"/>
    <w:rsid w:val="00FD12EA"/>
    <w:rsid w:val="00FD17DC"/>
    <w:rsid w:val="00FD29BA"/>
    <w:rsid w:val="00FD3E9D"/>
    <w:rsid w:val="00FD43E2"/>
    <w:rsid w:val="00FD47E4"/>
    <w:rsid w:val="00FD4804"/>
    <w:rsid w:val="00FD7EBF"/>
    <w:rsid w:val="00FE1371"/>
    <w:rsid w:val="00FE180C"/>
    <w:rsid w:val="00FE393B"/>
    <w:rsid w:val="00FE6BE1"/>
    <w:rsid w:val="00FF024F"/>
    <w:rsid w:val="00FF0E05"/>
    <w:rsid w:val="00FF3C98"/>
    <w:rsid w:val="00FF6CC3"/>
    <w:rsid w:val="01028E9B"/>
    <w:rsid w:val="0129F75B"/>
    <w:rsid w:val="017BDC84"/>
    <w:rsid w:val="01854069"/>
    <w:rsid w:val="023634DF"/>
    <w:rsid w:val="02752382"/>
    <w:rsid w:val="02B7EBFA"/>
    <w:rsid w:val="037A55D4"/>
    <w:rsid w:val="041DF8F5"/>
    <w:rsid w:val="04243ECA"/>
    <w:rsid w:val="04DAC97E"/>
    <w:rsid w:val="058A43FD"/>
    <w:rsid w:val="0673AA5B"/>
    <w:rsid w:val="06BA7106"/>
    <w:rsid w:val="070D6ADB"/>
    <w:rsid w:val="0862FF9B"/>
    <w:rsid w:val="086E6396"/>
    <w:rsid w:val="08755EBB"/>
    <w:rsid w:val="08DD422E"/>
    <w:rsid w:val="094A52D9"/>
    <w:rsid w:val="0954998E"/>
    <w:rsid w:val="09AD1990"/>
    <w:rsid w:val="0A44F18D"/>
    <w:rsid w:val="0ACD8F58"/>
    <w:rsid w:val="0AD37555"/>
    <w:rsid w:val="0BC60E26"/>
    <w:rsid w:val="0BF1E384"/>
    <w:rsid w:val="0C0E94B1"/>
    <w:rsid w:val="0C26CFD4"/>
    <w:rsid w:val="0CB0D5C3"/>
    <w:rsid w:val="0CDB4238"/>
    <w:rsid w:val="0D6C9B3B"/>
    <w:rsid w:val="0DC5F4DC"/>
    <w:rsid w:val="0E4B08BE"/>
    <w:rsid w:val="0E7876B7"/>
    <w:rsid w:val="1020E5C5"/>
    <w:rsid w:val="10653054"/>
    <w:rsid w:val="1162C02A"/>
    <w:rsid w:val="11C1E6BB"/>
    <w:rsid w:val="11EB2D58"/>
    <w:rsid w:val="1221954E"/>
    <w:rsid w:val="12720B42"/>
    <w:rsid w:val="14F817B3"/>
    <w:rsid w:val="1545D32B"/>
    <w:rsid w:val="1580D3C8"/>
    <w:rsid w:val="159EBAAD"/>
    <w:rsid w:val="15DBD812"/>
    <w:rsid w:val="15F45FAF"/>
    <w:rsid w:val="16561A67"/>
    <w:rsid w:val="165A42D5"/>
    <w:rsid w:val="16D9ECAC"/>
    <w:rsid w:val="177BCCA5"/>
    <w:rsid w:val="1786B4E4"/>
    <w:rsid w:val="17B8DD9B"/>
    <w:rsid w:val="1813E3D7"/>
    <w:rsid w:val="18890077"/>
    <w:rsid w:val="18B308C6"/>
    <w:rsid w:val="197A4735"/>
    <w:rsid w:val="19B976AF"/>
    <w:rsid w:val="1A4CEA01"/>
    <w:rsid w:val="1B9C7038"/>
    <w:rsid w:val="1BE9ABE7"/>
    <w:rsid w:val="1C0702AB"/>
    <w:rsid w:val="1C8C0865"/>
    <w:rsid w:val="1D0C74F6"/>
    <w:rsid w:val="1D30B64E"/>
    <w:rsid w:val="1D937398"/>
    <w:rsid w:val="1E82AA20"/>
    <w:rsid w:val="1FDA1654"/>
    <w:rsid w:val="217D3255"/>
    <w:rsid w:val="21A23E70"/>
    <w:rsid w:val="2248B50F"/>
    <w:rsid w:val="22B79AC2"/>
    <w:rsid w:val="23535095"/>
    <w:rsid w:val="23CDEB89"/>
    <w:rsid w:val="23EA74C9"/>
    <w:rsid w:val="24061B4C"/>
    <w:rsid w:val="265C7CF8"/>
    <w:rsid w:val="27A33467"/>
    <w:rsid w:val="28071690"/>
    <w:rsid w:val="28541761"/>
    <w:rsid w:val="289EFD39"/>
    <w:rsid w:val="28CB9790"/>
    <w:rsid w:val="293A686B"/>
    <w:rsid w:val="29C02AFC"/>
    <w:rsid w:val="2A7993D1"/>
    <w:rsid w:val="2ABC204C"/>
    <w:rsid w:val="2AFEF169"/>
    <w:rsid w:val="2B5ED990"/>
    <w:rsid w:val="2B664802"/>
    <w:rsid w:val="2CBC6DE1"/>
    <w:rsid w:val="2D7D8153"/>
    <w:rsid w:val="2E1668AB"/>
    <w:rsid w:val="2EBBD655"/>
    <w:rsid w:val="2F78DCB7"/>
    <w:rsid w:val="2F86A239"/>
    <w:rsid w:val="303917A7"/>
    <w:rsid w:val="3044FC7D"/>
    <w:rsid w:val="3051932B"/>
    <w:rsid w:val="30EF0DE3"/>
    <w:rsid w:val="312FE8DC"/>
    <w:rsid w:val="31F76BF0"/>
    <w:rsid w:val="32954CB2"/>
    <w:rsid w:val="333B953B"/>
    <w:rsid w:val="339FCFB5"/>
    <w:rsid w:val="34C69B50"/>
    <w:rsid w:val="35449B85"/>
    <w:rsid w:val="356203E8"/>
    <w:rsid w:val="359F1E70"/>
    <w:rsid w:val="361C4202"/>
    <w:rsid w:val="367FF531"/>
    <w:rsid w:val="372870E2"/>
    <w:rsid w:val="375F30B1"/>
    <w:rsid w:val="3761D355"/>
    <w:rsid w:val="37C5C83F"/>
    <w:rsid w:val="38048AF1"/>
    <w:rsid w:val="38D526C1"/>
    <w:rsid w:val="38F4A9F4"/>
    <w:rsid w:val="38F99629"/>
    <w:rsid w:val="38FA4F6E"/>
    <w:rsid w:val="39389731"/>
    <w:rsid w:val="398C9FD2"/>
    <w:rsid w:val="39B5CD80"/>
    <w:rsid w:val="39FF3788"/>
    <w:rsid w:val="3A2D868B"/>
    <w:rsid w:val="3A357691"/>
    <w:rsid w:val="3A420029"/>
    <w:rsid w:val="3A505AD4"/>
    <w:rsid w:val="3A507396"/>
    <w:rsid w:val="3AD767BB"/>
    <w:rsid w:val="3B9175FA"/>
    <w:rsid w:val="3BF5DEF0"/>
    <w:rsid w:val="3C496FDF"/>
    <w:rsid w:val="3C885213"/>
    <w:rsid w:val="3CC33EED"/>
    <w:rsid w:val="3CCB6FF5"/>
    <w:rsid w:val="3CEED4D8"/>
    <w:rsid w:val="3DB58AF8"/>
    <w:rsid w:val="3E62E7BC"/>
    <w:rsid w:val="3EF92C5E"/>
    <w:rsid w:val="3F3C7BF0"/>
    <w:rsid w:val="3F592F13"/>
    <w:rsid w:val="3FAC78A0"/>
    <w:rsid w:val="41FB04C8"/>
    <w:rsid w:val="42AC111A"/>
    <w:rsid w:val="4396D529"/>
    <w:rsid w:val="43D1F91D"/>
    <w:rsid w:val="44893291"/>
    <w:rsid w:val="44F3BC00"/>
    <w:rsid w:val="45E6CDA2"/>
    <w:rsid w:val="45F1ED3C"/>
    <w:rsid w:val="46498983"/>
    <w:rsid w:val="477BD453"/>
    <w:rsid w:val="47854825"/>
    <w:rsid w:val="47BDF696"/>
    <w:rsid w:val="48A96B17"/>
    <w:rsid w:val="48E28D8A"/>
    <w:rsid w:val="4B657539"/>
    <w:rsid w:val="4BB2F106"/>
    <w:rsid w:val="4C859091"/>
    <w:rsid w:val="4CD7C7A1"/>
    <w:rsid w:val="4E85C1D7"/>
    <w:rsid w:val="4FABA230"/>
    <w:rsid w:val="502A42C2"/>
    <w:rsid w:val="50DF3060"/>
    <w:rsid w:val="5126C6E5"/>
    <w:rsid w:val="5158457B"/>
    <w:rsid w:val="521740A7"/>
    <w:rsid w:val="5462960B"/>
    <w:rsid w:val="5468B535"/>
    <w:rsid w:val="5559630E"/>
    <w:rsid w:val="556A7D61"/>
    <w:rsid w:val="55E79091"/>
    <w:rsid w:val="57094DCB"/>
    <w:rsid w:val="57F88D5C"/>
    <w:rsid w:val="580DCC09"/>
    <w:rsid w:val="5812956A"/>
    <w:rsid w:val="58277814"/>
    <w:rsid w:val="58F13A85"/>
    <w:rsid w:val="590E15D4"/>
    <w:rsid w:val="593A0A87"/>
    <w:rsid w:val="59E7B223"/>
    <w:rsid w:val="5A3A2D39"/>
    <w:rsid w:val="5A97F379"/>
    <w:rsid w:val="5AE8487B"/>
    <w:rsid w:val="5BA2F239"/>
    <w:rsid w:val="5BD33763"/>
    <w:rsid w:val="5BD91D87"/>
    <w:rsid w:val="5C95CC09"/>
    <w:rsid w:val="5D5C629E"/>
    <w:rsid w:val="5D730AD5"/>
    <w:rsid w:val="5D74170F"/>
    <w:rsid w:val="5DEC323F"/>
    <w:rsid w:val="5E3574B7"/>
    <w:rsid w:val="5E6D379C"/>
    <w:rsid w:val="5F56E502"/>
    <w:rsid w:val="5F75AB67"/>
    <w:rsid w:val="5FD3F881"/>
    <w:rsid w:val="60849B13"/>
    <w:rsid w:val="611C0D1D"/>
    <w:rsid w:val="61698989"/>
    <w:rsid w:val="619AA80B"/>
    <w:rsid w:val="6248C138"/>
    <w:rsid w:val="6280D157"/>
    <w:rsid w:val="63126243"/>
    <w:rsid w:val="63189386"/>
    <w:rsid w:val="63AE5BD1"/>
    <w:rsid w:val="6411C096"/>
    <w:rsid w:val="64301C46"/>
    <w:rsid w:val="6441B6EC"/>
    <w:rsid w:val="648DC246"/>
    <w:rsid w:val="6493AFD2"/>
    <w:rsid w:val="64AAE253"/>
    <w:rsid w:val="64F56BE2"/>
    <w:rsid w:val="65562E15"/>
    <w:rsid w:val="65DA24DB"/>
    <w:rsid w:val="663FEBE4"/>
    <w:rsid w:val="66D2DEE9"/>
    <w:rsid w:val="6715F952"/>
    <w:rsid w:val="679D805B"/>
    <w:rsid w:val="67A9D059"/>
    <w:rsid w:val="67B1A1D8"/>
    <w:rsid w:val="681879F4"/>
    <w:rsid w:val="68A8A231"/>
    <w:rsid w:val="68E67718"/>
    <w:rsid w:val="6A27140F"/>
    <w:rsid w:val="6A62B2C4"/>
    <w:rsid w:val="6ACC765E"/>
    <w:rsid w:val="6AF7F3A5"/>
    <w:rsid w:val="6BA1E5E2"/>
    <w:rsid w:val="6BBD5EF0"/>
    <w:rsid w:val="6C6B1110"/>
    <w:rsid w:val="6D098B9E"/>
    <w:rsid w:val="6DD3F6E6"/>
    <w:rsid w:val="6E337F8A"/>
    <w:rsid w:val="6EFA6421"/>
    <w:rsid w:val="6F756EDC"/>
    <w:rsid w:val="6FFC9226"/>
    <w:rsid w:val="70F0ADC1"/>
    <w:rsid w:val="71F1142F"/>
    <w:rsid w:val="72509E73"/>
    <w:rsid w:val="72F2DCD8"/>
    <w:rsid w:val="72FD113B"/>
    <w:rsid w:val="7414C9DC"/>
    <w:rsid w:val="742B70EB"/>
    <w:rsid w:val="74891AB9"/>
    <w:rsid w:val="74E52B20"/>
    <w:rsid w:val="783AE8B5"/>
    <w:rsid w:val="786F8F36"/>
    <w:rsid w:val="78F7431F"/>
    <w:rsid w:val="796E12DD"/>
    <w:rsid w:val="79DF5645"/>
    <w:rsid w:val="7A1632A8"/>
    <w:rsid w:val="7A1924E4"/>
    <w:rsid w:val="7A2EB03F"/>
    <w:rsid w:val="7B0B2747"/>
    <w:rsid w:val="7B4A9A79"/>
    <w:rsid w:val="7BC61459"/>
    <w:rsid w:val="7BDA94D9"/>
    <w:rsid w:val="7BEC116E"/>
    <w:rsid w:val="7C4B2D7F"/>
    <w:rsid w:val="7CF6B1AF"/>
    <w:rsid w:val="7D1065E3"/>
    <w:rsid w:val="7DF87C83"/>
    <w:rsid w:val="7E1E896F"/>
    <w:rsid w:val="7E49828C"/>
    <w:rsid w:val="7EB1BA5C"/>
    <w:rsid w:val="7F0B45D7"/>
    <w:rsid w:val="7F33F313"/>
    <w:rsid w:val="7F3BC3D9"/>
    <w:rsid w:val="7F4E2B71"/>
    <w:rsid w:val="7F6BF72D"/>
    <w:rsid w:val="7FBCF61D"/>
    <w:rsid w:val="7FD2F77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3EB6E"/>
  <w15:chartTrackingRefBased/>
  <w15:docId w15:val="{6E1CD39E-F653-4BE7-8F39-6CF94E6E4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BFE"/>
    <w:pPr>
      <w:spacing w:after="120" w:line="276" w:lineRule="auto"/>
    </w:pPr>
    <w:rPr>
      <w:rFonts w:ascii="Arial" w:hAnsi="Arial"/>
      <w:sz w:val="22"/>
    </w:rPr>
  </w:style>
  <w:style w:type="paragraph" w:styleId="Heading1">
    <w:name w:val="heading 1"/>
    <w:basedOn w:val="Normal"/>
    <w:next w:val="Normal"/>
    <w:link w:val="Heading1Char"/>
    <w:uiPriority w:val="9"/>
    <w:qFormat/>
    <w:rsid w:val="001B6BFE"/>
    <w:pPr>
      <w:keepNext/>
      <w:keepLines/>
      <w:spacing w:before="240"/>
      <w:outlineLvl w:val="0"/>
    </w:pPr>
    <w:rPr>
      <w:rFonts w:eastAsiaTheme="majorEastAsia" w:cstheme="majorBidi"/>
      <w:b/>
      <w:color w:val="000000" w:themeColor="text1"/>
      <w:sz w:val="36"/>
      <w:szCs w:val="48"/>
    </w:rPr>
  </w:style>
  <w:style w:type="paragraph" w:styleId="Heading2">
    <w:name w:val="heading 2"/>
    <w:basedOn w:val="Normal"/>
    <w:next w:val="Normal"/>
    <w:link w:val="Heading2Char"/>
    <w:uiPriority w:val="9"/>
    <w:unhideWhenUsed/>
    <w:qFormat/>
    <w:rsid w:val="007A76BC"/>
    <w:pPr>
      <w:keepNext/>
      <w:keepLines/>
      <w:spacing w:before="240"/>
      <w:outlineLvl w:val="1"/>
    </w:pPr>
    <w:rPr>
      <w:rFonts w:eastAsiaTheme="majorEastAsia" w:cstheme="majorBidi"/>
      <w:b/>
      <w:color w:val="000000" w:themeColor="text1"/>
      <w:sz w:val="30"/>
      <w:szCs w:val="26"/>
    </w:rPr>
  </w:style>
  <w:style w:type="paragraph" w:styleId="Heading3">
    <w:name w:val="heading 3"/>
    <w:basedOn w:val="Normal"/>
    <w:next w:val="Normal"/>
    <w:link w:val="Heading3Char"/>
    <w:uiPriority w:val="9"/>
    <w:unhideWhenUsed/>
    <w:qFormat/>
    <w:rsid w:val="001B6BFE"/>
    <w:pPr>
      <w:keepNext/>
      <w:keepLines/>
      <w:spacing w:before="240"/>
      <w:outlineLvl w:val="2"/>
    </w:pPr>
    <w:rPr>
      <w:rFonts w:eastAsiaTheme="majorEastAsia" w:cstheme="majorBidi"/>
      <w:b/>
      <w:color w:val="000000" w:themeColor="text1"/>
      <w:sz w:val="24"/>
    </w:rPr>
  </w:style>
  <w:style w:type="paragraph" w:styleId="Heading4">
    <w:name w:val="heading 4"/>
    <w:basedOn w:val="Normal"/>
    <w:next w:val="Normal"/>
    <w:link w:val="Heading4Char"/>
    <w:uiPriority w:val="9"/>
    <w:semiHidden/>
    <w:unhideWhenUsed/>
    <w:qFormat/>
    <w:rsid w:val="00F1364E"/>
    <w:pPr>
      <w:keepNext/>
      <w:keepLines/>
      <w:spacing w:before="240"/>
      <w:outlineLvl w:val="3"/>
    </w:pPr>
    <w:rPr>
      <w:rFonts w:eastAsiaTheme="majorEastAsia" w:cstheme="majorBidi"/>
      <w:b/>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BFE"/>
    <w:rPr>
      <w:rFonts w:ascii="Arial" w:eastAsiaTheme="majorEastAsia" w:hAnsi="Arial" w:cstheme="majorBidi"/>
      <w:b/>
      <w:color w:val="000000" w:themeColor="text1"/>
      <w:sz w:val="36"/>
      <w:szCs w:val="48"/>
    </w:rPr>
  </w:style>
  <w:style w:type="character" w:customStyle="1" w:styleId="Heading2Char">
    <w:name w:val="Heading 2 Char"/>
    <w:basedOn w:val="DefaultParagraphFont"/>
    <w:link w:val="Heading2"/>
    <w:uiPriority w:val="9"/>
    <w:rsid w:val="007A76BC"/>
    <w:rPr>
      <w:rFonts w:ascii="Arial" w:eastAsiaTheme="majorEastAsia" w:hAnsi="Arial" w:cstheme="majorBidi"/>
      <w:b/>
      <w:color w:val="000000" w:themeColor="text1"/>
      <w:sz w:val="30"/>
      <w:szCs w:val="26"/>
    </w:rPr>
  </w:style>
  <w:style w:type="table" w:styleId="TableGrid">
    <w:name w:val="Table Grid"/>
    <w:aliases w:val="The Bureau Standard Table"/>
    <w:basedOn w:val="TableNormal"/>
    <w:uiPriority w:val="39"/>
    <w:rsid w:val="00FA7F41"/>
    <w:pPr>
      <w:spacing w:before="40" w:after="4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val="0"/>
        <w:color w:val="FFFFFF" w:themeColor="background1"/>
      </w:rPr>
      <w:tblPr/>
      <w:tcPr>
        <w:shd w:val="clear" w:color="auto" w:fill="2461E5"/>
      </w:tcPr>
    </w:tblStylePr>
    <w:tblStylePr w:type="band1Horz">
      <w:rPr>
        <w:rFonts w:ascii="Arial" w:hAnsi="Arial"/>
      </w:rPr>
    </w:tblStylePr>
    <w:tblStylePr w:type="band2Horz">
      <w:rPr>
        <w:rFonts w:ascii="Arial" w:hAnsi="Arial"/>
      </w:rPr>
      <w:tblPr/>
      <w:tcPr>
        <w:shd w:val="clear" w:color="auto" w:fill="F2F2F2" w:themeFill="background2"/>
      </w:tcPr>
    </w:tblStylePr>
  </w:style>
  <w:style w:type="paragraph" w:styleId="Title">
    <w:name w:val="Title"/>
    <w:basedOn w:val="Normal"/>
    <w:next w:val="Normal"/>
    <w:link w:val="TitleChar"/>
    <w:uiPriority w:val="10"/>
    <w:qFormat/>
    <w:rsid w:val="001B6BFE"/>
    <w:pPr>
      <w:spacing w:before="360" w:after="360"/>
    </w:pPr>
    <w:rPr>
      <w:b/>
      <w:color w:val="2461E5"/>
      <w:sz w:val="60"/>
    </w:rPr>
  </w:style>
  <w:style w:type="character" w:customStyle="1" w:styleId="TitleChar">
    <w:name w:val="Title Char"/>
    <w:basedOn w:val="DefaultParagraphFont"/>
    <w:link w:val="Title"/>
    <w:uiPriority w:val="10"/>
    <w:rsid w:val="001B6BFE"/>
    <w:rPr>
      <w:rFonts w:ascii="Arial" w:hAnsi="Arial"/>
      <w:b/>
      <w:color w:val="2461E5"/>
      <w:sz w:val="60"/>
    </w:rPr>
  </w:style>
  <w:style w:type="paragraph" w:styleId="Caption">
    <w:name w:val="caption"/>
    <w:basedOn w:val="Normal"/>
    <w:next w:val="Normal"/>
    <w:uiPriority w:val="35"/>
    <w:unhideWhenUsed/>
    <w:qFormat/>
    <w:rsid w:val="001B6BFE"/>
    <w:pPr>
      <w:spacing w:before="120" w:after="200"/>
    </w:pPr>
    <w:rPr>
      <w:iCs/>
      <w:sz w:val="18"/>
      <w:szCs w:val="18"/>
    </w:rPr>
  </w:style>
  <w:style w:type="paragraph" w:styleId="Header">
    <w:name w:val="header"/>
    <w:basedOn w:val="Normal"/>
    <w:link w:val="HeaderChar"/>
    <w:uiPriority w:val="99"/>
    <w:unhideWhenUsed/>
    <w:rsid w:val="001B6B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BFE"/>
    <w:rPr>
      <w:rFonts w:ascii="Arial" w:hAnsi="Arial"/>
      <w:sz w:val="22"/>
    </w:rPr>
  </w:style>
  <w:style w:type="paragraph" w:styleId="Footer">
    <w:name w:val="footer"/>
    <w:basedOn w:val="Normal"/>
    <w:link w:val="FooterChar"/>
    <w:uiPriority w:val="99"/>
    <w:unhideWhenUsed/>
    <w:rsid w:val="00A41BD0"/>
    <w:pPr>
      <w:tabs>
        <w:tab w:val="center" w:pos="4513"/>
        <w:tab w:val="right" w:pos="9026"/>
      </w:tabs>
      <w:spacing w:before="420" w:after="0" w:line="240" w:lineRule="auto"/>
    </w:pPr>
    <w:rPr>
      <w:sz w:val="20"/>
    </w:rPr>
  </w:style>
  <w:style w:type="character" w:customStyle="1" w:styleId="FooterChar">
    <w:name w:val="Footer Char"/>
    <w:basedOn w:val="DefaultParagraphFont"/>
    <w:link w:val="Footer"/>
    <w:uiPriority w:val="99"/>
    <w:rsid w:val="00A41BD0"/>
    <w:rPr>
      <w:rFonts w:ascii="Arial" w:hAnsi="Arial"/>
      <w:sz w:val="20"/>
    </w:rPr>
  </w:style>
  <w:style w:type="paragraph" w:customStyle="1" w:styleId="SecurityClassification">
    <w:name w:val="Security Classification"/>
    <w:basedOn w:val="Header"/>
    <w:qFormat/>
    <w:rsid w:val="004C0541"/>
    <w:pPr>
      <w:tabs>
        <w:tab w:val="clear" w:pos="4513"/>
        <w:tab w:val="center" w:pos="4253"/>
      </w:tabs>
      <w:spacing w:before="120" w:after="120" w:line="276" w:lineRule="auto"/>
      <w:ind w:left="426" w:hanging="284"/>
      <w:jc w:val="center"/>
    </w:pPr>
    <w:rPr>
      <w:b/>
      <w:color w:val="FF0000"/>
      <w:sz w:val="24"/>
    </w:rPr>
  </w:style>
  <w:style w:type="character" w:styleId="PlaceholderText">
    <w:name w:val="Placeholder Text"/>
    <w:basedOn w:val="DefaultParagraphFont"/>
    <w:uiPriority w:val="99"/>
    <w:semiHidden/>
    <w:rsid w:val="001B6BFE"/>
    <w:rPr>
      <w:color w:val="808080"/>
    </w:rPr>
  </w:style>
  <w:style w:type="character" w:customStyle="1" w:styleId="Heading3Char">
    <w:name w:val="Heading 3 Char"/>
    <w:basedOn w:val="DefaultParagraphFont"/>
    <w:link w:val="Heading3"/>
    <w:uiPriority w:val="9"/>
    <w:rsid w:val="001B6BFE"/>
    <w:rPr>
      <w:rFonts w:ascii="Arial" w:eastAsiaTheme="majorEastAsia" w:hAnsi="Arial" w:cstheme="majorBidi"/>
      <w:b/>
      <w:color w:val="000000" w:themeColor="text1"/>
    </w:rPr>
  </w:style>
  <w:style w:type="character" w:styleId="PageNumber">
    <w:name w:val="page number"/>
    <w:basedOn w:val="DefaultParagraphFont"/>
    <w:uiPriority w:val="99"/>
    <w:semiHidden/>
    <w:unhideWhenUsed/>
    <w:rsid w:val="00F1364E"/>
  </w:style>
  <w:style w:type="paragraph" w:styleId="ListBullet">
    <w:name w:val="List Bullet"/>
    <w:basedOn w:val="Normal"/>
    <w:uiPriority w:val="99"/>
    <w:unhideWhenUsed/>
    <w:rsid w:val="00C13FD4"/>
    <w:pPr>
      <w:numPr>
        <w:numId w:val="24"/>
      </w:numPr>
      <w:spacing w:after="40"/>
      <w:contextualSpacing/>
    </w:pPr>
  </w:style>
  <w:style w:type="paragraph" w:styleId="ListBullet2">
    <w:name w:val="List Bullet 2"/>
    <w:basedOn w:val="Normal"/>
    <w:uiPriority w:val="99"/>
    <w:unhideWhenUsed/>
    <w:rsid w:val="00C13FD4"/>
    <w:pPr>
      <w:numPr>
        <w:ilvl w:val="1"/>
        <w:numId w:val="24"/>
      </w:numPr>
      <w:contextualSpacing/>
    </w:pPr>
  </w:style>
  <w:style w:type="paragraph" w:customStyle="1" w:styleId="NumberedHeading1">
    <w:name w:val="Numbered Heading 1"/>
    <w:basedOn w:val="Normal"/>
    <w:qFormat/>
    <w:rsid w:val="00E74AAA"/>
    <w:pPr>
      <w:keepNext/>
      <w:keepLines/>
      <w:numPr>
        <w:numId w:val="19"/>
      </w:numPr>
      <w:spacing w:before="240"/>
      <w:outlineLvl w:val="1"/>
    </w:pPr>
    <w:rPr>
      <w:rFonts w:eastAsiaTheme="majorEastAsia" w:cstheme="majorBidi"/>
      <w:b/>
      <w:color w:val="000000" w:themeColor="text1"/>
      <w:sz w:val="36"/>
      <w:szCs w:val="36"/>
    </w:rPr>
  </w:style>
  <w:style w:type="paragraph" w:customStyle="1" w:styleId="NumberedHeading2">
    <w:name w:val="Numbered Heading 2"/>
    <w:basedOn w:val="NumberedHeading1"/>
    <w:qFormat/>
    <w:rsid w:val="00E74AAA"/>
    <w:pPr>
      <w:numPr>
        <w:ilvl w:val="1"/>
      </w:numPr>
    </w:pPr>
    <w:rPr>
      <w:sz w:val="30"/>
    </w:rPr>
  </w:style>
  <w:style w:type="character" w:customStyle="1" w:styleId="Heading4Char">
    <w:name w:val="Heading 4 Char"/>
    <w:basedOn w:val="DefaultParagraphFont"/>
    <w:link w:val="Heading4"/>
    <w:uiPriority w:val="9"/>
    <w:semiHidden/>
    <w:rsid w:val="00F1364E"/>
    <w:rPr>
      <w:rFonts w:ascii="Arial" w:eastAsiaTheme="majorEastAsia" w:hAnsi="Arial" w:cstheme="majorBidi"/>
      <w:b/>
      <w:iCs/>
      <w:color w:val="000000" w:themeColor="text1"/>
      <w:sz w:val="22"/>
    </w:rPr>
  </w:style>
  <w:style w:type="paragraph" w:customStyle="1" w:styleId="NumberedHeading3">
    <w:name w:val="Numbered Heading 3"/>
    <w:basedOn w:val="NumberedHeading2"/>
    <w:qFormat/>
    <w:rsid w:val="00E74AAA"/>
    <w:pPr>
      <w:numPr>
        <w:ilvl w:val="2"/>
      </w:numPr>
    </w:pPr>
    <w:rPr>
      <w:sz w:val="24"/>
      <w:szCs w:val="24"/>
    </w:rPr>
  </w:style>
  <w:style w:type="paragraph" w:customStyle="1" w:styleId="NumberedHeading4">
    <w:name w:val="Numbered Heading 4"/>
    <w:basedOn w:val="NumberedHeading3"/>
    <w:qFormat/>
    <w:rsid w:val="00E74AAA"/>
    <w:pPr>
      <w:numPr>
        <w:ilvl w:val="3"/>
      </w:numPr>
    </w:pPr>
    <w:rPr>
      <w:sz w:val="22"/>
      <w:szCs w:val="22"/>
    </w:rPr>
  </w:style>
  <w:style w:type="numbering" w:customStyle="1" w:styleId="CurrentList1">
    <w:name w:val="Current List1"/>
    <w:uiPriority w:val="99"/>
    <w:rsid w:val="00F1364E"/>
    <w:pPr>
      <w:numPr>
        <w:numId w:val="6"/>
      </w:numPr>
    </w:pPr>
  </w:style>
  <w:style w:type="numbering" w:customStyle="1" w:styleId="CurrentList12">
    <w:name w:val="Current List12"/>
    <w:uiPriority w:val="99"/>
    <w:rsid w:val="00E74AAA"/>
    <w:pPr>
      <w:numPr>
        <w:numId w:val="20"/>
      </w:numPr>
    </w:pPr>
  </w:style>
  <w:style w:type="numbering" w:customStyle="1" w:styleId="CurrentList2">
    <w:name w:val="Current List2"/>
    <w:uiPriority w:val="99"/>
    <w:rsid w:val="00F1364E"/>
    <w:pPr>
      <w:numPr>
        <w:numId w:val="7"/>
      </w:numPr>
    </w:pPr>
  </w:style>
  <w:style w:type="numbering" w:customStyle="1" w:styleId="CurrentList3">
    <w:name w:val="Current List3"/>
    <w:uiPriority w:val="99"/>
    <w:rsid w:val="00F1364E"/>
    <w:pPr>
      <w:numPr>
        <w:numId w:val="9"/>
      </w:numPr>
    </w:pPr>
  </w:style>
  <w:style w:type="numbering" w:customStyle="1" w:styleId="CurrentList4">
    <w:name w:val="Current List4"/>
    <w:uiPriority w:val="99"/>
    <w:rsid w:val="00982D29"/>
    <w:pPr>
      <w:numPr>
        <w:numId w:val="10"/>
      </w:numPr>
    </w:pPr>
  </w:style>
  <w:style w:type="numbering" w:customStyle="1" w:styleId="CurrentList5">
    <w:name w:val="Current List5"/>
    <w:uiPriority w:val="99"/>
    <w:rsid w:val="00982D29"/>
    <w:pPr>
      <w:numPr>
        <w:numId w:val="11"/>
      </w:numPr>
    </w:pPr>
  </w:style>
  <w:style w:type="numbering" w:customStyle="1" w:styleId="CurrentList6">
    <w:name w:val="Current List6"/>
    <w:uiPriority w:val="99"/>
    <w:rsid w:val="00982D29"/>
    <w:pPr>
      <w:numPr>
        <w:numId w:val="12"/>
      </w:numPr>
    </w:pPr>
  </w:style>
  <w:style w:type="numbering" w:customStyle="1" w:styleId="CurrentList7">
    <w:name w:val="Current List7"/>
    <w:uiPriority w:val="99"/>
    <w:rsid w:val="00982D29"/>
    <w:pPr>
      <w:numPr>
        <w:numId w:val="13"/>
      </w:numPr>
    </w:pPr>
  </w:style>
  <w:style w:type="numbering" w:customStyle="1" w:styleId="CurrentList8">
    <w:name w:val="Current List8"/>
    <w:uiPriority w:val="99"/>
    <w:rsid w:val="00982D29"/>
    <w:pPr>
      <w:numPr>
        <w:numId w:val="14"/>
      </w:numPr>
    </w:pPr>
  </w:style>
  <w:style w:type="numbering" w:customStyle="1" w:styleId="CurrentList9">
    <w:name w:val="Current List9"/>
    <w:uiPriority w:val="99"/>
    <w:rsid w:val="00982D29"/>
    <w:pPr>
      <w:numPr>
        <w:numId w:val="15"/>
      </w:numPr>
    </w:pPr>
  </w:style>
  <w:style w:type="numbering" w:customStyle="1" w:styleId="CurrentList10">
    <w:name w:val="Current List10"/>
    <w:uiPriority w:val="99"/>
    <w:rsid w:val="00982D29"/>
    <w:pPr>
      <w:numPr>
        <w:numId w:val="16"/>
      </w:numPr>
    </w:pPr>
  </w:style>
  <w:style w:type="numbering" w:customStyle="1" w:styleId="CurrentList11">
    <w:name w:val="Current List11"/>
    <w:uiPriority w:val="99"/>
    <w:rsid w:val="00982D29"/>
    <w:pPr>
      <w:numPr>
        <w:numId w:val="17"/>
      </w:numPr>
    </w:pPr>
  </w:style>
  <w:style w:type="numbering" w:customStyle="1" w:styleId="CurrentList13">
    <w:name w:val="Current List13"/>
    <w:uiPriority w:val="99"/>
    <w:rsid w:val="00FA505B"/>
    <w:pPr>
      <w:numPr>
        <w:numId w:val="22"/>
      </w:numPr>
    </w:pPr>
  </w:style>
  <w:style w:type="numbering" w:customStyle="1" w:styleId="CurrentList14">
    <w:name w:val="Current List14"/>
    <w:uiPriority w:val="99"/>
    <w:rsid w:val="00FA505B"/>
    <w:pPr>
      <w:numPr>
        <w:numId w:val="23"/>
      </w:numPr>
    </w:pPr>
  </w:style>
  <w:style w:type="numbering" w:customStyle="1" w:styleId="CurrentList15">
    <w:name w:val="Current List15"/>
    <w:uiPriority w:val="99"/>
    <w:rsid w:val="00FA505B"/>
    <w:pPr>
      <w:numPr>
        <w:numId w:val="25"/>
      </w:numPr>
    </w:pPr>
  </w:style>
  <w:style w:type="paragraph" w:styleId="TOC1">
    <w:name w:val="toc 1"/>
    <w:basedOn w:val="Heading1"/>
    <w:next w:val="Normal"/>
    <w:autoRedefine/>
    <w:uiPriority w:val="39"/>
    <w:unhideWhenUsed/>
    <w:rsid w:val="00BD2314"/>
    <w:pPr>
      <w:tabs>
        <w:tab w:val="right" w:leader="dot" w:pos="9628"/>
      </w:tabs>
      <w:spacing w:after="100"/>
    </w:pPr>
    <w:rPr>
      <w:noProof/>
      <w:sz w:val="28"/>
      <w:szCs w:val="40"/>
    </w:rPr>
  </w:style>
  <w:style w:type="paragraph" w:styleId="TOC2">
    <w:name w:val="toc 2"/>
    <w:basedOn w:val="Heading2"/>
    <w:next w:val="Normal"/>
    <w:autoRedefine/>
    <w:uiPriority w:val="39"/>
    <w:unhideWhenUsed/>
    <w:rsid w:val="00C13FD4"/>
    <w:pPr>
      <w:spacing w:after="100"/>
      <w:ind w:left="220"/>
    </w:pPr>
  </w:style>
  <w:style w:type="paragraph" w:styleId="TOC3">
    <w:name w:val="toc 3"/>
    <w:basedOn w:val="Heading3"/>
    <w:next w:val="Normal"/>
    <w:autoRedefine/>
    <w:uiPriority w:val="39"/>
    <w:unhideWhenUsed/>
    <w:rsid w:val="00C13FD4"/>
    <w:pPr>
      <w:spacing w:after="100"/>
      <w:ind w:left="440"/>
    </w:pPr>
  </w:style>
  <w:style w:type="character" w:styleId="Hyperlink">
    <w:name w:val="Hyperlink"/>
    <w:basedOn w:val="DefaultParagraphFont"/>
    <w:uiPriority w:val="99"/>
    <w:unhideWhenUsed/>
    <w:rsid w:val="00BC26C8"/>
    <w:rPr>
      <w:color w:val="2461E5"/>
      <w:u w:val="single"/>
    </w:rPr>
  </w:style>
  <w:style w:type="paragraph" w:customStyle="1" w:styleId="Tableheadingrow">
    <w:name w:val="Table heading row"/>
    <w:basedOn w:val="Normal"/>
    <w:qFormat/>
    <w:rsid w:val="00BC26C8"/>
    <w:pPr>
      <w:spacing w:before="60" w:after="60"/>
    </w:pPr>
    <w:rPr>
      <w:b/>
      <w:color w:val="FFFFFF" w:themeColor="background1"/>
      <w:sz w:val="24"/>
    </w:rPr>
  </w:style>
  <w:style w:type="paragraph" w:styleId="TOC4">
    <w:name w:val="toc 4"/>
    <w:basedOn w:val="Heading4"/>
    <w:next w:val="Normal"/>
    <w:autoRedefine/>
    <w:uiPriority w:val="39"/>
    <w:semiHidden/>
    <w:unhideWhenUsed/>
    <w:rsid w:val="00C13FD4"/>
    <w:pPr>
      <w:spacing w:after="100"/>
      <w:ind w:left="660"/>
    </w:pPr>
  </w:style>
  <w:style w:type="paragraph" w:customStyle="1" w:styleId="Tablebodytext">
    <w:name w:val="Table body text"/>
    <w:basedOn w:val="Tableheadingrow"/>
    <w:qFormat/>
    <w:rsid w:val="005B0D02"/>
    <w:pPr>
      <w:spacing w:before="40" w:after="40"/>
    </w:pPr>
    <w:rPr>
      <w:b w:val="0"/>
      <w:color w:val="auto"/>
      <w:sz w:val="22"/>
    </w:rPr>
  </w:style>
  <w:style w:type="paragraph" w:customStyle="1" w:styleId="Tabletitle">
    <w:name w:val="Table title"/>
    <w:basedOn w:val="Normal"/>
    <w:qFormat/>
    <w:rsid w:val="00C13FD4"/>
    <w:pPr>
      <w:spacing w:before="240"/>
    </w:pPr>
    <w:rPr>
      <w:b/>
    </w:rPr>
  </w:style>
  <w:style w:type="paragraph" w:customStyle="1" w:styleId="ContactusHeading2">
    <w:name w:val="Contact us Heading 2"/>
    <w:basedOn w:val="Heading2"/>
    <w:rsid w:val="00BC26C8"/>
    <w:pPr>
      <w:spacing w:before="720"/>
    </w:pPr>
    <w:rPr>
      <w:rFonts w:eastAsia="Times New Roman" w:cs="Times New Roman"/>
      <w:bCs/>
      <w:color w:val="2461E5"/>
      <w:szCs w:val="20"/>
    </w:rPr>
  </w:style>
  <w:style w:type="table" w:styleId="TableGridLight">
    <w:name w:val="Grid Table Light"/>
    <w:basedOn w:val="TableNormal"/>
    <w:uiPriority w:val="40"/>
    <w:rsid w:val="00BC26C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BC26C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BC26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6">
    <w:name w:val="Grid Table 1 Light Accent 6"/>
    <w:basedOn w:val="TableNormal"/>
    <w:uiPriority w:val="46"/>
    <w:rsid w:val="007A76BC"/>
    <w:tblPr>
      <w:tblStyleRowBandSize w:val="1"/>
      <w:tblStyleColBandSize w:val="1"/>
      <w:tblBorders>
        <w:top w:val="single" w:sz="4" w:space="0" w:color="F9F9F1" w:themeColor="accent6" w:themeTint="66"/>
        <w:left w:val="single" w:sz="4" w:space="0" w:color="F9F9F1" w:themeColor="accent6" w:themeTint="66"/>
        <w:bottom w:val="single" w:sz="4" w:space="0" w:color="F9F9F1" w:themeColor="accent6" w:themeTint="66"/>
        <w:right w:val="single" w:sz="4" w:space="0" w:color="F9F9F1" w:themeColor="accent6" w:themeTint="66"/>
        <w:insideH w:val="single" w:sz="4" w:space="0" w:color="F9F9F1" w:themeColor="accent6" w:themeTint="66"/>
        <w:insideV w:val="single" w:sz="4" w:space="0" w:color="F9F9F1" w:themeColor="accent6" w:themeTint="66"/>
      </w:tblBorders>
    </w:tblPr>
    <w:tblStylePr w:type="firstRow">
      <w:rPr>
        <w:b/>
        <w:bCs/>
      </w:rPr>
      <w:tblPr/>
      <w:tcPr>
        <w:tcBorders>
          <w:bottom w:val="single" w:sz="12" w:space="0" w:color="F7F7EA" w:themeColor="accent6" w:themeTint="99"/>
        </w:tcBorders>
      </w:tcPr>
    </w:tblStylePr>
    <w:tblStylePr w:type="lastRow">
      <w:rPr>
        <w:b/>
        <w:bCs/>
      </w:rPr>
      <w:tblPr/>
      <w:tcPr>
        <w:tcBorders>
          <w:top w:val="double" w:sz="2" w:space="0" w:color="F7F7EA" w:themeColor="accent6" w:themeTint="99"/>
        </w:tcBorders>
      </w:tcPr>
    </w:tblStylePr>
    <w:tblStylePr w:type="firstCol">
      <w:rPr>
        <w:b/>
        <w:bCs/>
      </w:rPr>
    </w:tblStylePr>
    <w:tblStylePr w:type="lastCol">
      <w:rPr>
        <w:b/>
        <w:bCs/>
      </w:rPr>
    </w:tblStylePr>
  </w:style>
  <w:style w:type="paragraph" w:customStyle="1" w:styleId="NumberedList1">
    <w:name w:val="Numbered List 1"/>
    <w:basedOn w:val="ListBullet"/>
    <w:qFormat/>
    <w:rsid w:val="008629FA"/>
    <w:pPr>
      <w:numPr>
        <w:numId w:val="28"/>
      </w:numPr>
    </w:pPr>
  </w:style>
  <w:style w:type="paragraph" w:customStyle="1" w:styleId="NumberedList2">
    <w:name w:val="Numbered List 2"/>
    <w:basedOn w:val="NumberedList1"/>
    <w:next w:val="Normal"/>
    <w:qFormat/>
    <w:rsid w:val="008629FA"/>
    <w:pPr>
      <w:numPr>
        <w:ilvl w:val="1"/>
      </w:numPr>
    </w:pPr>
  </w:style>
  <w:style w:type="paragraph" w:customStyle="1" w:styleId="NumberedList3">
    <w:name w:val="Numbered List 3"/>
    <w:basedOn w:val="NumberedList2"/>
    <w:qFormat/>
    <w:rsid w:val="008629FA"/>
    <w:pPr>
      <w:numPr>
        <w:ilvl w:val="2"/>
      </w:numPr>
    </w:pPr>
  </w:style>
  <w:style w:type="numbering" w:customStyle="1" w:styleId="CurrentList16">
    <w:name w:val="Current List16"/>
    <w:uiPriority w:val="99"/>
    <w:rsid w:val="008629FA"/>
    <w:pPr>
      <w:numPr>
        <w:numId w:val="29"/>
      </w:numPr>
    </w:pPr>
  </w:style>
  <w:style w:type="paragraph" w:customStyle="1" w:styleId="Figuretitle">
    <w:name w:val="Figure title"/>
    <w:basedOn w:val="Tabletitle"/>
    <w:qFormat/>
    <w:rsid w:val="00630037"/>
  </w:style>
  <w:style w:type="paragraph" w:customStyle="1" w:styleId="Pa36">
    <w:name w:val="Pa36"/>
    <w:basedOn w:val="Normal"/>
    <w:next w:val="Normal"/>
    <w:uiPriority w:val="99"/>
    <w:rsid w:val="00FA7F41"/>
    <w:pPr>
      <w:autoSpaceDE w:val="0"/>
      <w:autoSpaceDN w:val="0"/>
      <w:adjustRightInd w:val="0"/>
      <w:spacing w:after="0" w:line="181" w:lineRule="atLeast"/>
    </w:pPr>
    <w:rPr>
      <w:rFonts w:ascii="WORK SANS MEDIUM ROMAN" w:hAnsi="WORK SANS MEDIUM ROMAN"/>
      <w:sz w:val="24"/>
      <w:lang w:val="en-GB"/>
    </w:rPr>
  </w:style>
  <w:style w:type="paragraph" w:styleId="TOCHeading">
    <w:name w:val="TOC Heading"/>
    <w:basedOn w:val="Heading1"/>
    <w:next w:val="Normal"/>
    <w:uiPriority w:val="39"/>
    <w:unhideWhenUsed/>
    <w:qFormat/>
    <w:rsid w:val="00FA7F41"/>
    <w:pPr>
      <w:outlineLvl w:val="9"/>
    </w:pPr>
    <w:rPr>
      <w:rFonts w:asciiTheme="majorHAnsi" w:hAnsiTheme="majorHAnsi"/>
      <w:szCs w:val="32"/>
    </w:rPr>
  </w:style>
  <w:style w:type="paragraph" w:styleId="TableofFigures">
    <w:name w:val="table of figures"/>
    <w:basedOn w:val="Normal"/>
    <w:next w:val="Normal"/>
    <w:uiPriority w:val="99"/>
    <w:unhideWhenUsed/>
    <w:rsid w:val="00FA7F41"/>
    <w:pPr>
      <w:spacing w:after="0"/>
    </w:pPr>
  </w:style>
  <w:style w:type="character" w:styleId="CommentReference">
    <w:name w:val="annotation reference"/>
    <w:basedOn w:val="DefaultParagraphFont"/>
    <w:uiPriority w:val="99"/>
    <w:semiHidden/>
    <w:unhideWhenUsed/>
    <w:rsid w:val="00605443"/>
    <w:rPr>
      <w:sz w:val="16"/>
      <w:szCs w:val="16"/>
    </w:rPr>
  </w:style>
  <w:style w:type="paragraph" w:styleId="CommentText">
    <w:name w:val="annotation text"/>
    <w:basedOn w:val="Normal"/>
    <w:link w:val="CommentTextChar"/>
    <w:uiPriority w:val="99"/>
    <w:unhideWhenUsed/>
    <w:rsid w:val="00605443"/>
    <w:pPr>
      <w:spacing w:line="240" w:lineRule="auto"/>
    </w:pPr>
    <w:rPr>
      <w:sz w:val="20"/>
      <w:szCs w:val="20"/>
    </w:rPr>
  </w:style>
  <w:style w:type="character" w:customStyle="1" w:styleId="CommentTextChar">
    <w:name w:val="Comment Text Char"/>
    <w:basedOn w:val="DefaultParagraphFont"/>
    <w:link w:val="CommentText"/>
    <w:uiPriority w:val="99"/>
    <w:rsid w:val="0060544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05443"/>
    <w:rPr>
      <w:b/>
      <w:bCs/>
    </w:rPr>
  </w:style>
  <w:style w:type="character" w:customStyle="1" w:styleId="CommentSubjectChar">
    <w:name w:val="Comment Subject Char"/>
    <w:basedOn w:val="CommentTextChar"/>
    <w:link w:val="CommentSubject"/>
    <w:uiPriority w:val="99"/>
    <w:semiHidden/>
    <w:rsid w:val="00605443"/>
    <w:rPr>
      <w:rFonts w:ascii="Arial" w:hAnsi="Arial"/>
      <w:b/>
      <w:bCs/>
      <w:sz w:val="20"/>
      <w:szCs w:val="20"/>
    </w:rPr>
  </w:style>
  <w:style w:type="character" w:styleId="UnresolvedMention">
    <w:name w:val="Unresolved Mention"/>
    <w:basedOn w:val="DefaultParagraphFont"/>
    <w:uiPriority w:val="99"/>
    <w:semiHidden/>
    <w:unhideWhenUsed/>
    <w:rsid w:val="00605443"/>
    <w:rPr>
      <w:color w:val="605E5C"/>
      <w:shd w:val="clear" w:color="auto" w:fill="E1DFDD"/>
    </w:rPr>
  </w:style>
  <w:style w:type="paragraph" w:styleId="ListParagraph">
    <w:name w:val="List Paragraph"/>
    <w:basedOn w:val="Normal"/>
    <w:uiPriority w:val="34"/>
    <w:qFormat/>
    <w:rsid w:val="00F93E7A"/>
    <w:pPr>
      <w:ind w:left="720"/>
      <w:contextualSpacing/>
    </w:pPr>
  </w:style>
  <w:style w:type="character" w:styleId="FollowedHyperlink">
    <w:name w:val="FollowedHyperlink"/>
    <w:basedOn w:val="DefaultParagraphFont"/>
    <w:uiPriority w:val="99"/>
    <w:semiHidden/>
    <w:unhideWhenUsed/>
    <w:rsid w:val="00350DAF"/>
    <w:rPr>
      <w:color w:val="B64916" w:themeColor="followedHyperlink"/>
      <w:u w:val="single"/>
    </w:rPr>
  </w:style>
  <w:style w:type="paragraph" w:styleId="Revision">
    <w:name w:val="Revision"/>
    <w:hidden/>
    <w:uiPriority w:val="99"/>
    <w:semiHidden/>
    <w:rsid w:val="007E3CC9"/>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611529">
      <w:bodyDiv w:val="1"/>
      <w:marLeft w:val="0"/>
      <w:marRight w:val="0"/>
      <w:marTop w:val="0"/>
      <w:marBottom w:val="0"/>
      <w:divBdr>
        <w:top w:val="none" w:sz="0" w:space="0" w:color="auto"/>
        <w:left w:val="none" w:sz="0" w:space="0" w:color="auto"/>
        <w:bottom w:val="none" w:sz="0" w:space="0" w:color="auto"/>
        <w:right w:val="none" w:sz="0" w:space="0" w:color="auto"/>
      </w:divBdr>
    </w:div>
    <w:div w:id="560334534">
      <w:bodyDiv w:val="1"/>
      <w:marLeft w:val="0"/>
      <w:marRight w:val="0"/>
      <w:marTop w:val="0"/>
      <w:marBottom w:val="0"/>
      <w:divBdr>
        <w:top w:val="none" w:sz="0" w:space="0" w:color="auto"/>
        <w:left w:val="none" w:sz="0" w:space="0" w:color="auto"/>
        <w:bottom w:val="none" w:sz="0" w:space="0" w:color="auto"/>
        <w:right w:val="none" w:sz="0" w:space="0" w:color="auto"/>
      </w:divBdr>
    </w:div>
    <w:div w:id="581304524">
      <w:bodyDiv w:val="1"/>
      <w:marLeft w:val="0"/>
      <w:marRight w:val="0"/>
      <w:marTop w:val="0"/>
      <w:marBottom w:val="0"/>
      <w:divBdr>
        <w:top w:val="none" w:sz="0" w:space="0" w:color="auto"/>
        <w:left w:val="none" w:sz="0" w:space="0" w:color="auto"/>
        <w:bottom w:val="none" w:sz="0" w:space="0" w:color="auto"/>
        <w:right w:val="none" w:sz="0" w:space="0" w:color="auto"/>
      </w:divBdr>
    </w:div>
    <w:div w:id="625892682">
      <w:bodyDiv w:val="1"/>
      <w:marLeft w:val="0"/>
      <w:marRight w:val="0"/>
      <w:marTop w:val="0"/>
      <w:marBottom w:val="0"/>
      <w:divBdr>
        <w:top w:val="none" w:sz="0" w:space="0" w:color="auto"/>
        <w:left w:val="none" w:sz="0" w:space="0" w:color="auto"/>
        <w:bottom w:val="none" w:sz="0" w:space="0" w:color="auto"/>
        <w:right w:val="none" w:sz="0" w:space="0" w:color="auto"/>
      </w:divBdr>
    </w:div>
    <w:div w:id="1045913038">
      <w:bodyDiv w:val="1"/>
      <w:marLeft w:val="0"/>
      <w:marRight w:val="0"/>
      <w:marTop w:val="0"/>
      <w:marBottom w:val="0"/>
      <w:divBdr>
        <w:top w:val="none" w:sz="0" w:space="0" w:color="auto"/>
        <w:left w:val="none" w:sz="0" w:space="0" w:color="auto"/>
        <w:bottom w:val="none" w:sz="0" w:space="0" w:color="auto"/>
        <w:right w:val="none" w:sz="0" w:space="0" w:color="auto"/>
      </w:divBdr>
    </w:div>
    <w:div w:id="1245408169">
      <w:bodyDiv w:val="1"/>
      <w:marLeft w:val="0"/>
      <w:marRight w:val="0"/>
      <w:marTop w:val="0"/>
      <w:marBottom w:val="0"/>
      <w:divBdr>
        <w:top w:val="none" w:sz="0" w:space="0" w:color="auto"/>
        <w:left w:val="none" w:sz="0" w:space="0" w:color="auto"/>
        <w:bottom w:val="none" w:sz="0" w:space="0" w:color="auto"/>
        <w:right w:val="none" w:sz="0" w:space="0" w:color="auto"/>
      </w:divBdr>
    </w:div>
    <w:div w:id="209947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eader" Target="header3.xml"/><Relationship Id="rId26" Type="http://schemas.openxmlformats.org/officeDocument/2006/relationships/image" Target="media/image11.png"/><Relationship Id="rId39" Type="http://schemas.openxmlformats.org/officeDocument/2006/relationships/theme" Target="theme/theme1.xml"/><Relationship Id="rId21" Type="http://schemas.openxmlformats.org/officeDocument/2006/relationships/image" Target="media/image6.jpeg"/><Relationship Id="rId34"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image" Target="media/image10.jpeg"/><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jpeg"/><Relationship Id="rId32" Type="http://schemas.openxmlformats.org/officeDocument/2006/relationships/header" Target="header4.xml"/><Relationship Id="rId37"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footer" Target="footer5.xml"/><Relationship Id="rId8" Type="http://schemas.openxmlformats.org/officeDocument/2006/relationships/settings" Target="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e Bureau of Meteorology_Word Theme">
  <a:themeElements>
    <a:clrScheme name="The Bureau of Meteorology">
      <a:dk1>
        <a:srgbClr val="000000"/>
      </a:dk1>
      <a:lt1>
        <a:srgbClr val="FFFFFF"/>
      </a:lt1>
      <a:dk2>
        <a:srgbClr val="424242"/>
      </a:dk2>
      <a:lt2>
        <a:srgbClr val="F2F2F2"/>
      </a:lt2>
      <a:accent1>
        <a:srgbClr val="2461E5"/>
      </a:accent1>
      <a:accent2>
        <a:srgbClr val="00C689"/>
      </a:accent2>
      <a:accent3>
        <a:srgbClr val="243700"/>
      </a:accent3>
      <a:accent4>
        <a:srgbClr val="001F43"/>
      </a:accent4>
      <a:accent5>
        <a:srgbClr val="B64916"/>
      </a:accent5>
      <a:accent6>
        <a:srgbClr val="F2F2DD"/>
      </a:accent6>
      <a:hlink>
        <a:srgbClr val="0563C1"/>
      </a:hlink>
      <a:folHlink>
        <a:srgbClr val="B6491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Specify the security classification for this document</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001eb1a-bf51-4187-96a6-0857fe21f5ac" xsi:nil="true"/>
    <FileClass xmlns="9001eb1a-bf51-4187-96a6-0857fe21f5ac">
      <Value>report</Value>
    </FileClass>
    <FileCategory xmlns="9001eb1a-bf51-4187-96a6-0857fe21f5ac">
      <Value>Climate</Value>
      <Value>Hazards Warnings and Forecasts</Value>
      <Value>Research</Value>
    </FileCategory>
    <lcf76f155ced4ddcb4097134ff3c332f xmlns="033baca5-4e20-4515-816c-6a87a8375b1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3BE58E3ECFD5438C812B312EE4414F" ma:contentTypeVersion="21" ma:contentTypeDescription="Create a new document." ma:contentTypeScope="" ma:versionID="974de4eeedeba858061980738c509da5">
  <xsd:schema xmlns:xsd="http://www.w3.org/2001/XMLSchema" xmlns:xs="http://www.w3.org/2001/XMLSchema" xmlns:p="http://schemas.microsoft.com/office/2006/metadata/properties" xmlns:ns2="033baca5-4e20-4515-816c-6a87a8375b13" xmlns:ns3="9001eb1a-bf51-4187-96a6-0857fe21f5ac" targetNamespace="http://schemas.microsoft.com/office/2006/metadata/properties" ma:root="true" ma:fieldsID="7d1dc8264c38d6300c7fc03393e9bc31" ns2:_="" ns3:_="">
    <xsd:import namespace="033baca5-4e20-4515-816c-6a87a8375b13"/>
    <xsd:import namespace="9001eb1a-bf51-4187-96a6-0857fe21f5a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3:FileCategory" minOccurs="0"/>
                <xsd:element ref="ns3:FileClas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3baca5-4e20-4515-816c-6a87a8375b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c9612d0-dc94-4ffe-ad7d-ed54524ecfd4"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01eb1a-bf51-4187-96a6-0857fe21f5a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FileCategory" ma:index="19" nillable="true" ma:displayName="File Category" ma:internalName="FileCategory">
      <xsd:complexType>
        <xsd:complexContent>
          <xsd:extension base="dms:MultiChoice">
            <xsd:sequence>
              <xsd:element name="Value" maxOccurs="unbounded" minOccurs="0" nillable="true">
                <xsd:simpleType>
                  <xsd:restriction base="dms:Choice">
                    <xsd:enumeration value="Administration"/>
                    <xsd:enumeration value="Budgetory"/>
                    <xsd:enumeration value="Business Analysis"/>
                    <xsd:enumeration value="Business Case"/>
                    <xsd:enumeration value="Business Transformation"/>
                    <xsd:enumeration value="Capacity Planning"/>
                    <xsd:enumeration value="Change Management"/>
                    <xsd:enumeration value="Change Request"/>
                    <xsd:enumeration value="Climate"/>
                    <xsd:enumeration value="Communications"/>
                    <xsd:enumeration value="Community Relations"/>
                    <xsd:enumeration value="Compliance"/>
                    <xsd:enumeration value="Customer Relations"/>
                    <xsd:enumeration value="Deployment"/>
                    <xsd:enumeration value="Development"/>
                    <xsd:enumeration value="Disaster Recovery"/>
                    <xsd:enumeration value="Equipment"/>
                    <xsd:enumeration value="Finance"/>
                    <xsd:enumeration value="FOI"/>
                    <xsd:enumeration value="Forecast"/>
                    <xsd:enumeration value="Governance"/>
                    <xsd:enumeration value="Hazards Warnings and Forecasts"/>
                    <xsd:enumeration value="HR"/>
                    <xsd:enumeration value="Industrial Relations"/>
                    <xsd:enumeration value="Investigation"/>
                    <xsd:enumeration value="Leadership"/>
                    <xsd:enumeration value="Legal"/>
                    <xsd:enumeration value="Marketing"/>
                    <xsd:enumeration value="Meeting Related"/>
                    <xsd:enumeration value="Ministerial"/>
                    <xsd:enumeration value="Observation"/>
                    <xsd:enumeration value="Operational"/>
                    <xsd:enumeration value="Organisational Development"/>
                    <xsd:enumeration value="People Management &amp; Development"/>
                    <xsd:enumeration value="Pilot"/>
                    <xsd:enumeration value="Planning"/>
                    <xsd:enumeration value="Policy"/>
                    <xsd:enumeration value="PR"/>
                    <xsd:enumeration value="Presentation"/>
                    <xsd:enumeration value="Procedures"/>
                    <xsd:enumeration value="Process Analysis"/>
                    <xsd:enumeration value="Procurement"/>
                    <xsd:enumeration value="Product"/>
                    <xsd:enumeration value="Project Management"/>
                    <xsd:enumeration value="Property Management"/>
                    <xsd:enumeration value="Quality"/>
                    <xsd:enumeration value="R&amp;D"/>
                    <xsd:enumeration value="Records Management"/>
                    <xsd:enumeration value="Research"/>
                    <xsd:enumeration value="Resource"/>
                    <xsd:enumeration value="Risk Assessment"/>
                    <xsd:enumeration value="Security"/>
                    <xsd:enumeration value="Statutory"/>
                    <xsd:enumeration value="Strategy"/>
                    <xsd:enumeration value="Survey"/>
                    <xsd:enumeration value="Terms of reference"/>
                    <xsd:enumeration value="Training"/>
                    <xsd:enumeration value="Travel"/>
                    <xsd:enumeration value="Water Information"/>
                    <xsd:enumeration value="Workplace Health &amp; Safety"/>
                  </xsd:restriction>
                </xsd:simpleType>
              </xsd:element>
            </xsd:sequence>
          </xsd:extension>
        </xsd:complexContent>
      </xsd:complexType>
    </xsd:element>
    <xsd:element name="FileClass" ma:index="20" nillable="true" ma:displayName="File Class" ma:internalName="FileClass">
      <xsd:complexType>
        <xsd:complexContent>
          <xsd:extension base="dms:MultiChoice">
            <xsd:sequence>
              <xsd:element name="Value" maxOccurs="unbounded" minOccurs="0" nillable="true">
                <xsd:simpleType>
                  <xsd:restriction base="dms:Choice">
                    <xsd:enumeration value="advertisement"/>
                    <xsd:enumeration value="advice"/>
                    <xsd:enumeration value="agenda"/>
                    <xsd:enumeration value="agreement"/>
                    <xsd:enumeration value="alert"/>
                    <xsd:enumeration value="application"/>
                    <xsd:enumeration value="brief"/>
                    <xsd:enumeration value="bulletin"/>
                    <xsd:enumeration value="charter"/>
                    <xsd:enumeration value="checklist"/>
                    <xsd:enumeration value="contract"/>
                    <xsd:enumeration value="correspondence"/>
                    <xsd:enumeration value="course materials"/>
                    <xsd:enumeration value="data file"/>
                    <xsd:enumeration value="design"/>
                    <xsd:enumeration value="diagram"/>
                    <xsd:enumeration value="drawing"/>
                    <xsd:enumeration value="evidence"/>
                    <xsd:enumeration value="fact sheet"/>
                    <xsd:enumeration value="FAQ's"/>
                    <xsd:enumeration value="feedback"/>
                    <xsd:enumeration value="flow chart"/>
                    <xsd:enumeration value="flyer"/>
                    <xsd:enumeration value="form"/>
                    <xsd:enumeration value="graph"/>
                    <xsd:enumeration value="guide"/>
                    <xsd:enumeration value="information"/>
                    <xsd:enumeration value="instruction"/>
                    <xsd:enumeration value="Item"/>
                    <xsd:enumeration value="letter"/>
                    <xsd:enumeration value="link"/>
                    <xsd:enumeration value="manual"/>
                    <xsd:enumeration value="map"/>
                    <xsd:enumeration value="media release"/>
                    <xsd:enumeration value="memo"/>
                    <xsd:enumeration value="minutes"/>
                    <xsd:enumeration value="newsletter"/>
                    <xsd:enumeration value="notes"/>
                    <xsd:enumeration value="notice"/>
                    <xsd:enumeration value="photo"/>
                    <xsd:enumeration value="procedure"/>
                    <xsd:enumeration value="proposal"/>
                    <xsd:enumeration value="publication"/>
                    <xsd:enumeration value="quote"/>
                    <xsd:enumeration value="receipt"/>
                    <xsd:enumeration value="register"/>
                    <xsd:enumeration value="report"/>
                    <xsd:enumeration value="RFI"/>
                    <xsd:enumeration value="RFQ"/>
                    <xsd:enumeration value="roster"/>
                    <xsd:enumeration value="speech"/>
                    <xsd:enumeration value="statement"/>
                    <xsd:enumeration value="support material"/>
                    <xsd:enumeration value="survey"/>
                    <xsd:enumeration value="template"/>
                    <xsd:enumeration value="tender"/>
                    <xsd:enumeration value="transcript"/>
                    <xsd:enumeration value="video"/>
                    <xsd:enumeration value="working paper"/>
                  </xsd:restriction>
                </xsd:simpleType>
              </xsd:element>
            </xsd:sequence>
          </xsd:extension>
        </xsd:complexContent>
      </xsd:complexType>
    </xsd:element>
    <xsd:element name="TaxCatchAll" ma:index="24" nillable="true" ma:displayName="Taxonomy Catch All Column" ma:hidden="true" ma:list="{2bec24f9-31a0-44b7-93d6-6ad80f57761a}" ma:internalName="TaxCatchAll" ma:showField="CatchAllData" ma:web="9001eb1a-bf51-4187-96a6-0857fe21f5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F77F57-C6F6-4958-8466-2C4EFEBA458C}">
  <ds:schemaRefs>
    <ds:schemaRef ds:uri="http://schemas.microsoft.com/sharepoint/v3/contenttype/forms"/>
  </ds:schemaRefs>
</ds:datastoreItem>
</file>

<file path=customXml/itemProps3.xml><?xml version="1.0" encoding="utf-8"?>
<ds:datastoreItem xmlns:ds="http://schemas.openxmlformats.org/officeDocument/2006/customXml" ds:itemID="{7C404B5A-4592-4DEF-BB12-4852E84439BD}">
  <ds:schemaRefs>
    <ds:schemaRef ds:uri="http://schemas.microsoft.com/office/2006/metadata/properties"/>
    <ds:schemaRef ds:uri="http://schemas.microsoft.com/office/infopath/2007/PartnerControls"/>
    <ds:schemaRef ds:uri="9001eb1a-bf51-4187-96a6-0857fe21f5ac"/>
    <ds:schemaRef ds:uri="033baca5-4e20-4515-816c-6a87a8375b13"/>
  </ds:schemaRefs>
</ds:datastoreItem>
</file>

<file path=customXml/itemProps4.xml><?xml version="1.0" encoding="utf-8"?>
<ds:datastoreItem xmlns:ds="http://schemas.openxmlformats.org/officeDocument/2006/customXml" ds:itemID="{5DF4B665-3FF4-4120-8600-0F649E69E4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3baca5-4e20-4515-816c-6a87a8375b13"/>
    <ds:schemaRef ds:uri="9001eb1a-bf51-4187-96a6-0857fe21f5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79ED7A7-6BA5-BC47-8872-921CC44AF50F}">
  <ds:schemaRefs>
    <ds:schemaRef ds:uri="http://schemas.openxmlformats.org/officeDocument/2006/bibliography"/>
  </ds:schemaRefs>
</ds:datastoreItem>
</file>

<file path=docMetadata/LabelInfo.xml><?xml version="1.0" encoding="utf-8"?>
<clbl:labelList xmlns:clbl="http://schemas.microsoft.com/office/2020/mipLabelMetadata">
  <clbl:label id="{55edad5e-85c4-4d99-839f-4db88ccef5c5}" enabled="1" method="Standard" siteId="{d1ad7db5-97dd-4f2b-816e-50d663b7bb94}" contentBits="3" removed="0"/>
</clbl:labelList>
</file>

<file path=docProps/app.xml><?xml version="1.0" encoding="utf-8"?>
<Properties xmlns="http://schemas.openxmlformats.org/officeDocument/2006/extended-properties" xmlns:vt="http://schemas.openxmlformats.org/officeDocument/2006/docPropsVTypes">
  <Template>Normal.dotm</Template>
  <TotalTime>215</TotalTime>
  <Pages>1</Pages>
  <Words>3829</Words>
  <Characters>21826</Characters>
  <Application>Microsoft Office Word</Application>
  <DocSecurity>4</DocSecurity>
  <Lines>181</Lines>
  <Paragraphs>51</Paragraphs>
  <ScaleCrop>false</ScaleCrop>
  <Company/>
  <LinksUpToDate>false</LinksUpToDate>
  <CharactersWithSpaces>25604</CharactersWithSpaces>
  <SharedDoc>false</SharedDoc>
  <HLinks>
    <vt:vector size="126" baseType="variant">
      <vt:variant>
        <vt:i4>1769520</vt:i4>
      </vt:variant>
      <vt:variant>
        <vt:i4>128</vt:i4>
      </vt:variant>
      <vt:variant>
        <vt:i4>0</vt:i4>
      </vt:variant>
      <vt:variant>
        <vt:i4>5</vt:i4>
      </vt:variant>
      <vt:variant>
        <vt:lpwstr/>
      </vt:variant>
      <vt:variant>
        <vt:lpwstr>_Toc241846767</vt:lpwstr>
      </vt:variant>
      <vt:variant>
        <vt:i4>1769520</vt:i4>
      </vt:variant>
      <vt:variant>
        <vt:i4>122</vt:i4>
      </vt:variant>
      <vt:variant>
        <vt:i4>0</vt:i4>
      </vt:variant>
      <vt:variant>
        <vt:i4>5</vt:i4>
      </vt:variant>
      <vt:variant>
        <vt:lpwstr/>
      </vt:variant>
      <vt:variant>
        <vt:lpwstr>_Toc241846766</vt:lpwstr>
      </vt:variant>
      <vt:variant>
        <vt:i4>1703999</vt:i4>
      </vt:variant>
      <vt:variant>
        <vt:i4>113</vt:i4>
      </vt:variant>
      <vt:variant>
        <vt:i4>0</vt:i4>
      </vt:variant>
      <vt:variant>
        <vt:i4>5</vt:i4>
      </vt:variant>
      <vt:variant>
        <vt:lpwstr/>
      </vt:variant>
      <vt:variant>
        <vt:lpwstr>_Toc241846875</vt:lpwstr>
      </vt:variant>
      <vt:variant>
        <vt:i4>1703999</vt:i4>
      </vt:variant>
      <vt:variant>
        <vt:i4>107</vt:i4>
      </vt:variant>
      <vt:variant>
        <vt:i4>0</vt:i4>
      </vt:variant>
      <vt:variant>
        <vt:i4>5</vt:i4>
      </vt:variant>
      <vt:variant>
        <vt:lpwstr/>
      </vt:variant>
      <vt:variant>
        <vt:lpwstr>_Toc241846874</vt:lpwstr>
      </vt:variant>
      <vt:variant>
        <vt:i4>1703999</vt:i4>
      </vt:variant>
      <vt:variant>
        <vt:i4>101</vt:i4>
      </vt:variant>
      <vt:variant>
        <vt:i4>0</vt:i4>
      </vt:variant>
      <vt:variant>
        <vt:i4>5</vt:i4>
      </vt:variant>
      <vt:variant>
        <vt:lpwstr/>
      </vt:variant>
      <vt:variant>
        <vt:lpwstr>_Toc241846873</vt:lpwstr>
      </vt:variant>
      <vt:variant>
        <vt:i4>1703999</vt:i4>
      </vt:variant>
      <vt:variant>
        <vt:i4>95</vt:i4>
      </vt:variant>
      <vt:variant>
        <vt:i4>0</vt:i4>
      </vt:variant>
      <vt:variant>
        <vt:i4>5</vt:i4>
      </vt:variant>
      <vt:variant>
        <vt:lpwstr/>
      </vt:variant>
      <vt:variant>
        <vt:lpwstr>_Toc241846872</vt:lpwstr>
      </vt:variant>
      <vt:variant>
        <vt:i4>1703999</vt:i4>
      </vt:variant>
      <vt:variant>
        <vt:i4>89</vt:i4>
      </vt:variant>
      <vt:variant>
        <vt:i4>0</vt:i4>
      </vt:variant>
      <vt:variant>
        <vt:i4>5</vt:i4>
      </vt:variant>
      <vt:variant>
        <vt:lpwstr/>
      </vt:variant>
      <vt:variant>
        <vt:lpwstr>_Toc241846871</vt:lpwstr>
      </vt:variant>
      <vt:variant>
        <vt:i4>1703999</vt:i4>
      </vt:variant>
      <vt:variant>
        <vt:i4>83</vt:i4>
      </vt:variant>
      <vt:variant>
        <vt:i4>0</vt:i4>
      </vt:variant>
      <vt:variant>
        <vt:i4>5</vt:i4>
      </vt:variant>
      <vt:variant>
        <vt:lpwstr/>
      </vt:variant>
      <vt:variant>
        <vt:lpwstr>_Toc241846870</vt:lpwstr>
      </vt:variant>
      <vt:variant>
        <vt:i4>1769535</vt:i4>
      </vt:variant>
      <vt:variant>
        <vt:i4>77</vt:i4>
      </vt:variant>
      <vt:variant>
        <vt:i4>0</vt:i4>
      </vt:variant>
      <vt:variant>
        <vt:i4>5</vt:i4>
      </vt:variant>
      <vt:variant>
        <vt:lpwstr/>
      </vt:variant>
      <vt:variant>
        <vt:lpwstr>_Toc241846869</vt:lpwstr>
      </vt:variant>
      <vt:variant>
        <vt:i4>1769535</vt:i4>
      </vt:variant>
      <vt:variant>
        <vt:i4>71</vt:i4>
      </vt:variant>
      <vt:variant>
        <vt:i4>0</vt:i4>
      </vt:variant>
      <vt:variant>
        <vt:i4>5</vt:i4>
      </vt:variant>
      <vt:variant>
        <vt:lpwstr/>
      </vt:variant>
      <vt:variant>
        <vt:lpwstr>_Toc241846868</vt:lpwstr>
      </vt:variant>
      <vt:variant>
        <vt:i4>1376304</vt:i4>
      </vt:variant>
      <vt:variant>
        <vt:i4>62</vt:i4>
      </vt:variant>
      <vt:variant>
        <vt:i4>0</vt:i4>
      </vt:variant>
      <vt:variant>
        <vt:i4>5</vt:i4>
      </vt:variant>
      <vt:variant>
        <vt:lpwstr/>
      </vt:variant>
      <vt:variant>
        <vt:lpwstr>_Toc230471543</vt:lpwstr>
      </vt:variant>
      <vt:variant>
        <vt:i4>1376304</vt:i4>
      </vt:variant>
      <vt:variant>
        <vt:i4>56</vt:i4>
      </vt:variant>
      <vt:variant>
        <vt:i4>0</vt:i4>
      </vt:variant>
      <vt:variant>
        <vt:i4>5</vt:i4>
      </vt:variant>
      <vt:variant>
        <vt:lpwstr/>
      </vt:variant>
      <vt:variant>
        <vt:lpwstr>_Toc230471542</vt:lpwstr>
      </vt:variant>
      <vt:variant>
        <vt:i4>1376304</vt:i4>
      </vt:variant>
      <vt:variant>
        <vt:i4>50</vt:i4>
      </vt:variant>
      <vt:variant>
        <vt:i4>0</vt:i4>
      </vt:variant>
      <vt:variant>
        <vt:i4>5</vt:i4>
      </vt:variant>
      <vt:variant>
        <vt:lpwstr/>
      </vt:variant>
      <vt:variant>
        <vt:lpwstr>_Toc230471541</vt:lpwstr>
      </vt:variant>
      <vt:variant>
        <vt:i4>1376304</vt:i4>
      </vt:variant>
      <vt:variant>
        <vt:i4>44</vt:i4>
      </vt:variant>
      <vt:variant>
        <vt:i4>0</vt:i4>
      </vt:variant>
      <vt:variant>
        <vt:i4>5</vt:i4>
      </vt:variant>
      <vt:variant>
        <vt:lpwstr/>
      </vt:variant>
      <vt:variant>
        <vt:lpwstr>_Toc230471540</vt:lpwstr>
      </vt:variant>
      <vt:variant>
        <vt:i4>1179696</vt:i4>
      </vt:variant>
      <vt:variant>
        <vt:i4>38</vt:i4>
      </vt:variant>
      <vt:variant>
        <vt:i4>0</vt:i4>
      </vt:variant>
      <vt:variant>
        <vt:i4>5</vt:i4>
      </vt:variant>
      <vt:variant>
        <vt:lpwstr/>
      </vt:variant>
      <vt:variant>
        <vt:lpwstr>_Toc230471539</vt:lpwstr>
      </vt:variant>
      <vt:variant>
        <vt:i4>1179696</vt:i4>
      </vt:variant>
      <vt:variant>
        <vt:i4>32</vt:i4>
      </vt:variant>
      <vt:variant>
        <vt:i4>0</vt:i4>
      </vt:variant>
      <vt:variant>
        <vt:i4>5</vt:i4>
      </vt:variant>
      <vt:variant>
        <vt:lpwstr/>
      </vt:variant>
      <vt:variant>
        <vt:lpwstr>_Toc230471538</vt:lpwstr>
      </vt:variant>
      <vt:variant>
        <vt:i4>1179696</vt:i4>
      </vt:variant>
      <vt:variant>
        <vt:i4>26</vt:i4>
      </vt:variant>
      <vt:variant>
        <vt:i4>0</vt:i4>
      </vt:variant>
      <vt:variant>
        <vt:i4>5</vt:i4>
      </vt:variant>
      <vt:variant>
        <vt:lpwstr/>
      </vt:variant>
      <vt:variant>
        <vt:lpwstr>_Toc230471537</vt:lpwstr>
      </vt:variant>
      <vt:variant>
        <vt:i4>1179696</vt:i4>
      </vt:variant>
      <vt:variant>
        <vt:i4>20</vt:i4>
      </vt:variant>
      <vt:variant>
        <vt:i4>0</vt:i4>
      </vt:variant>
      <vt:variant>
        <vt:i4>5</vt:i4>
      </vt:variant>
      <vt:variant>
        <vt:lpwstr/>
      </vt:variant>
      <vt:variant>
        <vt:lpwstr>_Toc230471536</vt:lpwstr>
      </vt:variant>
      <vt:variant>
        <vt:i4>1179696</vt:i4>
      </vt:variant>
      <vt:variant>
        <vt:i4>14</vt:i4>
      </vt:variant>
      <vt:variant>
        <vt:i4>0</vt:i4>
      </vt:variant>
      <vt:variant>
        <vt:i4>5</vt:i4>
      </vt:variant>
      <vt:variant>
        <vt:lpwstr/>
      </vt:variant>
      <vt:variant>
        <vt:lpwstr>_Toc230471535</vt:lpwstr>
      </vt:variant>
      <vt:variant>
        <vt:i4>1179696</vt:i4>
      </vt:variant>
      <vt:variant>
        <vt:i4>8</vt:i4>
      </vt:variant>
      <vt:variant>
        <vt:i4>0</vt:i4>
      </vt:variant>
      <vt:variant>
        <vt:i4>5</vt:i4>
      </vt:variant>
      <vt:variant>
        <vt:lpwstr/>
      </vt:variant>
      <vt:variant>
        <vt:lpwstr>_Toc230471534</vt:lpwstr>
      </vt:variant>
      <vt:variant>
        <vt:i4>1179696</vt:i4>
      </vt:variant>
      <vt:variant>
        <vt:i4>2</vt:i4>
      </vt:variant>
      <vt:variant>
        <vt:i4>0</vt:i4>
      </vt:variant>
      <vt:variant>
        <vt:i4>5</vt:i4>
      </vt:variant>
      <vt:variant>
        <vt:lpwstr/>
      </vt:variant>
      <vt:variant>
        <vt:lpwstr>_Toc230471533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Bureau Report Tropical Cyclone 09U 20225</dc:title>
  <dc:subject/>
  <dc:creator>Joe Courtney</dc:creator>
  <cp:keywords/>
  <dc:description/>
  <cp:lastModifiedBy>Joe Courtney</cp:lastModifiedBy>
  <cp:revision>848</cp:revision>
  <dcterms:created xsi:type="dcterms:W3CDTF">2025-11-11T13:55:00Z</dcterms:created>
  <dcterms:modified xsi:type="dcterms:W3CDTF">2026-10-19T09:10:00Z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0x010100003BE58E3ECFD5438C812B312EE4414F</vt:lpwstr>
  </property>
  <property fmtid="{D5CDD505-2E9C-101B-9397-08002B2CF9AE}" pid="3" name="MediaServiceImageTags">
    <vt:lpwstr/>
  </property>
  <property fmtid="{D5CDD505-2E9C-101B-9397-08002B2CF9AE}" pid="4" name="Record Activity">
    <vt:lpwstr/>
  </property>
  <property fmtid="{D5CDD505-2E9C-101B-9397-08002B2CF9AE}" pid="5" name="ClassificationContentMarkingHeaderShapeIds">
    <vt:lpwstr>702c36f7,c2ca533,89546ef,40b156c,7431b844,3f2cc7e1</vt:lpwstr>
  </property>
  <property fmtid="{D5CDD505-2E9C-101B-9397-08002B2CF9AE}" pid="6" name="ClassificationContentMarkingHeaderFontProps">
    <vt:lpwstr>#ff0000,10,Calibri</vt:lpwstr>
  </property>
  <property fmtid="{D5CDD505-2E9C-101B-9397-08002B2CF9AE}" pid="7" name="ClassificationContentMarkingHeaderText">
    <vt:lpwstr>OFFICIAL</vt:lpwstr>
  </property>
  <property fmtid="{D5CDD505-2E9C-101B-9397-08002B2CF9AE}" pid="8" name="ClassificationContentMarkingFooterShapeIds">
    <vt:lpwstr>456f75f4,6d11246d,6285f597,185599e8,4b4a2cb4,7a0e2fef</vt:lpwstr>
  </property>
  <property fmtid="{D5CDD505-2E9C-101B-9397-08002B2CF9AE}" pid="9" name="ClassificationContentMarkingFooterFontProps">
    <vt:lpwstr>#ff0000,10,Calibri</vt:lpwstr>
  </property>
  <property fmtid="{D5CDD505-2E9C-101B-9397-08002B2CF9AE}" pid="10" name="ClassificationContentMarkingFooterText">
    <vt:lpwstr>OFFICIAL</vt:lpwstr>
  </property>
  <property fmtid="{D5CDD505-2E9C-101B-9397-08002B2CF9AE}" pid="11" name="MSIP_Label_55edad5e-85c4-4d99-839f-4db88ccef5c5_Enabled">
    <vt:lpwstr>true</vt:lpwstr>
  </property>
  <property fmtid="{D5CDD505-2E9C-101B-9397-08002B2CF9AE}" pid="12" name="MSIP_Label_55edad5e-85c4-4d99-839f-4db88ccef5c5_SetDate">
    <vt:lpwstr>2024-09-02T01:34:15Z</vt:lpwstr>
  </property>
  <property fmtid="{D5CDD505-2E9C-101B-9397-08002B2CF9AE}" pid="13" name="MSIP_Label_55edad5e-85c4-4d99-839f-4db88ccef5c5_Method">
    <vt:lpwstr>Standard</vt:lpwstr>
  </property>
  <property fmtid="{D5CDD505-2E9C-101B-9397-08002B2CF9AE}" pid="14" name="MSIP_Label_55edad5e-85c4-4d99-839f-4db88ccef5c5_Name">
    <vt:lpwstr>PSPF Official</vt:lpwstr>
  </property>
  <property fmtid="{D5CDD505-2E9C-101B-9397-08002B2CF9AE}" pid="15" name="MSIP_Label_55edad5e-85c4-4d99-839f-4db88ccef5c5_SiteId">
    <vt:lpwstr>d1ad7db5-97dd-4f2b-816e-50d663b7bb94</vt:lpwstr>
  </property>
  <property fmtid="{D5CDD505-2E9C-101B-9397-08002B2CF9AE}" pid="16" name="MSIP_Label_55edad5e-85c4-4d99-839f-4db88ccef5c5_ActionId">
    <vt:lpwstr>46a5ac90-c968-4f6b-8c77-7a9275c572bc</vt:lpwstr>
  </property>
  <property fmtid="{D5CDD505-2E9C-101B-9397-08002B2CF9AE}" pid="17" name="MSIP_Label_55edad5e-85c4-4d99-839f-4db88ccef5c5_ContentBits">
    <vt:lpwstr>3</vt:lpwstr>
  </property>
</Properties>
</file>